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F8621" w14:textId="32F97BDA" w:rsidR="00BE64BD" w:rsidRPr="00971F88" w:rsidRDefault="00BE64BD" w:rsidP="00BE64BD">
      <w:pPr>
        <w:pStyle w:val="Textbody"/>
        <w:spacing w:before="102" w:after="0"/>
        <w:ind w:left="81" w:right="56"/>
        <w:jc w:val="right"/>
        <w:rPr>
          <w:rFonts w:ascii="Times New Roman" w:hAnsi="Times New Roman" w:cs="Times New Roman"/>
          <w:b/>
          <w:bCs/>
          <w:w w:val="110"/>
          <w:u w:val="single"/>
        </w:rPr>
      </w:pPr>
      <w:r w:rsidRPr="00971F88">
        <w:rPr>
          <w:rFonts w:ascii="Times New Roman" w:hAnsi="Times New Roman" w:cs="Times New Roman"/>
          <w:w w:val="110"/>
        </w:rPr>
        <w:t>Date: 30/09/2020</w:t>
      </w:r>
    </w:p>
    <w:p w14:paraId="45AD94FC" w14:textId="64FCC3C7" w:rsidR="004262DE" w:rsidRPr="00971F88" w:rsidRDefault="005F6863">
      <w:pPr>
        <w:pStyle w:val="Textbody"/>
        <w:spacing w:before="102" w:after="0"/>
        <w:ind w:left="81" w:right="56"/>
        <w:jc w:val="center"/>
        <w:rPr>
          <w:rFonts w:ascii="Times New Roman" w:hAnsi="Times New Roman" w:cs="Times New Roman"/>
          <w:b/>
          <w:bCs/>
          <w:w w:val="110"/>
          <w:u w:val="single"/>
        </w:rPr>
      </w:pPr>
      <w:r w:rsidRPr="00971F88">
        <w:rPr>
          <w:rFonts w:ascii="Times New Roman" w:hAnsi="Times New Roman" w:cs="Times New Roman"/>
          <w:b/>
          <w:bCs/>
          <w:w w:val="110"/>
          <w:u w:val="single"/>
        </w:rPr>
        <w:t xml:space="preserve">Practical no </w:t>
      </w:r>
      <w:r w:rsidR="007E2CB0" w:rsidRPr="00971F88">
        <w:rPr>
          <w:rFonts w:ascii="Times New Roman" w:hAnsi="Times New Roman" w:cs="Times New Roman"/>
          <w:b/>
          <w:bCs/>
          <w:w w:val="110"/>
          <w:u w:val="single"/>
        </w:rPr>
        <w:t>3</w:t>
      </w:r>
    </w:p>
    <w:p w14:paraId="2F395B8B" w14:textId="77777777" w:rsidR="004262DE" w:rsidRPr="00971F88" w:rsidRDefault="004262DE">
      <w:pPr>
        <w:pStyle w:val="Textbody"/>
        <w:spacing w:before="102" w:after="0"/>
        <w:ind w:left="81" w:right="56"/>
        <w:jc w:val="center"/>
        <w:rPr>
          <w:rFonts w:ascii="Times New Roman" w:hAnsi="Times New Roman" w:cs="Times New Roman"/>
        </w:rPr>
      </w:pPr>
    </w:p>
    <w:p w14:paraId="74A1A385" w14:textId="266C518A" w:rsidR="007774A9" w:rsidRPr="00971F88" w:rsidRDefault="005F6863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</w:rPr>
      </w:pPr>
      <w:r w:rsidRPr="00971F88">
        <w:rPr>
          <w:rFonts w:ascii="Times New Roman" w:hAnsi="Times New Roman" w:cs="Times New Roman"/>
          <w:b/>
          <w:bCs/>
          <w:w w:val="110"/>
          <w:u w:val="single"/>
        </w:rPr>
        <w:t>AIM:</w:t>
      </w:r>
      <w:r w:rsidRPr="00971F88">
        <w:rPr>
          <w:rFonts w:ascii="Times New Roman" w:hAnsi="Times New Roman" w:cs="Times New Roman"/>
          <w:w w:val="110"/>
        </w:rPr>
        <w:t xml:space="preserve"> </w:t>
      </w:r>
      <w:r w:rsidR="007E2CB0" w:rsidRPr="00971F88">
        <w:rPr>
          <w:rFonts w:ascii="Times New Roman" w:hAnsi="Times New Roman" w:cs="Times New Roman"/>
        </w:rPr>
        <w:t>Demonstrates using the binding attribute of an endpoint element in WCF with webform.</w:t>
      </w:r>
    </w:p>
    <w:p w14:paraId="2480E863" w14:textId="77777777" w:rsidR="007E2CB0" w:rsidRPr="00971F88" w:rsidRDefault="007E2CB0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</w:rPr>
      </w:pPr>
    </w:p>
    <w:p w14:paraId="7CE5A121" w14:textId="0030D736" w:rsidR="007E2CB0" w:rsidRPr="00971F88" w:rsidRDefault="007E2CB0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  <w:r w:rsidRPr="00971F88">
        <w:rPr>
          <w:rFonts w:ascii="Times New Roman" w:hAnsi="Times New Roman" w:cs="Times New Roman"/>
          <w:b/>
          <w:bCs/>
          <w:u w:val="single"/>
        </w:rPr>
        <w:t>Program Code:-</w:t>
      </w:r>
    </w:p>
    <w:p w14:paraId="6CBCEA10" w14:textId="628EAEE6" w:rsidR="007E2CB0" w:rsidRPr="00971F88" w:rsidRDefault="007E2CB0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  <w:r w:rsidRPr="00971F88">
        <w:rPr>
          <w:rFonts w:ascii="Times New Roman" w:hAnsi="Times New Roman" w:cs="Times New Roman"/>
          <w:b/>
          <w:bCs/>
          <w:u w:val="single"/>
        </w:rPr>
        <w:t>IService1.cs</w:t>
      </w:r>
    </w:p>
    <w:p w14:paraId="16D89868" w14:textId="77777777" w:rsidR="007E2CB0" w:rsidRPr="00971F88" w:rsidRDefault="007E2CB0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TableGrid"/>
        <w:tblW w:w="0" w:type="auto"/>
        <w:tblInd w:w="141" w:type="dxa"/>
        <w:tblLook w:val="04A0" w:firstRow="1" w:lastRow="0" w:firstColumn="1" w:lastColumn="0" w:noHBand="0" w:noVBand="1"/>
      </w:tblPr>
      <w:tblGrid>
        <w:gridCol w:w="10114"/>
      </w:tblGrid>
      <w:tr w:rsidR="007E2CB0" w:rsidRPr="00971F88" w14:paraId="7850F89A" w14:textId="77777777" w:rsidTr="007E2CB0">
        <w:tc>
          <w:tcPr>
            <w:tcW w:w="10114" w:type="dxa"/>
          </w:tcPr>
          <w:p w14:paraId="32C975DE" w14:textId="77777777" w:rsidR="007E2CB0" w:rsidRPr="00971F88" w:rsidRDefault="007E2CB0" w:rsidP="007E2CB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System;</w:t>
            </w:r>
          </w:p>
          <w:p w14:paraId="75BB918C" w14:textId="77777777" w:rsidR="007E2CB0" w:rsidRPr="00971F88" w:rsidRDefault="007E2CB0" w:rsidP="007E2CB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System.Collections.Generic;</w:t>
            </w:r>
          </w:p>
          <w:p w14:paraId="37CBA823" w14:textId="77777777" w:rsidR="007E2CB0" w:rsidRPr="00971F88" w:rsidRDefault="007E2CB0" w:rsidP="007E2CB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System.Runtime.Serialization;</w:t>
            </w:r>
          </w:p>
          <w:p w14:paraId="1AFE1F5C" w14:textId="77777777" w:rsidR="007E2CB0" w:rsidRPr="00971F88" w:rsidRDefault="007E2CB0" w:rsidP="007E2CB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System.ServiceModel;</w:t>
            </w:r>
          </w:p>
          <w:p w14:paraId="2205BB54" w14:textId="77777777" w:rsidR="007E2CB0" w:rsidRPr="00971F88" w:rsidRDefault="007E2CB0" w:rsidP="007E2CB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System.Text;</w:t>
            </w:r>
          </w:p>
          <w:p w14:paraId="50F0541D" w14:textId="77777777" w:rsidR="007E2CB0" w:rsidRPr="00971F88" w:rsidRDefault="007E2CB0" w:rsidP="007E2CB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namespace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WcfService7</w:t>
            </w:r>
          </w:p>
          <w:p w14:paraId="2ED7CB21" w14:textId="77777777" w:rsidR="007E2CB0" w:rsidRPr="00971F88" w:rsidRDefault="007E2CB0" w:rsidP="007E2CB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{</w:t>
            </w:r>
          </w:p>
          <w:p w14:paraId="27988EBA" w14:textId="77777777" w:rsidR="007E2CB0" w:rsidRPr="00971F88" w:rsidRDefault="007E2CB0" w:rsidP="007E2CB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[ServiceContract]</w:t>
            </w:r>
          </w:p>
          <w:p w14:paraId="22A831F7" w14:textId="77777777" w:rsidR="007E2CB0" w:rsidRPr="00971F88" w:rsidRDefault="007E2CB0" w:rsidP="007E2CB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public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interface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2B91AF"/>
                <w:kern w:val="0"/>
                <w:sz w:val="24"/>
                <w:lang w:bidi="ar-SA"/>
              </w:rPr>
              <w:t>IService1</w:t>
            </w:r>
          </w:p>
          <w:p w14:paraId="299193A5" w14:textId="77777777" w:rsidR="007E2CB0" w:rsidRPr="00971F88" w:rsidRDefault="007E2CB0" w:rsidP="007E2CB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{</w:t>
            </w:r>
          </w:p>
          <w:p w14:paraId="50D9DC49" w14:textId="77777777" w:rsidR="007E2CB0" w:rsidRPr="00971F88" w:rsidRDefault="007E2CB0" w:rsidP="007E2CB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[OperationContract]</w:t>
            </w:r>
          </w:p>
          <w:p w14:paraId="50E4B0F7" w14:textId="77777777" w:rsidR="007E2CB0" w:rsidRPr="00971F88" w:rsidRDefault="007E2CB0" w:rsidP="007E2CB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string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Recharge(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string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Name,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string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company,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string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number,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int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amount);</w:t>
            </w:r>
          </w:p>
          <w:p w14:paraId="7065C267" w14:textId="77777777" w:rsidR="007E2CB0" w:rsidRPr="00971F88" w:rsidRDefault="007E2CB0" w:rsidP="007E2CB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}</w:t>
            </w:r>
          </w:p>
          <w:p w14:paraId="5F847A34" w14:textId="170FF0CE" w:rsidR="007E2CB0" w:rsidRPr="00971F88" w:rsidRDefault="007E2CB0" w:rsidP="007E2CB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}</w:t>
            </w:r>
          </w:p>
        </w:tc>
      </w:tr>
    </w:tbl>
    <w:p w14:paraId="38E8F7DA" w14:textId="5995DC63" w:rsidR="007E2CB0" w:rsidRPr="00971F88" w:rsidRDefault="007E2CB0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</w:p>
    <w:p w14:paraId="65349BBA" w14:textId="68B954BC" w:rsidR="007E2CB0" w:rsidRPr="00971F88" w:rsidRDefault="00F55802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  <w:r w:rsidRPr="00971F88">
        <w:rPr>
          <w:rFonts w:ascii="Times New Roman" w:hAnsi="Times New Roman" w:cs="Times New Roman"/>
          <w:b/>
          <w:bCs/>
          <w:u w:val="single"/>
        </w:rPr>
        <w:t>Service1.svc.cs</w:t>
      </w:r>
    </w:p>
    <w:p w14:paraId="28F4A08B" w14:textId="4BBFABB8" w:rsidR="00F55802" w:rsidRPr="00971F88" w:rsidRDefault="00F55802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TableGrid"/>
        <w:tblW w:w="0" w:type="auto"/>
        <w:tblInd w:w="141" w:type="dxa"/>
        <w:tblLook w:val="04A0" w:firstRow="1" w:lastRow="0" w:firstColumn="1" w:lastColumn="0" w:noHBand="0" w:noVBand="1"/>
      </w:tblPr>
      <w:tblGrid>
        <w:gridCol w:w="10114"/>
      </w:tblGrid>
      <w:tr w:rsidR="00F55802" w:rsidRPr="00971F88" w14:paraId="28C09748" w14:textId="77777777" w:rsidTr="00F55802">
        <w:tc>
          <w:tcPr>
            <w:tcW w:w="10114" w:type="dxa"/>
          </w:tcPr>
          <w:p w14:paraId="238E3EDA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System;</w:t>
            </w:r>
          </w:p>
          <w:p w14:paraId="230DF66E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System.Collections.Generic;</w:t>
            </w:r>
          </w:p>
          <w:p w14:paraId="69B3AD81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System.Runtime.Serialization;</w:t>
            </w:r>
          </w:p>
          <w:p w14:paraId="2D141C02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System.ServiceModel;</w:t>
            </w:r>
          </w:p>
          <w:p w14:paraId="77835303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System.Text;</w:t>
            </w:r>
          </w:p>
          <w:p w14:paraId="04149593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namespace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WcfService7</w:t>
            </w:r>
          </w:p>
          <w:p w14:paraId="24BAE911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{</w:t>
            </w:r>
          </w:p>
          <w:p w14:paraId="318C01A6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public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class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2B91AF"/>
                <w:kern w:val="0"/>
                <w:sz w:val="24"/>
                <w:lang w:bidi="ar-SA"/>
              </w:rPr>
              <w:t>Service1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: IService1</w:t>
            </w:r>
          </w:p>
          <w:p w14:paraId="63281A4A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{</w:t>
            </w:r>
          </w:p>
          <w:p w14:paraId="148572AF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public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string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Recharge(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string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Name,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string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company,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string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number,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int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amount)</w:t>
            </w:r>
          </w:p>
          <w:p w14:paraId="5E8D6955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{</w:t>
            </w:r>
          </w:p>
          <w:p w14:paraId="720EBFD6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string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message =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string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.Empty;</w:t>
            </w:r>
          </w:p>
          <w:p w14:paraId="3AE26C67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</w:t>
            </w:r>
          </w:p>
          <w:p w14:paraId="1B658868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if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(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string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.IsNullOrEmpty(Name) ||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string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.IsNullOrEmpty(company))</w:t>
            </w:r>
          </w:p>
          <w:p w14:paraId="212EC138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{</w:t>
            </w:r>
          </w:p>
          <w:p w14:paraId="19B7471B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 message = </w:t>
            </w:r>
            <w:r w:rsidRPr="00971F88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"Please Enter your name or company name"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272F8E68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lastRenderedPageBreak/>
              <w:t xml:space="preserve">            }</w:t>
            </w:r>
          </w:p>
          <w:p w14:paraId="6676FD14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else</w:t>
            </w:r>
          </w:p>
          <w:p w14:paraId="7DD7C52C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{</w:t>
            </w:r>
          </w:p>
          <w:p w14:paraId="59B4322D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if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(number.Length == 10 &amp;&amp; amount &gt; 0)</w:t>
            </w:r>
          </w:p>
          <w:p w14:paraId="70F5D8AA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 {</w:t>
            </w:r>
          </w:p>
          <w:p w14:paraId="2285D650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     message = </w:t>
            </w:r>
            <w:r w:rsidRPr="00971F88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"Recharge of "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+ amount + </w:t>
            </w:r>
            <w:r w:rsidRPr="00971F88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" Rs has been done successfully."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037B8BEA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 }</w:t>
            </w:r>
          </w:p>
          <w:p w14:paraId="35B3431C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else</w:t>
            </w:r>
          </w:p>
          <w:p w14:paraId="39225E5E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 {</w:t>
            </w:r>
          </w:p>
          <w:p w14:paraId="768B03C7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     message = </w:t>
            </w:r>
            <w:r w:rsidRPr="00971F88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"Recharge unsuccessfull. Please try again"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4E1CDC02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 }</w:t>
            </w:r>
          </w:p>
          <w:p w14:paraId="4431162A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}</w:t>
            </w:r>
          </w:p>
          <w:p w14:paraId="2A2C1024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return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message;</w:t>
            </w:r>
          </w:p>
          <w:p w14:paraId="77740878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}</w:t>
            </w:r>
          </w:p>
          <w:p w14:paraId="3975EA2A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}</w:t>
            </w:r>
          </w:p>
          <w:p w14:paraId="531A0863" w14:textId="2B279E5A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}</w:t>
            </w:r>
          </w:p>
        </w:tc>
      </w:tr>
    </w:tbl>
    <w:p w14:paraId="132B86AA" w14:textId="6934D95C" w:rsidR="00F55802" w:rsidRPr="00971F88" w:rsidRDefault="00F55802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</w:rPr>
      </w:pPr>
    </w:p>
    <w:p w14:paraId="2B839988" w14:textId="0D6BF607" w:rsidR="00F55802" w:rsidRPr="00971F88" w:rsidRDefault="00F55802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  <w:r w:rsidRPr="00971F88">
        <w:rPr>
          <w:rFonts w:ascii="Times New Roman" w:hAnsi="Times New Roman" w:cs="Times New Roman"/>
          <w:b/>
          <w:bCs/>
          <w:u w:val="single"/>
        </w:rPr>
        <w:t>WebForm.aspx</w:t>
      </w:r>
    </w:p>
    <w:p w14:paraId="01CA25D1" w14:textId="43196A0A" w:rsidR="00F55802" w:rsidRPr="00971F88" w:rsidRDefault="00F55802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TableGrid"/>
        <w:tblW w:w="0" w:type="auto"/>
        <w:tblInd w:w="141" w:type="dxa"/>
        <w:tblLook w:val="04A0" w:firstRow="1" w:lastRow="0" w:firstColumn="1" w:lastColumn="0" w:noHBand="0" w:noVBand="1"/>
      </w:tblPr>
      <w:tblGrid>
        <w:gridCol w:w="10114"/>
      </w:tblGrid>
      <w:tr w:rsidR="00F55802" w:rsidRPr="00971F88" w14:paraId="4D4975D3" w14:textId="77777777" w:rsidTr="00F55802">
        <w:tc>
          <w:tcPr>
            <w:tcW w:w="10114" w:type="dxa"/>
          </w:tcPr>
          <w:p w14:paraId="4AE6701B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highlight w:val="yellow"/>
                <w:lang w:bidi="ar-SA"/>
              </w:rPr>
              <w:t>&lt;%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@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Page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Language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="C#"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AutoEventWireup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="true"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CodeBehind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="WebForm1.aspx.cs"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Inherits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="WcfService7.WebForm1"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highlight w:val="yellow"/>
                <w:lang w:bidi="ar-SA"/>
              </w:rPr>
              <w:t>%&gt;</w:t>
            </w:r>
          </w:p>
          <w:p w14:paraId="0567A2D7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</w:p>
          <w:p w14:paraId="73DEBC36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&lt;!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DOCTYPE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html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42E766F7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</w:p>
          <w:p w14:paraId="4265FB9B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html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xmlns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="http://www.w3.org/1999/xhtml"&gt;</w:t>
            </w:r>
          </w:p>
          <w:p w14:paraId="5D723609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head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runat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="server"&gt;</w:t>
            </w:r>
          </w:p>
          <w:p w14:paraId="018FD11D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title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&gt;Mobile Recharge&lt;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title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0555F0D9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style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4D0567DC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*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{</w:t>
            </w:r>
          </w:p>
          <w:p w14:paraId="636E3CA4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box-sizing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: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border-box</w:t>
            </w:r>
          </w:p>
          <w:p w14:paraId="171958BD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}</w:t>
            </w:r>
          </w:p>
          <w:p w14:paraId="426E197C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6400"/>
                <w:kern w:val="0"/>
                <w:sz w:val="24"/>
                <w:lang w:bidi="ar-SA"/>
              </w:rPr>
              <w:t>/*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6400"/>
                <w:kern w:val="0"/>
                <w:sz w:val="24"/>
                <w:lang w:bidi="ar-SA"/>
              </w:rPr>
              <w:t>Add padding to containers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6400"/>
                <w:kern w:val="0"/>
                <w:sz w:val="24"/>
                <w:lang w:bidi="ar-SA"/>
              </w:rPr>
              <w:t>*/</w:t>
            </w:r>
          </w:p>
          <w:p w14:paraId="14D48730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.container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{</w:t>
            </w:r>
          </w:p>
          <w:p w14:paraId="3852E772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padding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: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16px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5F85E44B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}</w:t>
            </w:r>
          </w:p>
          <w:p w14:paraId="2E93EFF5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6400"/>
                <w:kern w:val="0"/>
                <w:sz w:val="24"/>
                <w:lang w:bidi="ar-SA"/>
              </w:rPr>
              <w:t>/*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6400"/>
                <w:kern w:val="0"/>
                <w:sz w:val="24"/>
                <w:lang w:bidi="ar-SA"/>
              </w:rPr>
              <w:t>Full-width input fields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6400"/>
                <w:kern w:val="0"/>
                <w:sz w:val="24"/>
                <w:lang w:bidi="ar-SA"/>
              </w:rPr>
              <w:t>*/</w:t>
            </w:r>
          </w:p>
          <w:p w14:paraId="7C695441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input[type=text]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, 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input[type=password]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{</w:t>
            </w:r>
          </w:p>
          <w:p w14:paraId="6FD2420A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width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: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100%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703C605B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padding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: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15px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57498475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margin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: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5px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0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22px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0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3A6B7105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display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: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inline-block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46DB919A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border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: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none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706D910B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background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: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#f1f1f1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36623381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}</w:t>
            </w:r>
          </w:p>
          <w:p w14:paraId="705EB3E7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input[type=text]:focus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, 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input[type=password]:focus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{</w:t>
            </w:r>
          </w:p>
          <w:p w14:paraId="7C288F2A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lastRenderedPageBreak/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background-color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: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#ddd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3B092DFA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outline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: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none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6A35A310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}</w:t>
            </w:r>
          </w:p>
          <w:p w14:paraId="26BD9573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6400"/>
                <w:kern w:val="0"/>
                <w:sz w:val="24"/>
                <w:lang w:bidi="ar-SA"/>
              </w:rPr>
              <w:t>/*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6400"/>
                <w:kern w:val="0"/>
                <w:sz w:val="24"/>
                <w:lang w:bidi="ar-SA"/>
              </w:rPr>
              <w:t>Overwrite default styles of hr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6400"/>
                <w:kern w:val="0"/>
                <w:sz w:val="24"/>
                <w:lang w:bidi="ar-SA"/>
              </w:rPr>
              <w:t>*/</w:t>
            </w:r>
          </w:p>
          <w:p w14:paraId="521B2130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hr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{</w:t>
            </w:r>
          </w:p>
          <w:p w14:paraId="75D5020E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border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: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1px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solid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#f1f1f1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07BCC834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margin-bottom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: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25px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705922C4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}</w:t>
            </w:r>
          </w:p>
          <w:p w14:paraId="2697BC08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6400"/>
                <w:kern w:val="0"/>
                <w:sz w:val="24"/>
                <w:lang w:bidi="ar-SA"/>
              </w:rPr>
              <w:t>/*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6400"/>
                <w:kern w:val="0"/>
                <w:sz w:val="24"/>
                <w:lang w:bidi="ar-SA"/>
              </w:rPr>
              <w:t>Set a style for the submit/register button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6400"/>
                <w:kern w:val="0"/>
                <w:sz w:val="24"/>
                <w:lang w:bidi="ar-SA"/>
              </w:rPr>
              <w:t>*/</w:t>
            </w:r>
          </w:p>
          <w:p w14:paraId="26153814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.registerbtn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{</w:t>
            </w:r>
          </w:p>
          <w:p w14:paraId="17152173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background-color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: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#4CAF50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20B0E583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color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: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white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3D6196ED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padding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: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16px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20px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63E7CEBF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margin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: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8px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0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4EF36E9F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border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: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none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6BE79F8D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cursor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: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pointer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2FE0E39A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width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: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100%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61885CB1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opacity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: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0.9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4758D2A9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}</w:t>
            </w:r>
          </w:p>
          <w:p w14:paraId="35966780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.registerbtn:hover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{</w:t>
            </w:r>
          </w:p>
          <w:p w14:paraId="660D65A0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opacity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: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1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2B0099F2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}</w:t>
            </w:r>
          </w:p>
          <w:p w14:paraId="511EA531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</w:p>
          <w:p w14:paraId="1FB41F32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6400"/>
                <w:kern w:val="0"/>
                <w:sz w:val="24"/>
                <w:lang w:bidi="ar-SA"/>
              </w:rPr>
              <w:t>/*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6400"/>
                <w:kern w:val="0"/>
                <w:sz w:val="24"/>
                <w:lang w:bidi="ar-SA"/>
              </w:rPr>
              <w:t>Add a blue text color to links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6400"/>
                <w:kern w:val="0"/>
                <w:sz w:val="24"/>
                <w:lang w:bidi="ar-SA"/>
              </w:rPr>
              <w:t>*/</w:t>
            </w:r>
          </w:p>
          <w:p w14:paraId="5C1D8533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a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{</w:t>
            </w:r>
          </w:p>
          <w:p w14:paraId="738BCCAB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color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: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dodgerblue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55379F7A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}</w:t>
            </w:r>
          </w:p>
          <w:p w14:paraId="51EDDFC4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6400"/>
                <w:kern w:val="0"/>
                <w:sz w:val="24"/>
                <w:lang w:bidi="ar-SA"/>
              </w:rPr>
              <w:t>/*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6400"/>
                <w:kern w:val="0"/>
                <w:sz w:val="24"/>
                <w:lang w:bidi="ar-SA"/>
              </w:rPr>
              <w:t>Set a grey background color and center the text of the "sign in" section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6400"/>
                <w:kern w:val="0"/>
                <w:sz w:val="24"/>
                <w:lang w:bidi="ar-SA"/>
              </w:rPr>
              <w:t>*/</w:t>
            </w:r>
          </w:p>
          <w:p w14:paraId="2DAE30E1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.signin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{</w:t>
            </w:r>
          </w:p>
          <w:p w14:paraId="0E95F6F1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background-color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: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#f1f1f1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2A2F2ECE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text-align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: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center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6F23519A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}</w:t>
            </w:r>
          </w:p>
          <w:p w14:paraId="38FE66B3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style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12B6AE48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head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0548BE0D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body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52AFAD8C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form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id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="form1"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runat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="server"&gt;</w:t>
            </w:r>
          </w:p>
          <w:p w14:paraId="38A1AFDF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div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2DE4D9F3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div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class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="container"&gt;</w:t>
            </w:r>
          </w:p>
          <w:p w14:paraId="3F8A143F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caption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class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="auto-style1"&gt;</w:t>
            </w:r>
          </w:p>
          <w:p w14:paraId="2F378DFA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h1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Recharge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h1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014E888A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hr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3CD8CC02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label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for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="email"&gt;&lt;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b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Name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b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&gt;&lt;/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label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64173334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asp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: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TextBox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ID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="name"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placeholder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="Enter full name"</w:t>
            </w:r>
          </w:p>
          <w:p w14:paraId="69144C52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runat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="server"&gt;&lt;/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asp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: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TextBox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4AC0DE59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label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for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="company"&gt;&lt;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b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Company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b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&gt;&lt;/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label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641EE022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asp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: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TextBox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ID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="company"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placeholder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="Enter full name"</w:t>
            </w:r>
          </w:p>
          <w:p w14:paraId="0F897676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runat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="server"&gt;&lt;/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asp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: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TextBox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279234E1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lastRenderedPageBreak/>
              <w:t xml:space="preserve">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label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for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="no"&gt;&lt;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b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Mobile number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b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&gt;&lt;/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label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2F03756E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asp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: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TextBox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ID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="no"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placeholder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="Enter full name"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runat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="server"&gt;&lt;/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asp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: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TextBox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32BCC0B2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label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for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="amount"&gt;&lt;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b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Amount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b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&gt;&lt;/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label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0E394E4D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asp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: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TextBox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ID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="amount"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placeholder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="Enter amount"</w:t>
            </w:r>
          </w:p>
          <w:p w14:paraId="477D8716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runat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="server"&gt;&lt;/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asp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: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TextBox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35B429CA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hr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5BB3F935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asp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: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Button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ID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="rechargebtn"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runat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="server"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Text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="Recharge"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BackColor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="#4CAF50"</w:t>
            </w:r>
          </w:p>
          <w:p w14:paraId="226C4364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OnClick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="rechargebtn_Click"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Height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="48px"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Width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="159px"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/&gt;</w:t>
            </w:r>
          </w:p>
          <w:p w14:paraId="2E6224B4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hr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0626CAE9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asp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: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Label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ID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="lbl"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runat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="server"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Text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=""&gt;&lt;/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asp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: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Label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194304FE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div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3B234E87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div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54886B1B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form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1081D163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</w:t>
            </w:r>
          </w:p>
          <w:p w14:paraId="5F4A8FFD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body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3E5B3D3F" w14:textId="54A558C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html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</w:tc>
      </w:tr>
    </w:tbl>
    <w:p w14:paraId="4105D46E" w14:textId="3517717E" w:rsidR="00F55802" w:rsidRPr="00971F88" w:rsidRDefault="00F55802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</w:rPr>
      </w:pPr>
    </w:p>
    <w:p w14:paraId="62528E22" w14:textId="7974621F" w:rsidR="00F55802" w:rsidRPr="00971F88" w:rsidRDefault="00F55802" w:rsidP="00F55802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  <w:r w:rsidRPr="00971F88">
        <w:rPr>
          <w:rFonts w:ascii="Times New Roman" w:hAnsi="Times New Roman" w:cs="Times New Roman"/>
          <w:b/>
          <w:bCs/>
          <w:u w:val="single"/>
        </w:rPr>
        <w:t>WebForm.aspx.cs</w:t>
      </w:r>
    </w:p>
    <w:p w14:paraId="00E53B6C" w14:textId="752550F5" w:rsidR="00F55802" w:rsidRPr="00971F88" w:rsidRDefault="00F55802" w:rsidP="00F55802">
      <w:pPr>
        <w:pStyle w:val="Textbody"/>
        <w:spacing w:before="102" w:after="0"/>
        <w:ind w:left="141" w:right="56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41" w:type="dxa"/>
        <w:tblLook w:val="04A0" w:firstRow="1" w:lastRow="0" w:firstColumn="1" w:lastColumn="0" w:noHBand="0" w:noVBand="1"/>
      </w:tblPr>
      <w:tblGrid>
        <w:gridCol w:w="10114"/>
      </w:tblGrid>
      <w:tr w:rsidR="00F55802" w:rsidRPr="00971F88" w14:paraId="4A267C8D" w14:textId="77777777" w:rsidTr="00F55802">
        <w:tc>
          <w:tcPr>
            <w:tcW w:w="10114" w:type="dxa"/>
          </w:tcPr>
          <w:p w14:paraId="1785E3F7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System;</w:t>
            </w:r>
          </w:p>
          <w:p w14:paraId="06872897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System.Collections.Generic;</w:t>
            </w:r>
          </w:p>
          <w:p w14:paraId="0A2CE2A1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</w:p>
          <w:p w14:paraId="76FEEFAF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System.Web;</w:t>
            </w:r>
          </w:p>
          <w:p w14:paraId="2D3E0B6E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System.Web.UI;</w:t>
            </w:r>
          </w:p>
          <w:p w14:paraId="4049425E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System.Web.UI.WebControls;</w:t>
            </w:r>
          </w:p>
          <w:p w14:paraId="5583EDF5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namespace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WcfService7</w:t>
            </w:r>
          </w:p>
          <w:p w14:paraId="414CB9BA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{</w:t>
            </w:r>
          </w:p>
          <w:p w14:paraId="377DF9B9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public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partial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class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2B91AF"/>
                <w:kern w:val="0"/>
                <w:sz w:val="24"/>
                <w:lang w:bidi="ar-SA"/>
              </w:rPr>
              <w:t>WebForm1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: System.Web.UI.Page</w:t>
            </w:r>
          </w:p>
          <w:p w14:paraId="76E21049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{</w:t>
            </w:r>
          </w:p>
          <w:p w14:paraId="5997B7CE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protected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void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Page_Load(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object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sender, EventArgs e)</w:t>
            </w:r>
          </w:p>
          <w:p w14:paraId="2C733A45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{</w:t>
            </w:r>
          </w:p>
          <w:p w14:paraId="5B8F3A23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</w:p>
          <w:p w14:paraId="20B63F16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}</w:t>
            </w:r>
          </w:p>
          <w:p w14:paraId="0A9EF7D3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protected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void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rechargebtn_Click(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object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sender, EventArgs e)</w:t>
            </w:r>
          </w:p>
          <w:p w14:paraId="0F962269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{</w:t>
            </w:r>
          </w:p>
          <w:p w14:paraId="0DB2D7EF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try</w:t>
            </w:r>
          </w:p>
          <w:p w14:paraId="2112B1BC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{</w:t>
            </w:r>
          </w:p>
          <w:p w14:paraId="65393ED4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 ServiceReference1.Service1Client client =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new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ServiceReference1.Service1Client();</w:t>
            </w:r>
          </w:p>
          <w:p w14:paraId="602C3A6F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 lbl.Text = client.Recharge(name.Text, company.Text, no.Text,</w:t>
            </w:r>
          </w:p>
          <w:p w14:paraId="1BCA91FD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Convert.ToInt32(amount.Text));</w:t>
            </w:r>
          </w:p>
          <w:p w14:paraId="454F4C56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}</w:t>
            </w:r>
          </w:p>
          <w:p w14:paraId="0E304647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catch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(Exception)</w:t>
            </w:r>
          </w:p>
          <w:p w14:paraId="6D04CCC2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{</w:t>
            </w:r>
          </w:p>
          <w:p w14:paraId="6C302CCE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}</w:t>
            </w:r>
          </w:p>
          <w:p w14:paraId="0F33BE45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}</w:t>
            </w:r>
          </w:p>
          <w:p w14:paraId="4F17120A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lastRenderedPageBreak/>
              <w:t xml:space="preserve">    }</w:t>
            </w:r>
          </w:p>
          <w:p w14:paraId="0FD3C483" w14:textId="431BF395" w:rsidR="00F55802" w:rsidRPr="00971F88" w:rsidRDefault="00F55802" w:rsidP="00F55802">
            <w:pPr>
              <w:pStyle w:val="Textbody"/>
              <w:spacing w:before="102" w:after="0"/>
              <w:ind w:right="56"/>
              <w:rPr>
                <w:rFonts w:ascii="Times New Roman" w:hAnsi="Times New Roman" w:cs="Times New Roman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lang w:bidi="ar-SA"/>
              </w:rPr>
              <w:t>}</w:t>
            </w:r>
          </w:p>
        </w:tc>
      </w:tr>
    </w:tbl>
    <w:p w14:paraId="339FC616" w14:textId="24A9FA1C" w:rsidR="00FC2388" w:rsidRPr="00971F88" w:rsidRDefault="00FC2388" w:rsidP="00F55802">
      <w:pPr>
        <w:pStyle w:val="Textbody"/>
        <w:spacing w:before="102" w:after="0"/>
        <w:ind w:left="141" w:right="56"/>
        <w:rPr>
          <w:rFonts w:ascii="Times New Roman" w:hAnsi="Times New Roman" w:cs="Times New Roman"/>
        </w:rPr>
      </w:pPr>
    </w:p>
    <w:p w14:paraId="0096A4AA" w14:textId="77777777" w:rsidR="00FC2388" w:rsidRPr="00971F88" w:rsidRDefault="00FC2388">
      <w:pPr>
        <w:widowControl/>
        <w:textAlignment w:val="auto"/>
        <w:rPr>
          <w:rFonts w:ascii="Times New Roman" w:hAnsi="Times New Roman" w:cs="Times New Roman"/>
          <w:sz w:val="24"/>
        </w:rPr>
      </w:pPr>
      <w:r w:rsidRPr="00971F88">
        <w:rPr>
          <w:rFonts w:ascii="Times New Roman" w:hAnsi="Times New Roman" w:cs="Times New Roman"/>
          <w:sz w:val="24"/>
        </w:rPr>
        <w:t xml:space="preserve">  </w:t>
      </w:r>
      <w:r w:rsidRPr="00971F88">
        <w:rPr>
          <w:rFonts w:ascii="Times New Roman" w:hAnsi="Times New Roman" w:cs="Times New Roman"/>
          <w:b/>
          <w:bCs/>
          <w:sz w:val="24"/>
          <w:u w:val="single"/>
        </w:rPr>
        <w:t>WebConfig file</w:t>
      </w:r>
    </w:p>
    <w:p w14:paraId="2C19AB2E" w14:textId="77777777" w:rsidR="00FC2388" w:rsidRPr="00971F88" w:rsidRDefault="00FC2388">
      <w:pPr>
        <w:widowControl/>
        <w:textAlignment w:val="auto"/>
        <w:rPr>
          <w:rFonts w:ascii="Times New Roman" w:hAnsi="Times New Roman" w:cs="Times New Roman"/>
          <w:sz w:val="24"/>
        </w:rPr>
      </w:pPr>
    </w:p>
    <w:p w14:paraId="3FE48888" w14:textId="77777777" w:rsidR="00FC2388" w:rsidRPr="00971F88" w:rsidRDefault="00FC2388">
      <w:pPr>
        <w:widowControl/>
        <w:textAlignment w:val="auto"/>
        <w:rPr>
          <w:rFonts w:ascii="Times New Roman" w:hAnsi="Times New Roman" w:cs="Times New Roman"/>
          <w:sz w:val="24"/>
        </w:rPr>
      </w:pPr>
      <w:r w:rsidRPr="00971F88">
        <w:rPr>
          <w:rFonts w:ascii="Times New Roman" w:hAnsi="Times New Roman" w:cs="Times New Roman"/>
          <w:sz w:val="24"/>
        </w:rPr>
        <w:t xml:space="preserve"> 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0080"/>
      </w:tblGrid>
      <w:tr w:rsidR="00FC2388" w:rsidRPr="00971F88" w14:paraId="5F0013A1" w14:textId="77777777" w:rsidTr="00FC2388">
        <w:tc>
          <w:tcPr>
            <w:tcW w:w="10080" w:type="dxa"/>
          </w:tcPr>
          <w:p w14:paraId="29B01E47" w14:textId="77777777" w:rsidR="00FC2388" w:rsidRPr="00971F88" w:rsidRDefault="00FC2388" w:rsidP="00FC238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971F88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bindings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64864775" w14:textId="77777777" w:rsidR="00FC2388" w:rsidRPr="00971F88" w:rsidRDefault="00FC2388" w:rsidP="00FC238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  &lt;</w:t>
            </w:r>
            <w:r w:rsidRPr="00971F88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basicHttpBinding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0E704027" w14:textId="77777777" w:rsidR="00FC2388" w:rsidRPr="00971F88" w:rsidRDefault="00FC2388" w:rsidP="00FC238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    &lt;</w:t>
            </w:r>
            <w:r w:rsidRPr="00971F88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binding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name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BasicHttpBinding_IService1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/&gt;</w:t>
            </w:r>
          </w:p>
          <w:p w14:paraId="0359DA2F" w14:textId="77777777" w:rsidR="00FC2388" w:rsidRPr="00971F88" w:rsidRDefault="00FC2388" w:rsidP="00FC238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  &lt;/</w:t>
            </w:r>
            <w:r w:rsidRPr="00971F88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basicHttpBinding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2913F187" w14:textId="77777777" w:rsidR="00FC2388" w:rsidRPr="00971F88" w:rsidRDefault="00FC2388" w:rsidP="00FC238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&lt;/</w:t>
            </w:r>
            <w:r w:rsidRPr="00971F88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bindings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7D258136" w14:textId="77777777" w:rsidR="00FC2388" w:rsidRPr="00971F88" w:rsidRDefault="00FC2388" w:rsidP="00FC238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&lt;</w:t>
            </w:r>
            <w:r w:rsidRPr="00971F88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client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22DAE529" w14:textId="77777777" w:rsidR="00FC2388" w:rsidRPr="00971F88" w:rsidRDefault="00FC2388" w:rsidP="00FC238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  &lt;</w:t>
            </w:r>
            <w:r w:rsidRPr="00971F88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endpoint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address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http://localhost:50600/Service1.svc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binding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basicHttpBinding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</w:p>
          <w:p w14:paraId="42962924" w14:textId="77777777" w:rsidR="00FC2388" w:rsidRPr="00971F88" w:rsidRDefault="00FC2388" w:rsidP="00FC238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   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bindingConfiguration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BasicHttpBinding_IService1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contract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ServiceReference1.IService1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</w:p>
          <w:p w14:paraId="15B51C5A" w14:textId="77777777" w:rsidR="00FC2388" w:rsidRPr="00971F88" w:rsidRDefault="00FC2388" w:rsidP="00FC238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   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name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BasicHttpBinding_IService1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/&gt;</w:t>
            </w:r>
          </w:p>
          <w:p w14:paraId="3ECD248D" w14:textId="600D6D1A" w:rsidR="00FC2388" w:rsidRPr="00971F88" w:rsidRDefault="00FC2388" w:rsidP="00FC2388">
            <w:pPr>
              <w:widowControl/>
              <w:textAlignment w:val="auto"/>
              <w:rPr>
                <w:rFonts w:ascii="Times New Roman" w:hAnsi="Times New Roman" w:cs="Times New Roman"/>
                <w:sz w:val="24"/>
              </w:rPr>
            </w:pP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&lt;/</w:t>
            </w:r>
            <w:r w:rsidRPr="00971F88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client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</w:tc>
      </w:tr>
    </w:tbl>
    <w:p w14:paraId="27ECCD27" w14:textId="2CB892CD" w:rsidR="00FC2388" w:rsidRPr="00971F88" w:rsidRDefault="00FC2388">
      <w:pPr>
        <w:widowControl/>
        <w:textAlignment w:val="auto"/>
        <w:rPr>
          <w:rFonts w:ascii="Times New Roman" w:hAnsi="Times New Roman" w:cs="Times New Roman"/>
          <w:sz w:val="24"/>
        </w:rPr>
      </w:pPr>
      <w:r w:rsidRPr="00971F88">
        <w:rPr>
          <w:rFonts w:ascii="Times New Roman" w:hAnsi="Times New Roman" w:cs="Times New Roman"/>
          <w:sz w:val="24"/>
        </w:rPr>
        <w:br w:type="page"/>
      </w:r>
    </w:p>
    <w:p w14:paraId="5F69BA3A" w14:textId="4B4A7E56" w:rsidR="00F55802" w:rsidRPr="00971F88" w:rsidRDefault="00FC2388" w:rsidP="00FC2388">
      <w:pPr>
        <w:pStyle w:val="Textbody"/>
        <w:spacing w:before="102" w:after="0"/>
        <w:ind w:right="56"/>
        <w:rPr>
          <w:rFonts w:ascii="Times New Roman" w:hAnsi="Times New Roman" w:cs="Times New Roman"/>
          <w:b/>
          <w:bCs/>
          <w:u w:val="single"/>
        </w:rPr>
      </w:pPr>
      <w:r w:rsidRPr="00971F88">
        <w:rPr>
          <w:rFonts w:ascii="Times New Roman" w:hAnsi="Times New Roman" w:cs="Times New Roman"/>
        </w:rPr>
        <w:lastRenderedPageBreak/>
        <w:t xml:space="preserve">  </w:t>
      </w:r>
      <w:r w:rsidR="00F55802" w:rsidRPr="00971F88">
        <w:rPr>
          <w:rFonts w:ascii="Times New Roman" w:hAnsi="Times New Roman" w:cs="Times New Roman"/>
          <w:b/>
          <w:bCs/>
          <w:u w:val="single"/>
        </w:rPr>
        <w:t>Output</w:t>
      </w:r>
      <w:r w:rsidR="00971F88">
        <w:rPr>
          <w:rFonts w:ascii="Times New Roman" w:hAnsi="Times New Roman" w:cs="Times New Roman"/>
          <w:b/>
          <w:bCs/>
          <w:u w:val="single"/>
        </w:rPr>
        <w:t>:</w:t>
      </w:r>
    </w:p>
    <w:p w14:paraId="17028DC2" w14:textId="58050A57" w:rsidR="00F55802" w:rsidRPr="00971F88" w:rsidRDefault="00F55802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</w:p>
    <w:p w14:paraId="546A94A7" w14:textId="7DE0752F" w:rsidR="00F55802" w:rsidRPr="00971F88" w:rsidRDefault="00F55802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  <w:r w:rsidRPr="00971F88"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26FC7FFD" wp14:editId="4C6367E4">
            <wp:extent cx="6400800" cy="40868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89CE3" w14:textId="6A2C6A8D" w:rsidR="00F55802" w:rsidRPr="00971F88" w:rsidRDefault="00F55802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noProof/>
          <w:u w:val="single"/>
        </w:rPr>
      </w:pPr>
      <w:r w:rsidRPr="00971F88"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4454976A" wp14:editId="75AC16BC">
            <wp:extent cx="6410325" cy="3209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0A273" w14:textId="58630A77" w:rsidR="00F55802" w:rsidRPr="00971F88" w:rsidRDefault="00F55802" w:rsidP="00F55802">
      <w:pPr>
        <w:rPr>
          <w:rFonts w:ascii="Times New Roman" w:hAnsi="Times New Roman" w:cs="Times New Roman"/>
          <w:b/>
          <w:bCs/>
          <w:noProof/>
          <w:sz w:val="24"/>
          <w:u w:val="single"/>
        </w:rPr>
      </w:pPr>
    </w:p>
    <w:p w14:paraId="1E1604E8" w14:textId="622A60D8" w:rsidR="00F55802" w:rsidRPr="00971F88" w:rsidRDefault="00F55802" w:rsidP="00F55802">
      <w:pPr>
        <w:rPr>
          <w:rFonts w:ascii="Times New Roman" w:hAnsi="Times New Roman" w:cs="Times New Roman"/>
          <w:b/>
          <w:bCs/>
          <w:noProof/>
          <w:sz w:val="24"/>
          <w:u w:val="single"/>
        </w:rPr>
      </w:pPr>
      <w:r w:rsidRPr="00971F88">
        <w:rPr>
          <w:rFonts w:ascii="Times New Roman" w:hAnsi="Times New Roman" w:cs="Times New Roman"/>
          <w:b/>
          <w:bCs/>
          <w:noProof/>
          <w:sz w:val="24"/>
          <w:u w:val="single"/>
        </w:rPr>
        <w:lastRenderedPageBreak/>
        <w:t xml:space="preserve">  </w:t>
      </w:r>
      <w:r w:rsidRPr="00971F88">
        <w:rPr>
          <w:rFonts w:ascii="Times New Roman" w:hAnsi="Times New Roman" w:cs="Times New Roman"/>
          <w:b/>
          <w:bCs/>
          <w:noProof/>
          <w:sz w:val="24"/>
          <w:u w:val="single"/>
        </w:rPr>
        <w:drawing>
          <wp:inline distT="0" distB="0" distL="0" distR="0" wp14:anchorId="0ED21DA2" wp14:editId="4395859E">
            <wp:extent cx="5610225" cy="6810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288" cy="683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7AD8F" w14:textId="4A07C445" w:rsidR="00F55802" w:rsidRPr="00971F88" w:rsidRDefault="00F55802" w:rsidP="00F55802">
      <w:pPr>
        <w:rPr>
          <w:rFonts w:ascii="Times New Roman" w:hAnsi="Times New Roman" w:cs="Times New Roman"/>
          <w:sz w:val="24"/>
        </w:rPr>
      </w:pPr>
      <w:r w:rsidRPr="00971F88">
        <w:rPr>
          <w:rFonts w:ascii="Times New Roman" w:hAnsi="Times New Roman" w:cs="Times New Roman"/>
          <w:sz w:val="24"/>
        </w:rPr>
        <w:lastRenderedPageBreak/>
        <w:t xml:space="preserve">   </w:t>
      </w:r>
      <w:r w:rsidRPr="00971F88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7016B5A" wp14:editId="56E465A5">
            <wp:extent cx="5544324" cy="6849431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684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802" w:rsidRPr="00971F88" w:rsidSect="00BE64BD">
      <w:headerReference w:type="default" r:id="rId11"/>
      <w:footerReference w:type="default" r:id="rId12"/>
      <w:pgSz w:w="11906" w:h="16838"/>
      <w:pgMar w:top="1859" w:right="750" w:bottom="1902" w:left="750" w:header="750" w:footer="750" w:gutter="0"/>
      <w:pgBorders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pgNumType w:start="15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1E39A2" w14:textId="77777777" w:rsidR="00E62BD4" w:rsidRDefault="00E62BD4">
      <w:r>
        <w:separator/>
      </w:r>
    </w:p>
  </w:endnote>
  <w:endnote w:type="continuationSeparator" w:id="0">
    <w:p w14:paraId="4B50CEB3" w14:textId="77777777" w:rsidR="00E62BD4" w:rsidRDefault="00E62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4444D6" w14:textId="77777777" w:rsidR="00BE64BD" w:rsidRDefault="00BE64BD" w:rsidP="00BE64BD">
    <w:pPr>
      <w:pStyle w:val="Footer"/>
    </w:pPr>
    <w:r>
      <w:t xml:space="preserve">  Web Services</w:t>
    </w:r>
    <w:r>
      <w:ptab w:relativeTo="margin" w:alignment="center" w:leader="none"/>
    </w:r>
    <w:r>
      <w:t xml:space="preserve">                                                                                                                                              </w:t>
    </w:r>
    <w:r w:rsidRPr="00C70F9B">
      <w:fldChar w:fldCharType="begin"/>
    </w:r>
    <w:r w:rsidRPr="00C70F9B">
      <w:instrText xml:space="preserve"> PAGE   \* MERGEFORMAT </w:instrText>
    </w:r>
    <w:r w:rsidRPr="00C70F9B">
      <w:fldChar w:fldCharType="separate"/>
    </w:r>
    <w:r>
      <w:t>1</w:t>
    </w:r>
    <w:r w:rsidRPr="00C70F9B">
      <w:rPr>
        <w:noProof/>
      </w:rPr>
      <w:fldChar w:fldCharType="end"/>
    </w:r>
  </w:p>
  <w:p w14:paraId="5213EE7A" w14:textId="29EC2B42" w:rsidR="004262DE" w:rsidRPr="00BE64BD" w:rsidRDefault="005F6863" w:rsidP="00BE64BD">
    <w:pPr>
      <w:pStyle w:val="Footer"/>
    </w:pPr>
    <w:r w:rsidRPr="00BE64BD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5132F1" w14:textId="77777777" w:rsidR="00E62BD4" w:rsidRDefault="00E62BD4">
      <w:r>
        <w:separator/>
      </w:r>
    </w:p>
  </w:footnote>
  <w:footnote w:type="continuationSeparator" w:id="0">
    <w:p w14:paraId="28BB50B1" w14:textId="77777777" w:rsidR="00E62BD4" w:rsidRDefault="00E62B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351D60" w14:textId="77777777" w:rsidR="00BE64BD" w:rsidRPr="00C70F9B" w:rsidRDefault="00BE64BD" w:rsidP="00BE64BD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E85357">
      <w:rPr>
        <w:rFonts w:ascii="Times New Roman" w:hAnsi="Times New Roman" w:cs="Times New Roman"/>
        <w:b/>
        <w:bCs/>
        <w:sz w:val="28"/>
        <w:szCs w:val="28"/>
      </w:rPr>
      <w:t>T.Y. B.Sc. C.S.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center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Sem-V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right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Roll</w:t>
    </w:r>
    <w:r>
      <w:rPr>
        <w:rFonts w:ascii="Times New Roman" w:hAnsi="Times New Roman" w:cs="Times New Roman"/>
        <w:b/>
        <w:bCs/>
        <w:sz w:val="28"/>
        <w:szCs w:val="28"/>
      </w:rPr>
      <w:t xml:space="preserve"> </w:t>
    </w:r>
    <w:r w:rsidRPr="00E85357">
      <w:rPr>
        <w:rFonts w:ascii="Times New Roman" w:hAnsi="Times New Roman" w:cs="Times New Roman"/>
        <w:b/>
        <w:bCs/>
        <w:sz w:val="28"/>
        <w:szCs w:val="28"/>
      </w:rPr>
      <w:t>No:-71</w:t>
    </w:r>
    <w:r>
      <w:rPr>
        <w:rFonts w:ascii="Times New Roman" w:hAnsi="Times New Roman" w:cs="Times New Roman"/>
        <w:b/>
        <w:bCs/>
        <w:sz w:val="28"/>
        <w:szCs w:val="28"/>
      </w:rPr>
      <w:t>3</w:t>
    </w:r>
  </w:p>
  <w:p w14:paraId="1497399A" w14:textId="38E6BEDE" w:rsidR="004262DE" w:rsidRPr="00BE64BD" w:rsidRDefault="004262DE" w:rsidP="00BE64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31CFC"/>
    <w:multiLevelType w:val="multilevel"/>
    <w:tmpl w:val="5B180AF6"/>
    <w:lvl w:ilvl="0">
      <w:start w:val="1"/>
      <w:numFmt w:val="decimal"/>
      <w:lvlText w:val="%1."/>
      <w:lvlJc w:val="left"/>
      <w:pPr>
        <w:ind w:left="865" w:firstLine="0"/>
      </w:pPr>
      <w:rPr>
        <w:rFonts w:eastAsia="Cambria" w:cs="Cambria"/>
      </w:rPr>
    </w:lvl>
    <w:lvl w:ilvl="1">
      <w:start w:val="1"/>
      <w:numFmt w:val="lowerLetter"/>
      <w:lvlText w:val="%2"/>
      <w:lvlJc w:val="left"/>
      <w:pPr>
        <w:ind w:left="1353" w:firstLine="0"/>
      </w:pPr>
      <w:rPr>
        <w:rFonts w:eastAsia="Cambria" w:cs="Cambria"/>
      </w:rPr>
    </w:lvl>
    <w:lvl w:ilvl="2">
      <w:start w:val="1"/>
      <w:numFmt w:val="lowerRoman"/>
      <w:lvlText w:val="%3"/>
      <w:lvlJc w:val="left"/>
      <w:pPr>
        <w:ind w:left="2073" w:firstLine="0"/>
      </w:pPr>
      <w:rPr>
        <w:rFonts w:eastAsia="Cambria" w:cs="Cambria"/>
      </w:rPr>
    </w:lvl>
    <w:lvl w:ilvl="3">
      <w:start w:val="1"/>
      <w:numFmt w:val="decimal"/>
      <w:lvlText w:val="%4"/>
      <w:lvlJc w:val="left"/>
      <w:pPr>
        <w:ind w:left="2793" w:firstLine="0"/>
      </w:pPr>
      <w:rPr>
        <w:rFonts w:eastAsia="Cambria" w:cs="Cambria"/>
      </w:rPr>
    </w:lvl>
    <w:lvl w:ilvl="4">
      <w:start w:val="1"/>
      <w:numFmt w:val="lowerLetter"/>
      <w:lvlText w:val="%5"/>
      <w:lvlJc w:val="left"/>
      <w:pPr>
        <w:ind w:left="3513" w:firstLine="0"/>
      </w:pPr>
      <w:rPr>
        <w:rFonts w:eastAsia="Cambria" w:cs="Cambria"/>
      </w:rPr>
    </w:lvl>
    <w:lvl w:ilvl="5">
      <w:start w:val="1"/>
      <w:numFmt w:val="lowerRoman"/>
      <w:lvlText w:val="%6"/>
      <w:lvlJc w:val="left"/>
      <w:pPr>
        <w:ind w:left="4233" w:firstLine="0"/>
      </w:pPr>
      <w:rPr>
        <w:rFonts w:eastAsia="Cambria" w:cs="Cambria"/>
      </w:rPr>
    </w:lvl>
    <w:lvl w:ilvl="6">
      <w:start w:val="1"/>
      <w:numFmt w:val="decimal"/>
      <w:lvlText w:val="%7"/>
      <w:lvlJc w:val="left"/>
      <w:pPr>
        <w:ind w:left="4953" w:firstLine="0"/>
      </w:pPr>
      <w:rPr>
        <w:rFonts w:eastAsia="Cambria" w:cs="Cambria"/>
      </w:rPr>
    </w:lvl>
    <w:lvl w:ilvl="7">
      <w:start w:val="1"/>
      <w:numFmt w:val="lowerLetter"/>
      <w:lvlText w:val="%8"/>
      <w:lvlJc w:val="left"/>
      <w:pPr>
        <w:ind w:left="5673" w:firstLine="0"/>
      </w:pPr>
      <w:rPr>
        <w:rFonts w:eastAsia="Cambria" w:cs="Cambria"/>
      </w:rPr>
    </w:lvl>
    <w:lvl w:ilvl="8">
      <w:start w:val="1"/>
      <w:numFmt w:val="lowerRoman"/>
      <w:lvlText w:val="%9"/>
      <w:lvlJc w:val="left"/>
      <w:pPr>
        <w:ind w:left="6393" w:firstLine="0"/>
      </w:pPr>
      <w:rPr>
        <w:rFonts w:eastAsia="Cambria" w:cs="Cambria"/>
      </w:rPr>
    </w:lvl>
  </w:abstractNum>
  <w:abstractNum w:abstractNumId="1" w15:restartNumberingAfterBreak="0">
    <w:nsid w:val="4C5C1BD5"/>
    <w:multiLevelType w:val="multilevel"/>
    <w:tmpl w:val="06903F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8ED714C"/>
    <w:multiLevelType w:val="multilevel"/>
    <w:tmpl w:val="74A2D39C"/>
    <w:lvl w:ilvl="0">
      <w:start w:val="1"/>
      <w:numFmt w:val="decimal"/>
      <w:lvlText w:val="%1."/>
      <w:lvlJc w:val="left"/>
      <w:pPr>
        <w:ind w:left="865" w:firstLine="0"/>
      </w:pPr>
      <w:rPr>
        <w:rFonts w:eastAsia="Cambria" w:cs="Cambria"/>
      </w:rPr>
    </w:lvl>
    <w:lvl w:ilvl="1">
      <w:start w:val="1"/>
      <w:numFmt w:val="lowerLetter"/>
      <w:lvlText w:val="%2"/>
      <w:lvlJc w:val="left"/>
      <w:pPr>
        <w:ind w:left="1353" w:firstLine="0"/>
      </w:pPr>
      <w:rPr>
        <w:rFonts w:eastAsia="Cambria" w:cs="Cambria"/>
      </w:rPr>
    </w:lvl>
    <w:lvl w:ilvl="2">
      <w:start w:val="1"/>
      <w:numFmt w:val="lowerRoman"/>
      <w:lvlText w:val="%3"/>
      <w:lvlJc w:val="left"/>
      <w:pPr>
        <w:ind w:left="2073" w:firstLine="0"/>
      </w:pPr>
      <w:rPr>
        <w:rFonts w:eastAsia="Cambria" w:cs="Cambria"/>
      </w:rPr>
    </w:lvl>
    <w:lvl w:ilvl="3">
      <w:start w:val="1"/>
      <w:numFmt w:val="decimal"/>
      <w:lvlText w:val="%4"/>
      <w:lvlJc w:val="left"/>
      <w:pPr>
        <w:ind w:left="2793" w:firstLine="0"/>
      </w:pPr>
      <w:rPr>
        <w:rFonts w:eastAsia="Cambria" w:cs="Cambria"/>
      </w:rPr>
    </w:lvl>
    <w:lvl w:ilvl="4">
      <w:start w:val="1"/>
      <w:numFmt w:val="lowerLetter"/>
      <w:lvlText w:val="%5"/>
      <w:lvlJc w:val="left"/>
      <w:pPr>
        <w:ind w:left="3513" w:firstLine="0"/>
      </w:pPr>
      <w:rPr>
        <w:rFonts w:eastAsia="Cambria" w:cs="Cambria"/>
      </w:rPr>
    </w:lvl>
    <w:lvl w:ilvl="5">
      <w:start w:val="1"/>
      <w:numFmt w:val="lowerRoman"/>
      <w:lvlText w:val="%6"/>
      <w:lvlJc w:val="left"/>
      <w:pPr>
        <w:ind w:left="4233" w:firstLine="0"/>
      </w:pPr>
      <w:rPr>
        <w:rFonts w:eastAsia="Cambria" w:cs="Cambria"/>
      </w:rPr>
    </w:lvl>
    <w:lvl w:ilvl="6">
      <w:start w:val="1"/>
      <w:numFmt w:val="decimal"/>
      <w:lvlText w:val="%7"/>
      <w:lvlJc w:val="left"/>
      <w:pPr>
        <w:ind w:left="4953" w:firstLine="0"/>
      </w:pPr>
      <w:rPr>
        <w:rFonts w:eastAsia="Cambria" w:cs="Cambria"/>
      </w:rPr>
    </w:lvl>
    <w:lvl w:ilvl="7">
      <w:start w:val="1"/>
      <w:numFmt w:val="lowerLetter"/>
      <w:lvlText w:val="%8"/>
      <w:lvlJc w:val="left"/>
      <w:pPr>
        <w:ind w:left="5673" w:firstLine="0"/>
      </w:pPr>
      <w:rPr>
        <w:rFonts w:eastAsia="Cambria" w:cs="Cambria"/>
      </w:rPr>
    </w:lvl>
    <w:lvl w:ilvl="8">
      <w:start w:val="1"/>
      <w:numFmt w:val="lowerRoman"/>
      <w:lvlText w:val="%9"/>
      <w:lvlJc w:val="left"/>
      <w:pPr>
        <w:ind w:left="6393" w:firstLine="0"/>
      </w:pPr>
      <w:rPr>
        <w:rFonts w:eastAsia="Cambria" w:cs="Cambri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>
      <w:lvl w:ilvl="0">
        <w:start w:val="1"/>
        <w:numFmt w:val="decimal"/>
        <w:lvlText w:val="%1."/>
        <w:lvlJc w:val="left"/>
        <w:pPr>
          <w:ind w:left="865" w:firstLine="0"/>
        </w:pPr>
        <w:rPr>
          <w:rFonts w:eastAsia="Cambria" w:cs="Cambria"/>
        </w:rPr>
      </w:lvl>
    </w:lvlOverride>
    <w:lvlOverride w:ilvl="1">
      <w:lvl w:ilvl="1">
        <w:start w:val="1"/>
        <w:numFmt w:val="lowerLetter"/>
        <w:lvlText w:val="%2"/>
        <w:lvlJc w:val="left"/>
        <w:pPr>
          <w:ind w:left="1353" w:firstLine="0"/>
        </w:pPr>
        <w:rPr>
          <w:rFonts w:eastAsia="Cambria" w:cs="Cambria"/>
        </w:rPr>
      </w:lvl>
    </w:lvlOverride>
    <w:lvlOverride w:ilvl="2">
      <w:lvl w:ilvl="2">
        <w:start w:val="1"/>
        <w:numFmt w:val="lowerRoman"/>
        <w:lvlText w:val="%3"/>
        <w:lvlJc w:val="left"/>
        <w:pPr>
          <w:ind w:left="2073" w:firstLine="0"/>
        </w:pPr>
        <w:rPr>
          <w:rFonts w:eastAsia="Cambria" w:cs="Cambria"/>
        </w:rPr>
      </w:lvl>
    </w:lvlOverride>
    <w:lvlOverride w:ilvl="3">
      <w:lvl w:ilvl="3">
        <w:start w:val="1"/>
        <w:numFmt w:val="decimal"/>
        <w:lvlText w:val="%4"/>
        <w:lvlJc w:val="left"/>
        <w:pPr>
          <w:ind w:left="2793" w:firstLine="0"/>
        </w:pPr>
        <w:rPr>
          <w:rFonts w:eastAsia="Cambria" w:cs="Cambria"/>
        </w:rPr>
      </w:lvl>
    </w:lvlOverride>
    <w:lvlOverride w:ilvl="4">
      <w:lvl w:ilvl="4">
        <w:start w:val="1"/>
        <w:numFmt w:val="lowerLetter"/>
        <w:lvlText w:val="%5"/>
        <w:lvlJc w:val="left"/>
        <w:pPr>
          <w:ind w:left="3513" w:firstLine="0"/>
        </w:pPr>
        <w:rPr>
          <w:rFonts w:eastAsia="Cambria" w:cs="Cambria"/>
        </w:rPr>
      </w:lvl>
    </w:lvlOverride>
    <w:lvlOverride w:ilvl="5">
      <w:lvl w:ilvl="5">
        <w:start w:val="1"/>
        <w:numFmt w:val="lowerRoman"/>
        <w:lvlText w:val="%6"/>
        <w:lvlJc w:val="left"/>
        <w:pPr>
          <w:ind w:left="4233" w:firstLine="0"/>
        </w:pPr>
        <w:rPr>
          <w:rFonts w:eastAsia="Cambria" w:cs="Cambria"/>
        </w:rPr>
      </w:lvl>
    </w:lvlOverride>
    <w:lvlOverride w:ilvl="6">
      <w:lvl w:ilvl="6">
        <w:start w:val="1"/>
        <w:numFmt w:val="decimal"/>
        <w:lvlText w:val="%7"/>
        <w:lvlJc w:val="left"/>
        <w:pPr>
          <w:ind w:left="4953" w:firstLine="0"/>
        </w:pPr>
        <w:rPr>
          <w:rFonts w:eastAsia="Cambria" w:cs="Cambria"/>
        </w:rPr>
      </w:lvl>
    </w:lvlOverride>
    <w:lvlOverride w:ilvl="7">
      <w:lvl w:ilvl="7">
        <w:start w:val="1"/>
        <w:numFmt w:val="lowerLetter"/>
        <w:lvlText w:val="%8"/>
        <w:lvlJc w:val="left"/>
        <w:pPr>
          <w:ind w:left="5673" w:firstLine="0"/>
        </w:pPr>
        <w:rPr>
          <w:rFonts w:eastAsia="Cambria" w:cs="Cambria"/>
        </w:rPr>
      </w:lvl>
    </w:lvlOverride>
    <w:lvlOverride w:ilvl="8">
      <w:lvl w:ilvl="8">
        <w:start w:val="1"/>
        <w:numFmt w:val="lowerRoman"/>
        <w:lvlText w:val="%9"/>
        <w:lvlJc w:val="left"/>
        <w:pPr>
          <w:ind w:left="6393" w:firstLine="0"/>
        </w:pPr>
        <w:rPr>
          <w:rFonts w:eastAsia="Cambria" w:cs="Cambria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2DE"/>
    <w:rsid w:val="004262DE"/>
    <w:rsid w:val="00514099"/>
    <w:rsid w:val="005F6863"/>
    <w:rsid w:val="007774A9"/>
    <w:rsid w:val="007E2CB0"/>
    <w:rsid w:val="00875523"/>
    <w:rsid w:val="00971F88"/>
    <w:rsid w:val="00BE64BD"/>
    <w:rsid w:val="00CD22CA"/>
    <w:rsid w:val="00E62BD4"/>
    <w:rsid w:val="00EC73A0"/>
    <w:rsid w:val="00F55802"/>
    <w:rsid w:val="00FC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779F7"/>
  <w15:docId w15:val="{9A705F04-17E1-455A-A685-62DC70E49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textAlignment w:val="baseline"/>
    </w:pPr>
  </w:style>
  <w:style w:type="paragraph" w:styleId="Heading1">
    <w:name w:val="heading 1"/>
    <w:basedOn w:val="Heading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Heading1Char">
    <w:name w:val="Heading 1 Char"/>
    <w:basedOn w:val="DefaultParagraphFont"/>
    <w:qFormat/>
    <w:rPr>
      <w:b/>
      <w:sz w:val="34"/>
    </w:rPr>
  </w:style>
  <w:style w:type="character" w:customStyle="1" w:styleId="NumberingSymbols">
    <w:name w:val="Numbering Symbols"/>
    <w:qFormat/>
  </w:style>
  <w:style w:type="character" w:customStyle="1" w:styleId="HeaderChar">
    <w:name w:val="Header Char"/>
    <w:basedOn w:val="DefaultParagraphFont"/>
    <w:link w:val="Header"/>
    <w:uiPriority w:val="99"/>
    <w:qFormat/>
    <w:rsid w:val="006D629D"/>
    <w:rPr>
      <w:sz w:val="24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pPr>
      <w:textAlignment w:val="baseline"/>
    </w:pPr>
    <w:rPr>
      <w:sz w:val="24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HeaderandFooter">
    <w:name w:val="Header and Footer"/>
    <w:basedOn w:val="Standard"/>
    <w:qFormat/>
    <w:pPr>
      <w:suppressLineNumbers/>
      <w:tabs>
        <w:tab w:val="center" w:pos="5233"/>
        <w:tab w:val="right" w:pos="10466"/>
      </w:tabs>
    </w:pPr>
  </w:style>
  <w:style w:type="paragraph" w:styleId="Header">
    <w:name w:val="header"/>
    <w:basedOn w:val="HeaderandFooter"/>
    <w:link w:val="HeaderChar"/>
    <w:uiPriority w:val="99"/>
  </w:style>
  <w:style w:type="paragraph" w:styleId="Footer">
    <w:name w:val="footer"/>
    <w:basedOn w:val="HeaderandFooter"/>
    <w:link w:val="FooterChar"/>
    <w:uiPriority w:val="99"/>
  </w:style>
  <w:style w:type="paragraph" w:customStyle="1" w:styleId="FootnoteText1">
    <w:name w:val="Footnote Text1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Normal1">
    <w:name w:val="Table Normal1"/>
    <w:qFormat/>
    <w:pPr>
      <w:spacing w:after="160" w:line="254" w:lineRule="auto"/>
    </w:pPr>
    <w:rPr>
      <w:rFonts w:ascii="Calibri" w:eastAsia="Times New Roman" w:hAnsi="Calibri" w:cs="Calibri"/>
      <w:sz w:val="22"/>
      <w:szCs w:val="22"/>
      <w:lang w:eastAsia="en-US" w:bidi="ar-SA"/>
    </w:rPr>
  </w:style>
  <w:style w:type="table" w:styleId="TableGrid">
    <w:name w:val="Table Grid"/>
    <w:basedOn w:val="TableNormal"/>
    <w:uiPriority w:val="39"/>
    <w:rsid w:val="007E2C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BE64BD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703</Words>
  <Characters>4010</Characters>
  <Application>Microsoft Office Word</Application>
  <DocSecurity>0</DocSecurity>
  <Lines>33</Lines>
  <Paragraphs>9</Paragraphs>
  <ScaleCrop>false</ScaleCrop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BlackBot</dc:creator>
  <dc:description/>
  <cp:lastModifiedBy>krunal dhavle</cp:lastModifiedBy>
  <cp:revision>5</cp:revision>
  <dcterms:created xsi:type="dcterms:W3CDTF">2020-10-10T17:18:00Z</dcterms:created>
  <dcterms:modified xsi:type="dcterms:W3CDTF">2020-12-02T09:17:00Z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