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E24D" w14:textId="2111E3C6" w:rsidR="002B4AED" w:rsidRPr="00590400" w:rsidRDefault="00CD0FE7" w:rsidP="00CD0FE7">
      <w:pPr>
        <w:pStyle w:val="NormalWeb"/>
        <w:spacing w:before="0" w:beforeAutospacing="0" w:after="240" w:afterAutospacing="0" w:line="360" w:lineRule="auto"/>
        <w:jc w:val="center"/>
        <w:rPr>
          <w:rFonts w:ascii="Cambria" w:hAnsi="Cambria"/>
          <w:b/>
          <w:bCs/>
          <w:color w:val="000000"/>
          <w:sz w:val="32"/>
          <w:szCs w:val="32"/>
        </w:rPr>
      </w:pPr>
      <w:r w:rsidRPr="00590400">
        <w:rPr>
          <w:rFonts w:ascii="Cambria" w:hAnsi="Cambria"/>
          <w:b/>
          <w:bCs/>
          <w:color w:val="000000"/>
          <w:sz w:val="32"/>
          <w:szCs w:val="32"/>
        </w:rPr>
        <w:t>ARTIFICIAL INTELLIGENCE</w:t>
      </w:r>
    </w:p>
    <w:p w14:paraId="4FB83D5D" w14:textId="379E421A" w:rsidR="00CD0FE7" w:rsidRPr="00590400" w:rsidRDefault="00CD0FE7" w:rsidP="00CD0FE7">
      <w:pPr>
        <w:pStyle w:val="NormalWeb"/>
        <w:spacing w:before="0" w:beforeAutospacing="0" w:after="240" w:afterAutospacing="0" w:line="360" w:lineRule="auto"/>
        <w:jc w:val="center"/>
        <w:rPr>
          <w:rFonts w:ascii="Cambria" w:hAnsi="Cambria"/>
          <w:b/>
          <w:bCs/>
          <w:color w:val="000000"/>
          <w:sz w:val="32"/>
          <w:szCs w:val="32"/>
        </w:rPr>
      </w:pPr>
      <w:r w:rsidRPr="00590400">
        <w:rPr>
          <w:rFonts w:ascii="Cambria" w:hAnsi="Cambria"/>
          <w:b/>
          <w:bCs/>
          <w:color w:val="000000"/>
          <w:sz w:val="32"/>
          <w:szCs w:val="32"/>
        </w:rPr>
        <w:t>CS 541</w:t>
      </w:r>
    </w:p>
    <w:p w14:paraId="28EB2094" w14:textId="6BC6A630" w:rsidR="00CD0FE7" w:rsidRPr="00590400" w:rsidRDefault="00CD0FE7" w:rsidP="00CD0FE7">
      <w:pPr>
        <w:pStyle w:val="NormalWeb"/>
        <w:spacing w:before="0" w:beforeAutospacing="0" w:after="240" w:afterAutospacing="0" w:line="360" w:lineRule="auto"/>
        <w:jc w:val="center"/>
        <w:rPr>
          <w:rFonts w:ascii="Cambria" w:hAnsi="Cambria"/>
          <w:b/>
          <w:bCs/>
          <w:color w:val="000000"/>
          <w:sz w:val="32"/>
          <w:szCs w:val="32"/>
        </w:rPr>
      </w:pPr>
      <w:r w:rsidRPr="00590400">
        <w:rPr>
          <w:rFonts w:ascii="Cambria" w:hAnsi="Cambria"/>
          <w:b/>
          <w:bCs/>
          <w:color w:val="000000"/>
          <w:sz w:val="32"/>
          <w:szCs w:val="32"/>
        </w:rPr>
        <w:t>WINTER 2022</w:t>
      </w:r>
    </w:p>
    <w:p w14:paraId="5236EAF2" w14:textId="77777777" w:rsidR="006E3C27" w:rsidRDefault="006E3C27" w:rsidP="00697F0E">
      <w:pPr>
        <w:pStyle w:val="NormalWeb"/>
        <w:spacing w:before="0" w:beforeAutospacing="0" w:after="240" w:afterAutospacing="0" w:line="360" w:lineRule="auto"/>
        <w:rPr>
          <w:rFonts w:ascii="Cambria" w:hAnsi="Cambria"/>
          <w:b/>
          <w:bCs/>
          <w:color w:val="000000"/>
          <w:sz w:val="32"/>
          <w:szCs w:val="32"/>
        </w:rPr>
      </w:pPr>
    </w:p>
    <w:p w14:paraId="7503B736" w14:textId="77777777" w:rsidR="006E3C27" w:rsidRPr="00590400" w:rsidRDefault="006E3C27" w:rsidP="00CD0FE7">
      <w:pPr>
        <w:pStyle w:val="NormalWeb"/>
        <w:spacing w:before="0" w:beforeAutospacing="0" w:after="240" w:afterAutospacing="0" w:line="360" w:lineRule="auto"/>
        <w:jc w:val="center"/>
        <w:rPr>
          <w:rFonts w:ascii="Cambria" w:hAnsi="Cambria"/>
          <w:b/>
          <w:bCs/>
          <w:color w:val="000000"/>
          <w:sz w:val="32"/>
          <w:szCs w:val="32"/>
        </w:rPr>
      </w:pPr>
    </w:p>
    <w:p w14:paraId="14506E88" w14:textId="7B8F384B" w:rsidR="00CD0FE7" w:rsidRPr="00590400" w:rsidRDefault="00CD0FE7" w:rsidP="00CD0FE7">
      <w:pPr>
        <w:pStyle w:val="NormalWeb"/>
        <w:spacing w:before="0" w:beforeAutospacing="0" w:after="240" w:afterAutospacing="0" w:line="360" w:lineRule="auto"/>
        <w:jc w:val="center"/>
        <w:rPr>
          <w:rFonts w:ascii="Cambria" w:hAnsi="Cambria"/>
          <w:b/>
          <w:bCs/>
          <w:color w:val="000000"/>
          <w:sz w:val="32"/>
          <w:szCs w:val="32"/>
        </w:rPr>
      </w:pPr>
      <w:r w:rsidRPr="00590400">
        <w:rPr>
          <w:rFonts w:ascii="Cambria" w:hAnsi="Cambria"/>
          <w:b/>
          <w:bCs/>
          <w:color w:val="000000"/>
          <w:sz w:val="32"/>
          <w:szCs w:val="32"/>
        </w:rPr>
        <w:t>AN ANALYSIS</w:t>
      </w:r>
    </w:p>
    <w:p w14:paraId="14CDA2A1" w14:textId="74993B63" w:rsidR="00CD0FE7" w:rsidRPr="00590400" w:rsidRDefault="00CD0FE7" w:rsidP="00CD0FE7">
      <w:pPr>
        <w:pStyle w:val="NormalWeb"/>
        <w:spacing w:before="0" w:beforeAutospacing="0" w:after="240" w:afterAutospacing="0" w:line="360" w:lineRule="auto"/>
        <w:jc w:val="center"/>
        <w:rPr>
          <w:rFonts w:ascii="Cambria" w:hAnsi="Cambria"/>
          <w:b/>
          <w:bCs/>
          <w:color w:val="000000"/>
          <w:sz w:val="32"/>
          <w:szCs w:val="32"/>
        </w:rPr>
      </w:pPr>
      <w:r w:rsidRPr="00590400">
        <w:rPr>
          <w:rFonts w:ascii="Cambria" w:hAnsi="Cambria"/>
          <w:b/>
          <w:bCs/>
          <w:color w:val="000000"/>
          <w:sz w:val="32"/>
          <w:szCs w:val="32"/>
        </w:rPr>
        <w:t>ON</w:t>
      </w:r>
    </w:p>
    <w:p w14:paraId="02C62FB1" w14:textId="7A1CAAFC" w:rsidR="00590400" w:rsidRDefault="00590400" w:rsidP="00590400">
      <w:pPr>
        <w:pStyle w:val="NormalWeb"/>
        <w:spacing w:before="0" w:beforeAutospacing="0" w:after="240" w:afterAutospacing="0" w:line="360" w:lineRule="auto"/>
        <w:jc w:val="center"/>
        <w:rPr>
          <w:rFonts w:ascii="Cambria" w:hAnsi="Cambria"/>
          <w:b/>
          <w:bCs/>
          <w:color w:val="000000"/>
          <w:sz w:val="32"/>
          <w:szCs w:val="32"/>
        </w:rPr>
      </w:pPr>
      <w:r w:rsidRPr="00590400">
        <w:rPr>
          <w:rFonts w:ascii="Cambria" w:hAnsi="Cambria"/>
          <w:b/>
          <w:bCs/>
          <w:color w:val="000000"/>
          <w:sz w:val="32"/>
          <w:szCs w:val="32"/>
        </w:rPr>
        <w:t>W</w:t>
      </w:r>
      <w:r>
        <w:rPr>
          <w:rFonts w:ascii="Cambria" w:hAnsi="Cambria"/>
          <w:b/>
          <w:bCs/>
          <w:color w:val="000000"/>
          <w:sz w:val="32"/>
          <w:szCs w:val="32"/>
        </w:rPr>
        <w:t>HAT</w:t>
      </w:r>
      <w:r w:rsidRPr="00590400">
        <w:rPr>
          <w:rFonts w:ascii="Cambria" w:hAnsi="Cambria"/>
          <w:b/>
          <w:bCs/>
          <w:color w:val="000000"/>
          <w:sz w:val="32"/>
          <w:szCs w:val="32"/>
        </w:rPr>
        <w:t xml:space="preserve"> </w:t>
      </w:r>
      <w:r>
        <w:rPr>
          <w:rFonts w:ascii="Cambria" w:hAnsi="Cambria"/>
          <w:b/>
          <w:bCs/>
          <w:color w:val="000000"/>
          <w:sz w:val="32"/>
          <w:szCs w:val="32"/>
        </w:rPr>
        <w:t>MAKES</w:t>
      </w:r>
      <w:r w:rsidRPr="00590400">
        <w:rPr>
          <w:rFonts w:ascii="Cambria" w:hAnsi="Cambria"/>
          <w:b/>
          <w:bCs/>
          <w:color w:val="000000"/>
          <w:sz w:val="32"/>
          <w:szCs w:val="32"/>
        </w:rPr>
        <w:t xml:space="preserve"> </w:t>
      </w:r>
      <w:r>
        <w:rPr>
          <w:rFonts w:ascii="Cambria" w:hAnsi="Cambria"/>
          <w:b/>
          <w:bCs/>
          <w:color w:val="000000"/>
          <w:sz w:val="32"/>
          <w:szCs w:val="32"/>
        </w:rPr>
        <w:t>US</w:t>
      </w:r>
      <w:r w:rsidRPr="00590400">
        <w:rPr>
          <w:rFonts w:ascii="Cambria" w:hAnsi="Cambria"/>
          <w:b/>
          <w:bCs/>
          <w:color w:val="000000"/>
          <w:sz w:val="32"/>
          <w:szCs w:val="32"/>
        </w:rPr>
        <w:t xml:space="preserve"> </w:t>
      </w:r>
      <w:r>
        <w:rPr>
          <w:rFonts w:ascii="Cambria" w:hAnsi="Cambria"/>
          <w:b/>
          <w:bCs/>
          <w:color w:val="000000"/>
          <w:sz w:val="32"/>
          <w:szCs w:val="32"/>
        </w:rPr>
        <w:t>LAUGH</w:t>
      </w:r>
      <w:r w:rsidRPr="00590400">
        <w:rPr>
          <w:rFonts w:ascii="Cambria" w:hAnsi="Cambria"/>
          <w:b/>
          <w:bCs/>
          <w:color w:val="000000"/>
          <w:sz w:val="32"/>
          <w:szCs w:val="32"/>
        </w:rPr>
        <w:t xml:space="preserve">? </w:t>
      </w:r>
      <w:r>
        <w:rPr>
          <w:rFonts w:ascii="Cambria" w:hAnsi="Cambria"/>
          <w:b/>
          <w:bCs/>
          <w:color w:val="000000"/>
          <w:sz w:val="32"/>
          <w:szCs w:val="32"/>
        </w:rPr>
        <w:t>INVESTIGATIONS</w:t>
      </w:r>
      <w:r w:rsidRPr="00590400">
        <w:rPr>
          <w:rFonts w:ascii="Cambria" w:hAnsi="Cambria"/>
          <w:b/>
          <w:bCs/>
          <w:color w:val="000000"/>
          <w:sz w:val="32"/>
          <w:szCs w:val="32"/>
        </w:rPr>
        <w:t xml:space="preserve"> </w:t>
      </w:r>
      <w:r>
        <w:rPr>
          <w:rFonts w:ascii="Cambria" w:hAnsi="Cambria"/>
          <w:b/>
          <w:bCs/>
          <w:color w:val="000000"/>
          <w:sz w:val="32"/>
          <w:szCs w:val="32"/>
        </w:rPr>
        <w:t>INTO</w:t>
      </w:r>
      <w:r w:rsidRPr="00590400">
        <w:rPr>
          <w:rFonts w:ascii="Cambria" w:hAnsi="Cambria"/>
          <w:b/>
          <w:bCs/>
          <w:color w:val="000000"/>
          <w:sz w:val="32"/>
          <w:szCs w:val="32"/>
        </w:rPr>
        <w:t xml:space="preserve"> </w:t>
      </w:r>
      <w:r>
        <w:rPr>
          <w:rFonts w:ascii="Cambria" w:hAnsi="Cambria"/>
          <w:b/>
          <w:bCs/>
          <w:color w:val="000000"/>
          <w:sz w:val="32"/>
          <w:szCs w:val="32"/>
        </w:rPr>
        <w:t>AUTOMATIC</w:t>
      </w:r>
      <w:r w:rsidRPr="00590400">
        <w:rPr>
          <w:rFonts w:ascii="Cambria" w:hAnsi="Cambria"/>
          <w:b/>
          <w:bCs/>
          <w:color w:val="000000"/>
          <w:sz w:val="32"/>
          <w:szCs w:val="32"/>
        </w:rPr>
        <w:t xml:space="preserve"> </w:t>
      </w:r>
      <w:r>
        <w:rPr>
          <w:rFonts w:ascii="Cambria" w:hAnsi="Cambria"/>
          <w:b/>
          <w:bCs/>
          <w:color w:val="000000"/>
          <w:sz w:val="32"/>
          <w:szCs w:val="32"/>
        </w:rPr>
        <w:t>HUMOR CLASSIFICATION</w:t>
      </w:r>
    </w:p>
    <w:p w14:paraId="6C23E5CF" w14:textId="207693CD" w:rsidR="009F0CA5" w:rsidRPr="009A499C" w:rsidRDefault="009F0CA5" w:rsidP="00590400">
      <w:pPr>
        <w:pStyle w:val="NormalWeb"/>
        <w:spacing w:before="0" w:beforeAutospacing="0" w:after="240" w:afterAutospacing="0" w:line="360" w:lineRule="auto"/>
        <w:jc w:val="center"/>
        <w:rPr>
          <w:rFonts w:ascii="Cambria" w:hAnsi="Cambria"/>
          <w:u w:val="single"/>
        </w:rPr>
      </w:pPr>
      <w:r w:rsidRPr="009A499C">
        <w:rPr>
          <w:rFonts w:ascii="Cambria" w:hAnsi="Cambria"/>
          <w:b/>
          <w:bCs/>
          <w:color w:val="000000"/>
        </w:rPr>
        <w:t xml:space="preserve">Source - </w:t>
      </w:r>
      <w:hyperlink r:id="rId4" w:history="1">
        <w:r w:rsidR="005B1506" w:rsidRPr="005606A3">
          <w:rPr>
            <w:rStyle w:val="Hyperlink"/>
            <w:rFonts w:ascii="Cambria" w:hAnsi="Cambria"/>
          </w:rPr>
          <w:t xml:space="preserve">Proceedings of the Second Workshop on Computational Modeling of People’s Opinions, Personality, and Emotions in </w:t>
        </w:r>
        <w:proofErr w:type="gramStart"/>
        <w:r w:rsidR="005B1506" w:rsidRPr="005606A3">
          <w:rPr>
            <w:rStyle w:val="Hyperlink"/>
            <w:rFonts w:ascii="Cambria" w:hAnsi="Cambria"/>
          </w:rPr>
          <w:t>Social Media</w:t>
        </w:r>
        <w:proofErr w:type="gramEnd"/>
        <w:r w:rsidR="004A12B2">
          <w:rPr>
            <w:rStyle w:val="Hyperlink"/>
            <w:rFonts w:ascii="Cambria" w:hAnsi="Cambria"/>
          </w:rPr>
          <w:t xml:space="preserve"> </w:t>
        </w:r>
        <w:r w:rsidR="003F02CA" w:rsidRPr="005606A3">
          <w:rPr>
            <w:rStyle w:val="Hyperlink"/>
            <w:rFonts w:ascii="Cambria" w:hAnsi="Cambria"/>
          </w:rPr>
          <w:t>2018</w:t>
        </w:r>
      </w:hyperlink>
    </w:p>
    <w:p w14:paraId="17660073" w14:textId="77777777" w:rsidR="009A499C" w:rsidRDefault="009A499C" w:rsidP="00590400">
      <w:pPr>
        <w:pStyle w:val="NormalWeb"/>
        <w:spacing w:before="0" w:beforeAutospacing="0" w:after="240" w:afterAutospacing="0" w:line="360" w:lineRule="auto"/>
        <w:jc w:val="center"/>
        <w:rPr>
          <w:u w:val="single"/>
        </w:rPr>
      </w:pPr>
    </w:p>
    <w:p w14:paraId="199004A2" w14:textId="77777777" w:rsidR="006E3C27" w:rsidRPr="009A499C" w:rsidRDefault="006E3C27" w:rsidP="006E3C27">
      <w:pPr>
        <w:pStyle w:val="NormalWeb"/>
        <w:spacing w:before="0" w:beforeAutospacing="0" w:after="240" w:afterAutospacing="0" w:line="360" w:lineRule="auto"/>
        <w:rPr>
          <w:rFonts w:ascii="Cambria" w:hAnsi="Cambria"/>
          <w:b/>
          <w:bCs/>
          <w:sz w:val="32"/>
          <w:szCs w:val="32"/>
        </w:rPr>
      </w:pPr>
    </w:p>
    <w:p w14:paraId="04976E3C" w14:textId="4E39E828" w:rsidR="009A499C" w:rsidRPr="009A499C" w:rsidRDefault="009A499C" w:rsidP="00590400">
      <w:pPr>
        <w:pStyle w:val="NormalWeb"/>
        <w:spacing w:before="0" w:beforeAutospacing="0" w:after="240" w:afterAutospacing="0" w:line="360" w:lineRule="auto"/>
        <w:jc w:val="center"/>
        <w:rPr>
          <w:rFonts w:ascii="Cambria" w:hAnsi="Cambria"/>
          <w:b/>
          <w:bCs/>
          <w:sz w:val="32"/>
          <w:szCs w:val="32"/>
        </w:rPr>
      </w:pPr>
      <w:r w:rsidRPr="009A499C">
        <w:rPr>
          <w:rFonts w:ascii="Cambria" w:hAnsi="Cambria"/>
          <w:b/>
          <w:bCs/>
          <w:sz w:val="32"/>
          <w:szCs w:val="32"/>
        </w:rPr>
        <w:t xml:space="preserve">By </w:t>
      </w:r>
    </w:p>
    <w:p w14:paraId="48F4A73B" w14:textId="2E360371" w:rsidR="00CD0FE7" w:rsidRDefault="009A499C" w:rsidP="006E3C27">
      <w:pPr>
        <w:pStyle w:val="NormalWeb"/>
        <w:spacing w:before="0" w:beforeAutospacing="0" w:after="240" w:afterAutospacing="0" w:line="360" w:lineRule="auto"/>
        <w:jc w:val="center"/>
        <w:rPr>
          <w:rFonts w:ascii="Cambria" w:hAnsi="Cambria"/>
          <w:b/>
          <w:bCs/>
          <w:sz w:val="32"/>
          <w:szCs w:val="32"/>
        </w:rPr>
      </w:pPr>
      <w:r w:rsidRPr="009A499C">
        <w:rPr>
          <w:rFonts w:ascii="Cambria" w:hAnsi="Cambria"/>
          <w:b/>
          <w:bCs/>
          <w:sz w:val="32"/>
          <w:szCs w:val="32"/>
        </w:rPr>
        <w:t>Ajay Babu Gorantla</w:t>
      </w:r>
    </w:p>
    <w:p w14:paraId="381414B6" w14:textId="77777777" w:rsidR="00127909" w:rsidRPr="006E3C27" w:rsidRDefault="00127909" w:rsidP="006E3C27">
      <w:pPr>
        <w:pStyle w:val="NormalWeb"/>
        <w:spacing w:before="0" w:beforeAutospacing="0" w:after="240" w:afterAutospacing="0" w:line="360" w:lineRule="auto"/>
        <w:jc w:val="center"/>
        <w:rPr>
          <w:rFonts w:ascii="Cambria" w:hAnsi="Cambria"/>
          <w:b/>
          <w:bCs/>
          <w:color w:val="000000"/>
          <w:sz w:val="32"/>
          <w:szCs w:val="32"/>
        </w:rPr>
      </w:pPr>
    </w:p>
    <w:p w14:paraId="322AABEC" w14:textId="77777777" w:rsidR="00127909" w:rsidRDefault="00127909" w:rsidP="00C459AD">
      <w:pPr>
        <w:jc w:val="both"/>
        <w:rPr>
          <w:rFonts w:ascii="Cambria" w:hAnsi="Cambria"/>
          <w:b/>
          <w:bCs/>
          <w:color w:val="000000"/>
          <w:sz w:val="24"/>
          <w:szCs w:val="24"/>
        </w:rPr>
      </w:pPr>
    </w:p>
    <w:p w14:paraId="51B5F67E" w14:textId="77777777" w:rsidR="00697F0E" w:rsidRDefault="00697F0E" w:rsidP="00C459AD">
      <w:pPr>
        <w:jc w:val="both"/>
        <w:rPr>
          <w:rFonts w:ascii="Cambria" w:hAnsi="Cambria"/>
          <w:b/>
          <w:bCs/>
          <w:color w:val="000000"/>
          <w:sz w:val="24"/>
          <w:szCs w:val="24"/>
        </w:rPr>
      </w:pPr>
    </w:p>
    <w:p w14:paraId="498FCB6A" w14:textId="170C661C" w:rsidR="009A499C" w:rsidRPr="00C459AD" w:rsidRDefault="00C459AD" w:rsidP="00C459AD">
      <w:pPr>
        <w:jc w:val="both"/>
        <w:rPr>
          <w:rFonts w:ascii="Cambria" w:hAnsi="Cambria"/>
          <w:b/>
          <w:bCs/>
          <w:color w:val="000000"/>
          <w:sz w:val="24"/>
          <w:szCs w:val="24"/>
        </w:rPr>
      </w:pPr>
      <w:r w:rsidRPr="00C459AD">
        <w:rPr>
          <w:rFonts w:ascii="Cambria" w:hAnsi="Cambria"/>
          <w:b/>
          <w:bCs/>
          <w:color w:val="000000"/>
          <w:sz w:val="24"/>
          <w:szCs w:val="24"/>
        </w:rPr>
        <w:lastRenderedPageBreak/>
        <w:t>Main Idea</w:t>
      </w:r>
    </w:p>
    <w:p w14:paraId="5D865949" w14:textId="336262EA" w:rsidR="00AE15D0" w:rsidRDefault="00AE15D0" w:rsidP="00C459AD">
      <w:pPr>
        <w:pStyle w:val="NormalWeb"/>
        <w:spacing w:before="0" w:beforeAutospacing="0" w:after="240" w:afterAutospacing="0" w:line="480" w:lineRule="auto"/>
        <w:jc w:val="both"/>
        <w:rPr>
          <w:rFonts w:ascii="Cambria" w:hAnsi="Cambria"/>
          <w:color w:val="000000"/>
        </w:rPr>
      </w:pPr>
      <w:r w:rsidRPr="00C459AD">
        <w:rPr>
          <w:rFonts w:ascii="Cambria" w:hAnsi="Cambria"/>
          <w:color w:val="000000"/>
        </w:rPr>
        <w:t>This paper demonstrates the adaptability and shows the ability to componentize the model, and that a host of classification techniques can be used to overcome the challenging problem of distinguishing between various categories and subcategories of jokes.</w:t>
      </w:r>
    </w:p>
    <w:p w14:paraId="5658C1D6" w14:textId="15FA9454" w:rsidR="00C459AD" w:rsidRPr="00C459AD" w:rsidRDefault="00C459AD" w:rsidP="00C459AD">
      <w:pPr>
        <w:pStyle w:val="NormalWeb"/>
        <w:spacing w:before="0" w:beforeAutospacing="0" w:after="240" w:afterAutospacing="0" w:line="480" w:lineRule="auto"/>
        <w:jc w:val="both"/>
        <w:rPr>
          <w:rFonts w:ascii="Cambria" w:hAnsi="Cambria"/>
          <w:b/>
          <w:bCs/>
        </w:rPr>
      </w:pPr>
      <w:r w:rsidRPr="00C459AD">
        <w:rPr>
          <w:rFonts w:ascii="Cambria" w:hAnsi="Cambria"/>
          <w:b/>
          <w:bCs/>
          <w:color w:val="000000"/>
        </w:rPr>
        <w:t>Introduction</w:t>
      </w:r>
    </w:p>
    <w:p w14:paraId="061C20F0" w14:textId="7453C4BD" w:rsidR="00AE15D0" w:rsidRDefault="005766AD" w:rsidP="00C459AD">
      <w:pPr>
        <w:pStyle w:val="NormalWeb"/>
        <w:spacing w:before="240" w:beforeAutospacing="0" w:after="240" w:afterAutospacing="0" w:line="480" w:lineRule="auto"/>
        <w:jc w:val="both"/>
        <w:rPr>
          <w:rFonts w:ascii="Cambria" w:hAnsi="Cambria"/>
          <w:color w:val="000000"/>
        </w:rPr>
      </w:pPr>
      <w:r w:rsidRPr="00C459AD">
        <w:rPr>
          <w:rFonts w:ascii="Cambria" w:hAnsi="Cambria"/>
          <w:color w:val="000000"/>
        </w:rPr>
        <w:t>Humor</w:t>
      </w:r>
      <w:r w:rsidR="00AE15D0" w:rsidRPr="00C459AD">
        <w:rPr>
          <w:rFonts w:ascii="Cambria" w:hAnsi="Cambria"/>
          <w:color w:val="000000"/>
        </w:rPr>
        <w:t xml:space="preserve"> has been studied for several years in computational linguistics in terms of both </w:t>
      </w:r>
      <w:r w:rsidRPr="00C459AD">
        <w:rPr>
          <w:rFonts w:ascii="Cambria" w:hAnsi="Cambria"/>
          <w:color w:val="000000"/>
        </w:rPr>
        <w:t>humor</w:t>
      </w:r>
      <w:r w:rsidR="00AE15D0" w:rsidRPr="00C459AD">
        <w:rPr>
          <w:rFonts w:ascii="Cambria" w:hAnsi="Cambria"/>
          <w:color w:val="000000"/>
        </w:rPr>
        <w:t xml:space="preserve"> generation and detection, but no such work has been done to create a classification of </w:t>
      </w:r>
      <w:r w:rsidRPr="00C459AD">
        <w:rPr>
          <w:rFonts w:ascii="Cambria" w:hAnsi="Cambria"/>
          <w:color w:val="000000"/>
        </w:rPr>
        <w:t>humor</w:t>
      </w:r>
      <w:r w:rsidR="00AE15D0" w:rsidRPr="00C459AD">
        <w:rPr>
          <w:rFonts w:ascii="Cambria" w:hAnsi="Cambria"/>
          <w:color w:val="000000"/>
        </w:rPr>
        <w:t xml:space="preserve">. Classification of </w:t>
      </w:r>
      <w:r w:rsidRPr="00C459AD">
        <w:rPr>
          <w:rFonts w:ascii="Cambria" w:hAnsi="Cambria"/>
          <w:color w:val="000000"/>
        </w:rPr>
        <w:t>humor</w:t>
      </w:r>
      <w:r w:rsidR="00AE15D0" w:rsidRPr="00C459AD">
        <w:rPr>
          <w:rFonts w:ascii="Cambria" w:hAnsi="Cambria"/>
          <w:color w:val="000000"/>
        </w:rPr>
        <w:t xml:space="preserve"> is a very difficult task because even theoretically there is not much consensus among theorists regarding what exactly </w:t>
      </w:r>
      <w:r w:rsidRPr="00C459AD">
        <w:rPr>
          <w:rFonts w:ascii="Cambria" w:hAnsi="Cambria"/>
          <w:color w:val="000000"/>
        </w:rPr>
        <w:t>humor</w:t>
      </w:r>
      <w:r w:rsidR="00AE15D0" w:rsidRPr="00C459AD">
        <w:rPr>
          <w:rFonts w:ascii="Cambria" w:hAnsi="Cambria"/>
          <w:color w:val="000000"/>
        </w:rPr>
        <w:t xml:space="preserve"> is and what the fine line is for example what can be considered as </w:t>
      </w:r>
      <w:r w:rsidRPr="00C459AD">
        <w:rPr>
          <w:rFonts w:ascii="Cambria" w:hAnsi="Cambria"/>
          <w:color w:val="000000"/>
        </w:rPr>
        <w:t>humor</w:t>
      </w:r>
      <w:r w:rsidR="00AE15D0" w:rsidRPr="00C459AD">
        <w:rPr>
          <w:rFonts w:ascii="Cambria" w:hAnsi="Cambria"/>
          <w:color w:val="000000"/>
        </w:rPr>
        <w:t xml:space="preserve"> and what cannot be.</w:t>
      </w:r>
    </w:p>
    <w:p w14:paraId="600708C8" w14:textId="693482D4" w:rsidR="00C459AD" w:rsidRPr="00C459AD" w:rsidRDefault="00C459AD" w:rsidP="00C459AD">
      <w:pPr>
        <w:pStyle w:val="NormalWeb"/>
        <w:spacing w:before="240" w:beforeAutospacing="0" w:after="240" w:afterAutospacing="0" w:line="480" w:lineRule="auto"/>
        <w:jc w:val="both"/>
        <w:rPr>
          <w:rFonts w:ascii="Cambria" w:hAnsi="Cambria"/>
          <w:b/>
          <w:bCs/>
        </w:rPr>
      </w:pPr>
      <w:r w:rsidRPr="00C459AD">
        <w:rPr>
          <w:rFonts w:ascii="Cambria" w:hAnsi="Cambria"/>
          <w:b/>
          <w:bCs/>
          <w:color w:val="000000"/>
        </w:rPr>
        <w:t>Proposal</w:t>
      </w:r>
    </w:p>
    <w:p w14:paraId="00283B62" w14:textId="4F722126" w:rsidR="00AE15D0" w:rsidRPr="00C459AD" w:rsidRDefault="00AE15D0" w:rsidP="00C459AD">
      <w:pPr>
        <w:pStyle w:val="NormalWeb"/>
        <w:spacing w:before="240" w:beforeAutospacing="0" w:after="240" w:afterAutospacing="0" w:line="480" w:lineRule="auto"/>
        <w:jc w:val="both"/>
        <w:rPr>
          <w:rFonts w:ascii="Cambria" w:hAnsi="Cambria"/>
        </w:rPr>
      </w:pPr>
      <w:r w:rsidRPr="00C459AD">
        <w:rPr>
          <w:rFonts w:ascii="Cambria" w:hAnsi="Cambria"/>
          <w:color w:val="000000"/>
        </w:rPr>
        <w:t xml:space="preserve">This paper discusses the Script Semantic Theory of </w:t>
      </w:r>
      <w:proofErr w:type="gramStart"/>
      <w:r w:rsidR="005766AD" w:rsidRPr="00C459AD">
        <w:rPr>
          <w:rFonts w:ascii="Cambria" w:hAnsi="Cambria"/>
          <w:color w:val="000000"/>
        </w:rPr>
        <w:t>Humor</w:t>
      </w:r>
      <w:r w:rsidRPr="00C459AD">
        <w:rPr>
          <w:rFonts w:ascii="Cambria" w:hAnsi="Cambria"/>
          <w:color w:val="000000"/>
        </w:rPr>
        <w:t>(</w:t>
      </w:r>
      <w:proofErr w:type="gramEnd"/>
      <w:r w:rsidRPr="00C459AD">
        <w:rPr>
          <w:rFonts w:ascii="Cambria" w:hAnsi="Cambria"/>
          <w:color w:val="000000"/>
        </w:rPr>
        <w:t xml:space="preserve">SSTH) and General Verbal Theory of </w:t>
      </w:r>
      <w:r w:rsidR="005766AD" w:rsidRPr="00C459AD">
        <w:rPr>
          <w:rFonts w:ascii="Cambria" w:hAnsi="Cambria"/>
          <w:color w:val="000000"/>
        </w:rPr>
        <w:t>Humor</w:t>
      </w:r>
      <w:r w:rsidRPr="00C459AD">
        <w:rPr>
          <w:rFonts w:ascii="Cambria" w:hAnsi="Cambria"/>
          <w:color w:val="000000"/>
        </w:rPr>
        <w:t>(GVTH) in detail. </w:t>
      </w:r>
    </w:p>
    <w:p w14:paraId="227AC7D0" w14:textId="77777777" w:rsidR="00AE15D0" w:rsidRPr="00C459AD" w:rsidRDefault="00AE15D0" w:rsidP="00C459AD">
      <w:pPr>
        <w:pStyle w:val="NormalWeb"/>
        <w:spacing w:before="240" w:beforeAutospacing="0" w:after="240" w:afterAutospacing="0" w:line="480" w:lineRule="auto"/>
        <w:jc w:val="both"/>
        <w:rPr>
          <w:rFonts w:ascii="Cambria" w:hAnsi="Cambria"/>
        </w:rPr>
      </w:pPr>
      <w:r w:rsidRPr="00C459AD">
        <w:rPr>
          <w:rFonts w:ascii="Cambria" w:hAnsi="Cambria"/>
          <w:color w:val="000000"/>
        </w:rPr>
        <w:t xml:space="preserve">According to SSTH, </w:t>
      </w:r>
      <w:proofErr w:type="gramStart"/>
      <w:r w:rsidRPr="00C459AD">
        <w:rPr>
          <w:rFonts w:ascii="Cambria" w:hAnsi="Cambria"/>
          <w:color w:val="000000"/>
        </w:rPr>
        <w:t>Each</w:t>
      </w:r>
      <w:proofErr w:type="gramEnd"/>
      <w:r w:rsidRPr="00C459AD">
        <w:rPr>
          <w:rFonts w:ascii="Cambria" w:hAnsi="Cambria"/>
          <w:color w:val="000000"/>
        </w:rPr>
        <w:t xml:space="preserve"> concept expressed by a word which is internalized by the native speaker of a language, is related to a semantic script via some cognitive architecture to all the surrounding pieces of information and Humor is evoked when a trigger at the end of the joke, the punch line, causes the audience to abruptly shift its understanding from the primary (or more obvious) script to the secondary, opposing script.</w:t>
      </w:r>
    </w:p>
    <w:p w14:paraId="5177BCEC" w14:textId="77777777" w:rsidR="00AE15D0" w:rsidRPr="00C459AD" w:rsidRDefault="00AE15D0" w:rsidP="00C459AD">
      <w:pPr>
        <w:pStyle w:val="NormalWeb"/>
        <w:spacing w:before="240" w:beforeAutospacing="0" w:after="240" w:afterAutospacing="0" w:line="480" w:lineRule="auto"/>
        <w:jc w:val="both"/>
        <w:rPr>
          <w:rFonts w:ascii="Cambria" w:hAnsi="Cambria"/>
        </w:rPr>
      </w:pPr>
      <w:r w:rsidRPr="00C459AD">
        <w:rPr>
          <w:rFonts w:ascii="Cambria" w:hAnsi="Cambria"/>
          <w:color w:val="000000"/>
        </w:rPr>
        <w:t xml:space="preserve">The key idea behind GVTH are the 6 levels of independent Knowledge Resources (KRs) defined by </w:t>
      </w:r>
      <w:proofErr w:type="spellStart"/>
      <w:r w:rsidRPr="00C459AD">
        <w:rPr>
          <w:rFonts w:ascii="Cambria" w:hAnsi="Cambria"/>
          <w:color w:val="000000"/>
        </w:rPr>
        <w:t>Attardo</w:t>
      </w:r>
      <w:proofErr w:type="spellEnd"/>
      <w:r w:rsidRPr="00C459AD">
        <w:rPr>
          <w:rFonts w:ascii="Cambria" w:hAnsi="Cambria"/>
          <w:color w:val="000000"/>
        </w:rPr>
        <w:t xml:space="preserve"> and </w:t>
      </w:r>
      <w:proofErr w:type="spellStart"/>
      <w:r w:rsidRPr="00C459AD">
        <w:rPr>
          <w:rFonts w:ascii="Cambria" w:hAnsi="Cambria"/>
          <w:color w:val="000000"/>
        </w:rPr>
        <w:t>Raskin</w:t>
      </w:r>
      <w:proofErr w:type="spellEnd"/>
      <w:r w:rsidRPr="00C459AD">
        <w:rPr>
          <w:rFonts w:ascii="Cambria" w:hAnsi="Cambria"/>
          <w:color w:val="000000"/>
        </w:rPr>
        <w:t xml:space="preserve">, 1991. These KRs could be used to model individual jokes and </w:t>
      </w:r>
      <w:r w:rsidRPr="00C459AD">
        <w:rPr>
          <w:rFonts w:ascii="Cambria" w:hAnsi="Cambria"/>
          <w:color w:val="000000"/>
        </w:rPr>
        <w:lastRenderedPageBreak/>
        <w:t xml:space="preserve">act as the distinguishing factors </w:t>
      </w:r>
      <w:proofErr w:type="gramStart"/>
      <w:r w:rsidRPr="00C459AD">
        <w:rPr>
          <w:rFonts w:ascii="Cambria" w:hAnsi="Cambria"/>
          <w:color w:val="000000"/>
        </w:rPr>
        <w:t>in order to</w:t>
      </w:r>
      <w:proofErr w:type="gramEnd"/>
      <w:r w:rsidRPr="00C459AD">
        <w:rPr>
          <w:rFonts w:ascii="Cambria" w:hAnsi="Cambria"/>
          <w:color w:val="000000"/>
        </w:rPr>
        <w:t xml:space="preserve"> determine the similarity or differences between types of jokes. </w:t>
      </w:r>
    </w:p>
    <w:p w14:paraId="008EEFBD" w14:textId="136D8CBB" w:rsidR="00AE15D0" w:rsidRDefault="00AE15D0" w:rsidP="00C459AD">
      <w:pPr>
        <w:pStyle w:val="paragraph"/>
        <w:spacing w:line="480" w:lineRule="auto"/>
        <w:jc w:val="both"/>
        <w:textAlignment w:val="baseline"/>
        <w:rPr>
          <w:rStyle w:val="normaltextrun"/>
          <w:rFonts w:ascii="Cambria" w:hAnsi="Cambria"/>
        </w:rPr>
      </w:pPr>
      <w:r w:rsidRPr="00C459AD">
        <w:rPr>
          <w:rFonts w:ascii="Cambria" w:hAnsi="Cambria"/>
          <w:color w:val="000000"/>
        </w:rPr>
        <w:t xml:space="preserve">For the dataset, the data collected was a set of nearly 40,000 one liners. </w:t>
      </w:r>
      <w:r w:rsidRPr="00C459AD">
        <w:rPr>
          <w:rStyle w:val="normaltextrun"/>
          <w:rFonts w:ascii="Cambria" w:hAnsi="Cambria"/>
        </w:rPr>
        <w:t>They had recognized three major marked characteristics which are reflected across all types of jokes</w:t>
      </w:r>
      <w:r w:rsidRPr="00C459AD">
        <w:rPr>
          <w:rStyle w:val="normaltextrun"/>
          <w:rFonts w:ascii="Cambria" w:hAnsi="Cambria"/>
        </w:rPr>
        <w:t>:</w:t>
      </w:r>
      <w:r w:rsidRPr="00C459AD">
        <w:rPr>
          <w:rStyle w:val="normaltextrun"/>
          <w:rFonts w:ascii="Cambria" w:hAnsi="Cambria"/>
        </w:rPr>
        <w:t xml:space="preserve"> Mode, theme,</w:t>
      </w:r>
      <w:r w:rsidRPr="00C459AD">
        <w:rPr>
          <w:rStyle w:val="normaltextrun"/>
          <w:rFonts w:ascii="Cambria" w:hAnsi="Cambria"/>
        </w:rPr>
        <w:t xml:space="preserve"> and</w:t>
      </w:r>
      <w:r w:rsidRPr="00C459AD">
        <w:rPr>
          <w:rStyle w:val="normaltextrun"/>
          <w:rFonts w:ascii="Cambria" w:hAnsi="Cambria"/>
        </w:rPr>
        <w:t xml:space="preserve"> topic</w:t>
      </w:r>
      <w:r w:rsidRPr="00C459AD">
        <w:rPr>
          <w:rStyle w:val="normaltextrun"/>
          <w:rFonts w:ascii="Cambria" w:hAnsi="Cambria"/>
        </w:rPr>
        <w:t xml:space="preserve">. Each joke is characterized by the before mentioned types. For example, </w:t>
      </w:r>
      <w:r w:rsidRPr="00C459AD">
        <w:rPr>
          <w:rStyle w:val="normaltextrun"/>
          <w:rFonts w:ascii="Cambria" w:hAnsi="Cambria"/>
        </w:rPr>
        <w:t>Sarcastic, Exaggeration/Hyperbole, Phonetics Assisted, Semantic Opposites, Secondary Meaning</w:t>
      </w:r>
      <w:r w:rsidRPr="00C459AD">
        <w:rPr>
          <w:rStyle w:val="normaltextrun"/>
          <w:rFonts w:ascii="Cambria" w:hAnsi="Cambria"/>
        </w:rPr>
        <w:t xml:space="preserve"> come under ‘Mode’. </w:t>
      </w:r>
      <w:r w:rsidRPr="00C459AD">
        <w:rPr>
          <w:rStyle w:val="normaltextrun"/>
          <w:rFonts w:ascii="Cambria" w:hAnsi="Cambria"/>
        </w:rPr>
        <w:t>Dark Joke, Gross Joke, Adult/Sexual Joke, Insults</w:t>
      </w:r>
      <w:r w:rsidRPr="00C459AD">
        <w:rPr>
          <w:rStyle w:val="eop"/>
          <w:rFonts w:ascii="Cambria" w:hAnsi="Cambria"/>
        </w:rPr>
        <w:t> </w:t>
      </w:r>
      <w:r w:rsidRPr="00C459AD">
        <w:rPr>
          <w:rStyle w:val="eop"/>
          <w:rFonts w:ascii="Cambria" w:hAnsi="Cambria"/>
        </w:rPr>
        <w:t xml:space="preserve">come under ‘Theme’ and </w:t>
      </w:r>
      <w:r w:rsidRPr="00C459AD">
        <w:rPr>
          <w:rStyle w:val="normaltextrun"/>
          <w:rFonts w:ascii="Cambria" w:hAnsi="Cambria"/>
        </w:rPr>
        <w:t xml:space="preserve">Animal, Food, </w:t>
      </w:r>
      <w:r w:rsidR="001F42CB" w:rsidRPr="00C459AD">
        <w:rPr>
          <w:rStyle w:val="normaltextrun"/>
          <w:rFonts w:ascii="Cambria" w:hAnsi="Cambria"/>
        </w:rPr>
        <w:t>Money</w:t>
      </w:r>
      <w:r w:rsidRPr="00C459AD">
        <w:rPr>
          <w:rStyle w:val="normaltextrun"/>
          <w:rFonts w:ascii="Cambria" w:hAnsi="Cambria"/>
        </w:rPr>
        <w:t xml:space="preserve">, </w:t>
      </w:r>
      <w:r w:rsidR="001F42CB" w:rsidRPr="00C459AD">
        <w:rPr>
          <w:rStyle w:val="normaltextrun"/>
          <w:rFonts w:ascii="Cambria" w:hAnsi="Cambria"/>
        </w:rPr>
        <w:t>F</w:t>
      </w:r>
      <w:r w:rsidRPr="00C459AD">
        <w:rPr>
          <w:rStyle w:val="normaltextrun"/>
          <w:rFonts w:ascii="Cambria" w:hAnsi="Cambria"/>
        </w:rPr>
        <w:t xml:space="preserve">at </w:t>
      </w:r>
      <w:r w:rsidR="001F42CB" w:rsidRPr="00C459AD">
        <w:rPr>
          <w:rStyle w:val="normaltextrun"/>
          <w:rFonts w:ascii="Cambria" w:hAnsi="Cambria"/>
        </w:rPr>
        <w:t xml:space="preserve">etc., </w:t>
      </w:r>
      <w:r w:rsidRPr="00C459AD">
        <w:rPr>
          <w:rStyle w:val="normaltextrun"/>
          <w:rFonts w:ascii="Cambria" w:hAnsi="Cambria"/>
        </w:rPr>
        <w:t xml:space="preserve">come under </w:t>
      </w:r>
      <w:r w:rsidR="001F42CB" w:rsidRPr="00C459AD">
        <w:rPr>
          <w:rStyle w:val="normaltextrun"/>
          <w:rFonts w:ascii="Cambria" w:hAnsi="Cambria"/>
        </w:rPr>
        <w:t>‘T</w:t>
      </w:r>
      <w:r w:rsidRPr="00C459AD">
        <w:rPr>
          <w:rStyle w:val="normaltextrun"/>
          <w:rFonts w:ascii="Cambria" w:hAnsi="Cambria"/>
        </w:rPr>
        <w:t>opic</w:t>
      </w:r>
      <w:r w:rsidR="001F42CB" w:rsidRPr="00C459AD">
        <w:rPr>
          <w:rStyle w:val="normaltextrun"/>
          <w:rFonts w:ascii="Cambria" w:hAnsi="Cambria"/>
        </w:rPr>
        <w:t>’.</w:t>
      </w:r>
    </w:p>
    <w:p w14:paraId="39403AB2" w14:textId="65C76945" w:rsidR="005766AD" w:rsidRPr="005766AD" w:rsidRDefault="005766AD" w:rsidP="00C459AD">
      <w:pPr>
        <w:pStyle w:val="paragraph"/>
        <w:spacing w:line="480" w:lineRule="auto"/>
        <w:jc w:val="both"/>
        <w:textAlignment w:val="baseline"/>
        <w:rPr>
          <w:rFonts w:ascii="Cambria" w:hAnsi="Cambria"/>
          <w:b/>
          <w:bCs/>
        </w:rPr>
      </w:pPr>
      <w:r w:rsidRPr="005766AD">
        <w:rPr>
          <w:rStyle w:val="normaltextrun"/>
          <w:rFonts w:ascii="Cambria" w:hAnsi="Cambria"/>
          <w:b/>
          <w:bCs/>
        </w:rPr>
        <w:t>Experiments</w:t>
      </w:r>
    </w:p>
    <w:p w14:paraId="00E5CD2B" w14:textId="77777777" w:rsidR="00000F7C" w:rsidRPr="00C459AD" w:rsidRDefault="00AE15D0" w:rsidP="00C459AD">
      <w:pPr>
        <w:autoSpaceDE w:val="0"/>
        <w:autoSpaceDN w:val="0"/>
        <w:adjustRightInd w:val="0"/>
        <w:spacing w:after="0" w:line="480" w:lineRule="auto"/>
        <w:jc w:val="both"/>
        <w:rPr>
          <w:rFonts w:ascii="Cambria" w:hAnsi="Cambria" w:cs="NimbusRomNo9L-Regu"/>
          <w:sz w:val="24"/>
          <w:szCs w:val="24"/>
        </w:rPr>
      </w:pPr>
      <w:r w:rsidRPr="00C459AD">
        <w:rPr>
          <w:rFonts w:ascii="Cambria" w:hAnsi="Cambria"/>
          <w:color w:val="000000"/>
          <w:sz w:val="24"/>
          <w:szCs w:val="24"/>
        </w:rPr>
        <w:t>Various experiments were done on the dataset. Topic detection</w:t>
      </w:r>
      <w:r w:rsidR="00C2282C" w:rsidRPr="00C459AD">
        <w:rPr>
          <w:rFonts w:ascii="Cambria" w:hAnsi="Cambria"/>
          <w:color w:val="000000"/>
          <w:sz w:val="24"/>
          <w:szCs w:val="24"/>
        </w:rPr>
        <w:t xml:space="preserve"> was done</w:t>
      </w:r>
      <w:r w:rsidRPr="00C459AD">
        <w:rPr>
          <w:rFonts w:ascii="Cambria" w:hAnsi="Cambria"/>
          <w:color w:val="000000"/>
          <w:sz w:val="24"/>
          <w:szCs w:val="24"/>
        </w:rPr>
        <w:t xml:space="preserve"> using LDA, Naïve Bayes and SVM</w:t>
      </w:r>
      <w:r w:rsidR="001F42CB" w:rsidRPr="00C459AD">
        <w:rPr>
          <w:rFonts w:ascii="Cambria" w:hAnsi="Cambria"/>
          <w:color w:val="000000"/>
          <w:sz w:val="24"/>
          <w:szCs w:val="24"/>
        </w:rPr>
        <w:t xml:space="preserve">. Logistic Regression and SVM </w:t>
      </w:r>
      <w:r w:rsidR="00C2282C" w:rsidRPr="00C459AD">
        <w:rPr>
          <w:rFonts w:ascii="Cambria" w:hAnsi="Cambria"/>
          <w:color w:val="000000"/>
          <w:sz w:val="24"/>
          <w:szCs w:val="24"/>
        </w:rPr>
        <w:t xml:space="preserve">were used </w:t>
      </w:r>
      <w:r w:rsidR="001F42CB" w:rsidRPr="00C459AD">
        <w:rPr>
          <w:rFonts w:ascii="Cambria" w:hAnsi="Cambria"/>
          <w:color w:val="000000"/>
          <w:sz w:val="24"/>
          <w:szCs w:val="24"/>
        </w:rPr>
        <w:t>to distinguish between sarcastic jokes from non</w:t>
      </w:r>
      <w:r w:rsidR="00C2282C" w:rsidRPr="00C459AD">
        <w:rPr>
          <w:rFonts w:ascii="Cambria" w:hAnsi="Cambria"/>
          <w:color w:val="000000"/>
          <w:sz w:val="24"/>
          <w:szCs w:val="24"/>
        </w:rPr>
        <w:t>-</w:t>
      </w:r>
      <w:r w:rsidR="001F42CB" w:rsidRPr="00C459AD">
        <w:rPr>
          <w:rFonts w:ascii="Cambria" w:hAnsi="Cambria"/>
          <w:color w:val="000000"/>
          <w:sz w:val="24"/>
          <w:szCs w:val="24"/>
        </w:rPr>
        <w:t>sarcastic jokes</w:t>
      </w:r>
      <w:r w:rsidR="00C2282C" w:rsidRPr="00C459AD">
        <w:rPr>
          <w:rFonts w:ascii="Cambria" w:hAnsi="Cambria"/>
          <w:color w:val="000000"/>
          <w:sz w:val="24"/>
          <w:szCs w:val="24"/>
        </w:rPr>
        <w:t>. Individual sentiment score of every token is calculated for finding specific phrases in a sentence that lead to exaggeration. For example, as mentioned in the paper, considering the sentence “Your Grandma is as old as the mountains”, the phrase “as old as” causes exaggeration in that sentence and that is exactly what they’re trying to detect.</w:t>
      </w:r>
      <w:r w:rsidR="00000F7C" w:rsidRPr="00C459AD">
        <w:rPr>
          <w:rFonts w:ascii="Cambria" w:hAnsi="Cambria"/>
          <w:color w:val="000000"/>
          <w:sz w:val="24"/>
          <w:szCs w:val="24"/>
        </w:rPr>
        <w:t xml:space="preserve"> For phonetic features, they used the CMU’s pronunciation dictionary to detect rhyming words. For example, as mentioned in the paper, considering the sentence “</w:t>
      </w:r>
      <w:r w:rsidR="00000F7C" w:rsidRPr="00C459AD">
        <w:rPr>
          <w:rFonts w:ascii="Cambria" w:hAnsi="Cambria" w:cs="NimbusRomNo9L-Regu"/>
          <w:sz w:val="24"/>
          <w:szCs w:val="24"/>
        </w:rPr>
        <w:t>Coca</w:t>
      </w:r>
    </w:p>
    <w:p w14:paraId="3A4914E6" w14:textId="51D039A6" w:rsidR="005766AD" w:rsidRDefault="00000F7C" w:rsidP="005766AD">
      <w:pPr>
        <w:autoSpaceDE w:val="0"/>
        <w:autoSpaceDN w:val="0"/>
        <w:adjustRightInd w:val="0"/>
        <w:spacing w:after="0" w:line="480" w:lineRule="auto"/>
        <w:jc w:val="both"/>
        <w:rPr>
          <w:rFonts w:ascii="Cambria" w:hAnsi="Cambria"/>
          <w:color w:val="000000"/>
          <w:sz w:val="24"/>
          <w:szCs w:val="24"/>
        </w:rPr>
      </w:pPr>
      <w:r w:rsidRPr="00C459AD">
        <w:rPr>
          <w:rFonts w:ascii="Cambria" w:hAnsi="Cambria" w:cs="NimbusRomNo9L-Regu"/>
          <w:sz w:val="24"/>
          <w:szCs w:val="24"/>
        </w:rPr>
        <w:t>Cola went to town, Diet Pepsi shot him down</w:t>
      </w:r>
      <w:r w:rsidRPr="00C459AD">
        <w:rPr>
          <w:rFonts w:ascii="Cambria" w:hAnsi="Cambria" w:cs="NimbusRomNo9L-Regu"/>
          <w:sz w:val="24"/>
          <w:szCs w:val="24"/>
        </w:rPr>
        <w:t xml:space="preserve">, </w:t>
      </w:r>
      <w:r w:rsidRPr="00C459AD">
        <w:rPr>
          <w:rFonts w:ascii="Cambria" w:hAnsi="Cambria" w:cs="NimbusRomNo9L-Regu"/>
          <w:sz w:val="24"/>
          <w:szCs w:val="24"/>
        </w:rPr>
        <w:t xml:space="preserve">Dr. Pepper fixed him up, </w:t>
      </w:r>
      <w:r w:rsidR="005766AD" w:rsidRPr="00C459AD">
        <w:rPr>
          <w:rFonts w:ascii="Cambria" w:hAnsi="Cambria" w:cs="NimbusRomNo9L-Regu"/>
          <w:sz w:val="24"/>
          <w:szCs w:val="24"/>
        </w:rPr>
        <w:t>now</w:t>
      </w:r>
      <w:r w:rsidRPr="00C459AD">
        <w:rPr>
          <w:rFonts w:ascii="Cambria" w:hAnsi="Cambria" w:cs="NimbusRomNo9L-Regu"/>
          <w:sz w:val="24"/>
          <w:szCs w:val="24"/>
        </w:rPr>
        <w:t xml:space="preserve"> we are drinking</w:t>
      </w:r>
      <w:r w:rsidRPr="00C459AD">
        <w:rPr>
          <w:rFonts w:ascii="Cambria" w:hAnsi="Cambria" w:cs="NimbusRomNo9L-Regu"/>
          <w:sz w:val="24"/>
          <w:szCs w:val="24"/>
        </w:rPr>
        <w:t xml:space="preserve"> </w:t>
      </w:r>
      <w:r w:rsidRPr="00C459AD">
        <w:rPr>
          <w:rFonts w:ascii="Cambria" w:hAnsi="Cambria" w:cs="NimbusRomNo9L-Regu"/>
          <w:sz w:val="24"/>
          <w:szCs w:val="24"/>
        </w:rPr>
        <w:t>7up</w:t>
      </w:r>
      <w:r w:rsidRPr="00C459AD">
        <w:rPr>
          <w:rFonts w:ascii="Cambria" w:hAnsi="Cambria"/>
          <w:color w:val="000000"/>
          <w:sz w:val="24"/>
          <w:szCs w:val="24"/>
        </w:rPr>
        <w:t>” the words town and down, up and 7up are rhyming and words like these play an important rhetoric in wordplay jokes. For secondary meaning, they used a knowledge base called Concept-Net</w:t>
      </w:r>
      <w:r w:rsidR="00E44B2C" w:rsidRPr="00C459AD">
        <w:rPr>
          <w:rFonts w:ascii="Cambria" w:hAnsi="Cambria"/>
          <w:color w:val="000000"/>
          <w:sz w:val="24"/>
          <w:szCs w:val="24"/>
        </w:rPr>
        <w:t xml:space="preserve"> which consists of words and phrases that people use and the usual relation between them. For example, considering the joke “Those who like the sport fishing </w:t>
      </w:r>
      <w:r w:rsidR="00E44B2C" w:rsidRPr="00C459AD">
        <w:rPr>
          <w:rFonts w:ascii="Cambria" w:hAnsi="Cambria"/>
          <w:color w:val="000000"/>
          <w:sz w:val="24"/>
          <w:szCs w:val="24"/>
        </w:rPr>
        <w:lastRenderedPageBreak/>
        <w:t xml:space="preserve">can really get hooked”, the words “fish” and “hook” are create a comical effect. Coming to Dark </w:t>
      </w:r>
      <w:r w:rsidR="005766AD" w:rsidRPr="00C459AD">
        <w:rPr>
          <w:rFonts w:ascii="Cambria" w:hAnsi="Cambria"/>
          <w:color w:val="000000"/>
          <w:sz w:val="24"/>
          <w:szCs w:val="24"/>
        </w:rPr>
        <w:t>Humor</w:t>
      </w:r>
      <w:r w:rsidR="00E44B2C" w:rsidRPr="00C459AD">
        <w:rPr>
          <w:rFonts w:ascii="Cambria" w:hAnsi="Cambria"/>
          <w:color w:val="000000"/>
          <w:sz w:val="24"/>
          <w:szCs w:val="24"/>
        </w:rPr>
        <w:t xml:space="preserve"> they used</w:t>
      </w:r>
      <w:r w:rsidR="00856268" w:rsidRPr="00C459AD">
        <w:rPr>
          <w:rFonts w:ascii="Cambria" w:hAnsi="Cambria"/>
          <w:color w:val="000000"/>
          <w:sz w:val="24"/>
          <w:szCs w:val="24"/>
        </w:rPr>
        <w:t xml:space="preserve"> Sentiment Scores,</w:t>
      </w:r>
      <w:r w:rsidR="00E44B2C" w:rsidRPr="00C459AD">
        <w:rPr>
          <w:rFonts w:ascii="Cambria" w:hAnsi="Cambria"/>
          <w:color w:val="000000"/>
          <w:sz w:val="24"/>
          <w:szCs w:val="24"/>
        </w:rPr>
        <w:t xml:space="preserve"> Logistic Regression and SVM to classify the</w:t>
      </w:r>
      <w:r w:rsidR="00856268" w:rsidRPr="00C459AD">
        <w:rPr>
          <w:rFonts w:ascii="Cambria" w:hAnsi="Cambria"/>
          <w:color w:val="000000"/>
          <w:sz w:val="24"/>
          <w:szCs w:val="24"/>
        </w:rPr>
        <w:t xml:space="preserve"> dark </w:t>
      </w:r>
      <w:r w:rsidR="005766AD" w:rsidRPr="00C459AD">
        <w:rPr>
          <w:rFonts w:ascii="Cambria" w:hAnsi="Cambria"/>
          <w:color w:val="000000"/>
          <w:sz w:val="24"/>
          <w:szCs w:val="24"/>
        </w:rPr>
        <w:t>humor</w:t>
      </w:r>
      <w:r w:rsidR="00856268" w:rsidRPr="00C459AD">
        <w:rPr>
          <w:rFonts w:ascii="Cambria" w:hAnsi="Cambria"/>
          <w:color w:val="000000"/>
          <w:sz w:val="24"/>
          <w:szCs w:val="24"/>
        </w:rPr>
        <w:t xml:space="preserve"> jokes. For detecting Adult </w:t>
      </w:r>
      <w:r w:rsidR="00B67732" w:rsidRPr="00C459AD">
        <w:rPr>
          <w:rFonts w:ascii="Cambria" w:hAnsi="Cambria"/>
          <w:color w:val="000000"/>
          <w:sz w:val="24"/>
          <w:szCs w:val="24"/>
        </w:rPr>
        <w:t>S</w:t>
      </w:r>
      <w:r w:rsidR="00856268" w:rsidRPr="00C459AD">
        <w:rPr>
          <w:rFonts w:ascii="Cambria" w:hAnsi="Cambria"/>
          <w:color w:val="000000"/>
          <w:sz w:val="24"/>
          <w:szCs w:val="24"/>
        </w:rPr>
        <w:t xml:space="preserve">langs, they used a slang dictionary called “Slang SD” in combination with Logistic Regression and SVM. Using a list of 100 gross words selecting them by their TF-IDF score, they used SVM and Logistic Regression to detect Gross Jokes. </w:t>
      </w:r>
      <w:r w:rsidR="00A462AD" w:rsidRPr="00C459AD">
        <w:rPr>
          <w:rFonts w:ascii="Cambria" w:hAnsi="Cambria"/>
          <w:color w:val="000000"/>
          <w:sz w:val="24"/>
          <w:szCs w:val="24"/>
        </w:rPr>
        <w:t>Finally</w:t>
      </w:r>
      <w:r w:rsidR="00B67732" w:rsidRPr="00C459AD">
        <w:rPr>
          <w:rFonts w:ascii="Cambria" w:hAnsi="Cambria"/>
          <w:color w:val="000000"/>
          <w:sz w:val="24"/>
          <w:szCs w:val="24"/>
        </w:rPr>
        <w:t>,</w:t>
      </w:r>
      <w:r w:rsidR="00A462AD" w:rsidRPr="00C459AD">
        <w:rPr>
          <w:rFonts w:ascii="Cambria" w:hAnsi="Cambria"/>
          <w:color w:val="000000"/>
          <w:sz w:val="24"/>
          <w:szCs w:val="24"/>
        </w:rPr>
        <w:t xml:space="preserve"> for “insults”, they created a list of 100 insulting words going by their TF-IDF score, and used Sentiment Scores, Naïve Bayes classifier and SVM to classify insult jokes. </w:t>
      </w:r>
    </w:p>
    <w:p w14:paraId="60B50A34" w14:textId="6240CD57" w:rsidR="005766AD" w:rsidRPr="005766AD" w:rsidRDefault="005766AD" w:rsidP="005766AD">
      <w:pPr>
        <w:autoSpaceDE w:val="0"/>
        <w:autoSpaceDN w:val="0"/>
        <w:adjustRightInd w:val="0"/>
        <w:spacing w:after="0" w:line="480" w:lineRule="auto"/>
        <w:jc w:val="both"/>
        <w:rPr>
          <w:rFonts w:ascii="Cambria" w:hAnsi="Cambria" w:cs="NimbusRomNo9L-Regu"/>
          <w:b/>
          <w:bCs/>
          <w:sz w:val="24"/>
          <w:szCs w:val="24"/>
        </w:rPr>
      </w:pPr>
      <w:r w:rsidRPr="005766AD">
        <w:rPr>
          <w:rFonts w:ascii="Cambria" w:hAnsi="Cambria"/>
          <w:b/>
          <w:bCs/>
          <w:color w:val="000000"/>
          <w:sz w:val="24"/>
          <w:szCs w:val="24"/>
        </w:rPr>
        <w:t>Analysis</w:t>
      </w:r>
    </w:p>
    <w:p w14:paraId="065C067C" w14:textId="6CEA2772" w:rsidR="00AE15D0" w:rsidRDefault="00AE15D0" w:rsidP="00C459AD">
      <w:pPr>
        <w:pStyle w:val="NormalWeb"/>
        <w:spacing w:before="240" w:beforeAutospacing="0" w:after="240" w:afterAutospacing="0" w:line="480" w:lineRule="auto"/>
        <w:jc w:val="both"/>
        <w:rPr>
          <w:rFonts w:ascii="Cambria" w:hAnsi="Cambria"/>
          <w:color w:val="000000"/>
        </w:rPr>
      </w:pPr>
      <w:r w:rsidRPr="00C459AD">
        <w:rPr>
          <w:rFonts w:ascii="Cambria" w:hAnsi="Cambria"/>
          <w:color w:val="000000"/>
        </w:rPr>
        <w:t xml:space="preserve">We see that SVM has a better accuracy in all the cases than Naive Bayes and Logistic Regression. In the case of Topic Detection, Proper noun boosting increases the accuracy furthermore. In the case of sarcasm detection, we see the sentiment scores as well as unigrams and bigrams given to an SVM gave the best possible result. In the case of detection of dark humor, we see that there is significant increase in accuracy as sentiment values are introduced. In case of adult slang detection, we are getting a very good accuracy as soon as a slang dictionary is introduced. In detection of gross jokes, the accuracy is increased as soon as sentiment and common gross words are introduced. </w:t>
      </w:r>
    </w:p>
    <w:p w14:paraId="360F4DF0" w14:textId="008D239D" w:rsidR="00DE5E07" w:rsidRPr="00C459AD" w:rsidRDefault="00043CFB" w:rsidP="005766AD">
      <w:pPr>
        <w:pStyle w:val="NormalWeb"/>
        <w:spacing w:before="240" w:beforeAutospacing="0" w:after="240" w:afterAutospacing="0" w:line="480" w:lineRule="auto"/>
        <w:jc w:val="both"/>
        <w:rPr>
          <w:rFonts w:ascii="Cambria" w:hAnsi="Cambria"/>
        </w:rPr>
      </w:pPr>
      <w:r w:rsidRPr="00C459AD">
        <w:rPr>
          <w:rFonts w:ascii="Cambria" w:hAnsi="Cambria"/>
          <w:color w:val="000000"/>
        </w:rPr>
        <w:t xml:space="preserve">We can understand from this work that the whole framework largely depends on data. </w:t>
      </w:r>
      <w:r w:rsidR="0082737D" w:rsidRPr="00C459AD">
        <w:rPr>
          <w:rFonts w:ascii="Cambria" w:hAnsi="Cambria"/>
          <w:color w:val="000000"/>
        </w:rPr>
        <w:t xml:space="preserve">So, addition of more and diverse data </w:t>
      </w:r>
      <w:r w:rsidR="00AF7A5B" w:rsidRPr="00C459AD">
        <w:rPr>
          <w:rFonts w:ascii="Cambria" w:hAnsi="Cambria"/>
          <w:color w:val="000000"/>
        </w:rPr>
        <w:t xml:space="preserve">will make the framework more robust and accurate. This also makes it possible to add </w:t>
      </w:r>
      <w:r w:rsidR="00382D09" w:rsidRPr="00C459AD">
        <w:rPr>
          <w:rFonts w:ascii="Cambria" w:hAnsi="Cambria"/>
          <w:color w:val="000000"/>
        </w:rPr>
        <w:t>a greater</w:t>
      </w:r>
      <w:r w:rsidR="00AF7A5B" w:rsidRPr="00C459AD">
        <w:rPr>
          <w:rFonts w:ascii="Cambria" w:hAnsi="Cambria"/>
          <w:color w:val="000000"/>
        </w:rPr>
        <w:t xml:space="preserve"> number of subcategories of jokes. </w:t>
      </w:r>
      <w:r w:rsidR="00084A12" w:rsidRPr="00C459AD">
        <w:rPr>
          <w:rFonts w:ascii="Cambria" w:hAnsi="Cambria"/>
          <w:color w:val="000000"/>
        </w:rPr>
        <w:t>In future, this can be extended to not only a</w:t>
      </w:r>
      <w:r w:rsidR="00CB0B41" w:rsidRPr="00C459AD">
        <w:rPr>
          <w:rFonts w:ascii="Cambria" w:hAnsi="Cambria"/>
          <w:color w:val="000000"/>
        </w:rPr>
        <w:t xml:space="preserve"> particular instance but also a classification of </w:t>
      </w:r>
      <w:r w:rsidR="005766AD" w:rsidRPr="00C459AD">
        <w:rPr>
          <w:rFonts w:ascii="Cambria" w:hAnsi="Cambria"/>
          <w:color w:val="000000"/>
        </w:rPr>
        <w:t>humorous</w:t>
      </w:r>
      <w:r w:rsidR="00CB0B41" w:rsidRPr="00C459AD">
        <w:rPr>
          <w:rFonts w:ascii="Cambria" w:hAnsi="Cambria"/>
          <w:color w:val="000000"/>
        </w:rPr>
        <w:t xml:space="preserve"> events</w:t>
      </w:r>
      <w:r w:rsidR="001960E8">
        <w:rPr>
          <w:rFonts w:ascii="Cambria" w:hAnsi="Cambria"/>
          <w:color w:val="000000"/>
        </w:rPr>
        <w:t xml:space="preserve"> </w:t>
      </w:r>
      <w:r w:rsidR="00E6177A" w:rsidRPr="00C459AD">
        <w:rPr>
          <w:rFonts w:ascii="Cambria" w:hAnsi="Cambria"/>
          <w:color w:val="000000"/>
        </w:rPr>
        <w:t>(</w:t>
      </w:r>
      <w:r w:rsidR="00E6177A" w:rsidRPr="00C459AD">
        <w:rPr>
          <w:rFonts w:ascii="Cambria" w:hAnsi="Cambria"/>
          <w:color w:val="000000"/>
        </w:rPr>
        <w:t>like a small moment between two people),</w:t>
      </w:r>
      <w:r w:rsidR="00CB0B41" w:rsidRPr="00C459AD">
        <w:rPr>
          <w:rFonts w:ascii="Cambria" w:hAnsi="Cambria"/>
          <w:color w:val="000000"/>
        </w:rPr>
        <w:t xml:space="preserve"> and non-</w:t>
      </w:r>
      <w:r w:rsidR="005766AD" w:rsidRPr="00C459AD">
        <w:rPr>
          <w:rFonts w:ascii="Cambria" w:hAnsi="Cambria"/>
          <w:color w:val="000000"/>
        </w:rPr>
        <w:t>humorous</w:t>
      </w:r>
      <w:r w:rsidR="00CB0B41" w:rsidRPr="00C459AD">
        <w:rPr>
          <w:rFonts w:ascii="Cambria" w:hAnsi="Cambria"/>
          <w:color w:val="000000"/>
        </w:rPr>
        <w:t xml:space="preserve"> events</w:t>
      </w:r>
      <w:r w:rsidR="00E6177A" w:rsidRPr="00C459AD">
        <w:rPr>
          <w:rFonts w:ascii="Cambria" w:hAnsi="Cambria"/>
          <w:color w:val="000000"/>
        </w:rPr>
        <w:t xml:space="preserve">, </w:t>
      </w:r>
      <w:r w:rsidR="00493D35" w:rsidRPr="00C459AD">
        <w:rPr>
          <w:rFonts w:ascii="Cambria" w:hAnsi="Cambria"/>
          <w:color w:val="000000"/>
        </w:rPr>
        <w:t xml:space="preserve">thereby </w:t>
      </w:r>
      <w:r w:rsidR="005766AD" w:rsidRPr="00C459AD">
        <w:rPr>
          <w:rFonts w:ascii="Cambria" w:hAnsi="Cambria"/>
          <w:color w:val="000000"/>
        </w:rPr>
        <w:t>opening</w:t>
      </w:r>
      <w:r w:rsidR="00493D35" w:rsidRPr="00C459AD">
        <w:rPr>
          <w:rFonts w:ascii="Cambria" w:hAnsi="Cambria"/>
          <w:color w:val="000000"/>
        </w:rPr>
        <w:t xml:space="preserve"> the possibilities for broader range of media</w:t>
      </w:r>
      <w:r w:rsidR="00E6177A" w:rsidRPr="00C459AD">
        <w:rPr>
          <w:rFonts w:ascii="Cambria" w:hAnsi="Cambria"/>
          <w:color w:val="000000"/>
        </w:rPr>
        <w:t>.</w:t>
      </w:r>
    </w:p>
    <w:sectPr w:rsidR="00DE5E07" w:rsidRPr="00C459AD" w:rsidSect="001960E8">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D0"/>
    <w:rsid w:val="00000F7C"/>
    <w:rsid w:val="00043CFB"/>
    <w:rsid w:val="00084A12"/>
    <w:rsid w:val="00101F33"/>
    <w:rsid w:val="00127909"/>
    <w:rsid w:val="001960E8"/>
    <w:rsid w:val="001F42CB"/>
    <w:rsid w:val="0021330C"/>
    <w:rsid w:val="002B4AED"/>
    <w:rsid w:val="00382D09"/>
    <w:rsid w:val="003F02CA"/>
    <w:rsid w:val="00493D35"/>
    <w:rsid w:val="004A12B2"/>
    <w:rsid w:val="004D5DE6"/>
    <w:rsid w:val="005606A3"/>
    <w:rsid w:val="005766AD"/>
    <w:rsid w:val="00590400"/>
    <w:rsid w:val="005B1506"/>
    <w:rsid w:val="00697F0E"/>
    <w:rsid w:val="006B27A7"/>
    <w:rsid w:val="006E3C27"/>
    <w:rsid w:val="00785EB7"/>
    <w:rsid w:val="0082737D"/>
    <w:rsid w:val="00856268"/>
    <w:rsid w:val="009A499C"/>
    <w:rsid w:val="009F0CA5"/>
    <w:rsid w:val="00A462AD"/>
    <w:rsid w:val="00AE15D0"/>
    <w:rsid w:val="00AF7A5B"/>
    <w:rsid w:val="00B67732"/>
    <w:rsid w:val="00C2282C"/>
    <w:rsid w:val="00C459AD"/>
    <w:rsid w:val="00CB0B41"/>
    <w:rsid w:val="00CD0FE7"/>
    <w:rsid w:val="00E44B2C"/>
    <w:rsid w:val="00E61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6CB3"/>
  <w15:chartTrackingRefBased/>
  <w15:docId w15:val="{5ABD9B69-4C23-409A-B4BD-3943214B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15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E15D0"/>
  </w:style>
  <w:style w:type="paragraph" w:customStyle="1" w:styleId="paragraph">
    <w:name w:val="paragraph"/>
    <w:basedOn w:val="Normal"/>
    <w:rsid w:val="00AE15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E15D0"/>
  </w:style>
  <w:style w:type="character" w:styleId="Hyperlink">
    <w:name w:val="Hyperlink"/>
    <w:basedOn w:val="DefaultParagraphFont"/>
    <w:uiPriority w:val="99"/>
    <w:unhideWhenUsed/>
    <w:rsid w:val="005B1506"/>
    <w:rPr>
      <w:color w:val="0000FF"/>
      <w:u w:val="single"/>
    </w:rPr>
  </w:style>
  <w:style w:type="character" w:styleId="UnresolvedMention">
    <w:name w:val="Unresolved Mention"/>
    <w:basedOn w:val="DefaultParagraphFont"/>
    <w:uiPriority w:val="99"/>
    <w:semiHidden/>
    <w:unhideWhenUsed/>
    <w:rsid w:val="003F02CA"/>
    <w:rPr>
      <w:color w:val="605E5C"/>
      <w:shd w:val="clear" w:color="auto" w:fill="E1DFDD"/>
    </w:rPr>
  </w:style>
  <w:style w:type="character" w:styleId="FollowedHyperlink">
    <w:name w:val="FollowedHyperlink"/>
    <w:basedOn w:val="DefaultParagraphFont"/>
    <w:uiPriority w:val="99"/>
    <w:semiHidden/>
    <w:unhideWhenUsed/>
    <w:rsid w:val="005606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55533">
      <w:bodyDiv w:val="1"/>
      <w:marLeft w:val="0"/>
      <w:marRight w:val="0"/>
      <w:marTop w:val="0"/>
      <w:marBottom w:val="0"/>
      <w:divBdr>
        <w:top w:val="none" w:sz="0" w:space="0" w:color="auto"/>
        <w:left w:val="none" w:sz="0" w:space="0" w:color="auto"/>
        <w:bottom w:val="none" w:sz="0" w:space="0" w:color="auto"/>
        <w:right w:val="none" w:sz="0" w:space="0" w:color="auto"/>
      </w:divBdr>
      <w:divsChild>
        <w:div w:id="453253373">
          <w:marLeft w:val="0"/>
          <w:marRight w:val="0"/>
          <w:marTop w:val="0"/>
          <w:marBottom w:val="0"/>
          <w:divBdr>
            <w:top w:val="none" w:sz="0" w:space="0" w:color="auto"/>
            <w:left w:val="none" w:sz="0" w:space="0" w:color="auto"/>
            <w:bottom w:val="none" w:sz="0" w:space="0" w:color="auto"/>
            <w:right w:val="none" w:sz="0" w:space="0" w:color="auto"/>
          </w:divBdr>
        </w:div>
      </w:divsChild>
    </w:div>
    <w:div w:id="1685092183">
      <w:bodyDiv w:val="1"/>
      <w:marLeft w:val="0"/>
      <w:marRight w:val="0"/>
      <w:marTop w:val="0"/>
      <w:marBottom w:val="0"/>
      <w:divBdr>
        <w:top w:val="none" w:sz="0" w:space="0" w:color="auto"/>
        <w:left w:val="none" w:sz="0" w:space="0" w:color="auto"/>
        <w:bottom w:val="none" w:sz="0" w:space="0" w:color="auto"/>
        <w:right w:val="none" w:sz="0" w:space="0" w:color="auto"/>
      </w:divBdr>
    </w:div>
    <w:div w:id="1693606695">
      <w:bodyDiv w:val="1"/>
      <w:marLeft w:val="0"/>
      <w:marRight w:val="0"/>
      <w:marTop w:val="0"/>
      <w:marBottom w:val="0"/>
      <w:divBdr>
        <w:top w:val="none" w:sz="0" w:space="0" w:color="auto"/>
        <w:left w:val="none" w:sz="0" w:space="0" w:color="auto"/>
        <w:bottom w:val="none" w:sz="0" w:space="0" w:color="auto"/>
        <w:right w:val="none" w:sz="0" w:space="0" w:color="auto"/>
      </w:divBdr>
    </w:div>
    <w:div w:id="1848711296">
      <w:bodyDiv w:val="1"/>
      <w:marLeft w:val="0"/>
      <w:marRight w:val="0"/>
      <w:marTop w:val="0"/>
      <w:marBottom w:val="0"/>
      <w:divBdr>
        <w:top w:val="none" w:sz="0" w:space="0" w:color="auto"/>
        <w:left w:val="none" w:sz="0" w:space="0" w:color="auto"/>
        <w:bottom w:val="none" w:sz="0" w:space="0" w:color="auto"/>
        <w:right w:val="none" w:sz="0" w:space="0" w:color="auto"/>
      </w:divBdr>
    </w:div>
    <w:div w:id="1967081870">
      <w:bodyDiv w:val="1"/>
      <w:marLeft w:val="0"/>
      <w:marRight w:val="0"/>
      <w:marTop w:val="0"/>
      <w:marBottom w:val="0"/>
      <w:divBdr>
        <w:top w:val="none" w:sz="0" w:space="0" w:color="auto"/>
        <w:left w:val="none" w:sz="0" w:space="0" w:color="auto"/>
        <w:bottom w:val="none" w:sz="0" w:space="0" w:color="auto"/>
        <w:right w:val="none" w:sz="0" w:space="0" w:color="auto"/>
      </w:divBdr>
      <w:divsChild>
        <w:div w:id="749355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clanthology.org/W18-11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Babu Gorantla</dc:creator>
  <cp:keywords/>
  <dc:description/>
  <cp:lastModifiedBy>Ajay Babu Gorantla</cp:lastModifiedBy>
  <cp:revision>29</cp:revision>
  <dcterms:created xsi:type="dcterms:W3CDTF">2022-03-14T04:27:00Z</dcterms:created>
  <dcterms:modified xsi:type="dcterms:W3CDTF">2022-03-14T05:22:00Z</dcterms:modified>
</cp:coreProperties>
</file>