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E35" w:rsidRDefault="006E24CE" w:rsidP="006E24CE">
      <w:pPr>
        <w:pStyle w:val="Title"/>
      </w:pPr>
      <w:r>
        <w:t>Database Re-creation/Restore workflow</w:t>
      </w:r>
    </w:p>
    <w:p w:rsidR="006E24CE" w:rsidRDefault="006E24CE">
      <w:r>
        <w:t>Here is the high level workflow of the data migration process:</w:t>
      </w:r>
    </w:p>
    <w:p w:rsidR="006E24CE" w:rsidRDefault="006E24CE">
      <w:r>
        <w:rPr>
          <w:noProof/>
        </w:rPr>
        <w:drawing>
          <wp:inline distT="0" distB="0" distL="0" distR="0">
            <wp:extent cx="5486400" cy="3200400"/>
            <wp:effectExtent l="0" t="0" r="0" b="1143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E24CE" w:rsidRDefault="006E24CE" w:rsidP="006E24CE">
      <w:pPr>
        <w:pStyle w:val="Heading1"/>
      </w:pPr>
      <w:r>
        <w:t>Follow the steps below to recreate/restore Chronozoom database</w:t>
      </w:r>
    </w:p>
    <w:p w:rsidR="006E24CE" w:rsidRDefault="006E24CE" w:rsidP="006E24CE">
      <w:pPr>
        <w:pStyle w:val="ListParagraph"/>
      </w:pPr>
    </w:p>
    <w:p w:rsidR="006E24CE" w:rsidRDefault="006E24CE" w:rsidP="006E24CE">
      <w:pPr>
        <w:pStyle w:val="ListParagraph"/>
        <w:numPr>
          <w:ilvl w:val="0"/>
          <w:numId w:val="1"/>
        </w:numPr>
      </w:pPr>
      <w:r>
        <w:t xml:space="preserve">Login into Azure management portal – </w:t>
      </w:r>
      <w:hyperlink r:id="rId11" w:history="1">
        <w:r w:rsidRPr="00494211">
          <w:rPr>
            <w:rStyle w:val="Hyperlink"/>
          </w:rPr>
          <w:t>http://windows.azure.com</w:t>
        </w:r>
      </w:hyperlink>
      <w:r>
        <w:t xml:space="preserve"> – you need to have username and pwd for this. Please contact Kalpanav or Ddalal or v-palav for credentials</w:t>
      </w:r>
    </w:p>
    <w:p w:rsidR="006E24CE" w:rsidRPr="00A30047" w:rsidRDefault="006E24CE" w:rsidP="006E24CE">
      <w:pPr>
        <w:pStyle w:val="ListParagraph"/>
        <w:numPr>
          <w:ilvl w:val="0"/>
          <w:numId w:val="1"/>
        </w:numPr>
        <w:rPr>
          <w:b/>
          <w:u w:val="single"/>
        </w:rPr>
      </w:pPr>
      <w:r w:rsidRPr="00A30047">
        <w:rPr>
          <w:b/>
          <w:u w:val="single"/>
        </w:rPr>
        <w:t>Create BacPac from Source SQL Azure server:</w:t>
      </w:r>
    </w:p>
    <w:p w:rsidR="006E24CE" w:rsidRDefault="006E24CE" w:rsidP="006E24CE">
      <w:pPr>
        <w:pStyle w:val="ListParagraph"/>
        <w:numPr>
          <w:ilvl w:val="1"/>
          <w:numId w:val="1"/>
        </w:numPr>
      </w:pPr>
      <w:r>
        <w:t>In the management portal, select database option from the left menu</w:t>
      </w:r>
    </w:p>
    <w:p w:rsidR="006E24CE" w:rsidRDefault="006E24CE" w:rsidP="006E24CE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939790" cy="41186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4CE" w:rsidRDefault="00BC396A" w:rsidP="006E24CE">
      <w:pPr>
        <w:pStyle w:val="ListParagraph"/>
        <w:numPr>
          <w:ilvl w:val="1"/>
          <w:numId w:val="1"/>
        </w:numPr>
      </w:pPr>
      <w:r>
        <w:t>Select the current production SQL Server (iikwkr4fng)</w:t>
      </w:r>
      <w:r w:rsidR="00A75CFB">
        <w:t xml:space="preserve"> and choose Export from the menu on top</w:t>
      </w:r>
    </w:p>
    <w:p w:rsidR="00A75CFB" w:rsidRDefault="00A75CFB" w:rsidP="00A75CFB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939790" cy="411861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CFB" w:rsidRDefault="00A75CFB" w:rsidP="006E24CE">
      <w:pPr>
        <w:pStyle w:val="ListParagraph"/>
        <w:numPr>
          <w:ilvl w:val="1"/>
          <w:numId w:val="1"/>
        </w:numPr>
      </w:pPr>
      <w:r>
        <w:t>In the export dialog box, provide the sql user credentials (czdev is the username) and the blob url (</w:t>
      </w:r>
      <w:bookmarkStart w:id="0" w:name="_GoBack"/>
      <w:bookmarkEnd w:id="0"/>
      <w:r w:rsidR="003439AA">
        <w:fldChar w:fldCharType="begin"/>
      </w:r>
      <w:r w:rsidR="003439AA">
        <w:instrText xml:space="preserve"> HYPERLINK "</w:instrText>
      </w:r>
      <w:r w:rsidR="003439AA" w:rsidRPr="003439AA">
        <w:instrText>http://czbeta.blob.core.windows.net/database/czbackup&lt;date</w:instrText>
      </w:r>
      <w:r w:rsidR="003439AA">
        <w:instrText xml:space="preserve">" </w:instrText>
      </w:r>
      <w:r w:rsidR="003439AA">
        <w:fldChar w:fldCharType="separate"/>
      </w:r>
      <w:r w:rsidR="003439AA" w:rsidRPr="002139ED">
        <w:rPr>
          <w:rStyle w:val="Hyperlink"/>
        </w:rPr>
        <w:t>http://czbeta.blob.core.windows.net/database/czbackup&lt;date</w:t>
      </w:r>
      <w:r w:rsidR="003439AA">
        <w:fldChar w:fldCharType="end"/>
      </w:r>
      <w:r>
        <w:t>&gt;). You need to have the primary key of the blob store as shown below</w:t>
      </w:r>
    </w:p>
    <w:p w:rsidR="00A75CFB" w:rsidRDefault="00A75CFB" w:rsidP="00A75CFB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939790" cy="443928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3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CFB" w:rsidRDefault="00A75CFB" w:rsidP="00A75CFB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939790" cy="4227830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CFB" w:rsidRDefault="00A75CFB" w:rsidP="006E24CE">
      <w:pPr>
        <w:pStyle w:val="ListParagraph"/>
        <w:numPr>
          <w:ilvl w:val="1"/>
          <w:numId w:val="1"/>
        </w:numPr>
      </w:pPr>
      <w:r>
        <w:t>Click Finish on the export dialog box, you will then see a message to check status on this export.</w:t>
      </w:r>
    </w:p>
    <w:p w:rsidR="00A75CFB" w:rsidRDefault="00A75CFB" w:rsidP="006E24CE">
      <w:pPr>
        <w:pStyle w:val="ListParagraph"/>
        <w:numPr>
          <w:ilvl w:val="1"/>
          <w:numId w:val="1"/>
        </w:numPr>
      </w:pPr>
      <w:r>
        <w:t>To check the status go back to management portal, database and select Status</w:t>
      </w:r>
    </w:p>
    <w:p w:rsidR="00A75CFB" w:rsidRDefault="00A75CFB" w:rsidP="00A75CFB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939790" cy="5009515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CFB" w:rsidRDefault="00A75CFB" w:rsidP="006E24CE">
      <w:pPr>
        <w:pStyle w:val="ListParagraph"/>
        <w:numPr>
          <w:ilvl w:val="1"/>
          <w:numId w:val="1"/>
        </w:numPr>
      </w:pPr>
      <w:r>
        <w:t>Status will be show completed when done</w:t>
      </w:r>
    </w:p>
    <w:p w:rsidR="00A75CFB" w:rsidRDefault="00A75CFB" w:rsidP="00A75CFB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939790" cy="4759325"/>
            <wp:effectExtent l="0" t="0" r="381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CFB" w:rsidRDefault="00A75CFB" w:rsidP="006E24CE">
      <w:pPr>
        <w:pStyle w:val="ListParagraph"/>
        <w:numPr>
          <w:ilvl w:val="1"/>
          <w:numId w:val="1"/>
        </w:numPr>
      </w:pPr>
      <w:r>
        <w:t>You have now created the bacpac file in the blob store. If you are familiar with Azure Storage Explorer – you can use that tool to verify the file did get created in Blob – this is optional.</w:t>
      </w:r>
    </w:p>
    <w:p w:rsidR="00A30047" w:rsidRPr="00A30047" w:rsidRDefault="00761976" w:rsidP="00A30047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Import</w:t>
      </w:r>
      <w:r w:rsidR="00A30047" w:rsidRPr="00A30047">
        <w:rPr>
          <w:b/>
          <w:u w:val="single"/>
        </w:rPr>
        <w:t xml:space="preserve"> BacPac </w:t>
      </w:r>
      <w:r>
        <w:rPr>
          <w:b/>
          <w:u w:val="single"/>
        </w:rPr>
        <w:t>to</w:t>
      </w:r>
      <w:r w:rsidR="00A30047" w:rsidRPr="00A30047">
        <w:rPr>
          <w:b/>
          <w:u w:val="single"/>
        </w:rPr>
        <w:t xml:space="preserve"> </w:t>
      </w:r>
      <w:r>
        <w:rPr>
          <w:b/>
          <w:u w:val="single"/>
        </w:rPr>
        <w:t>target</w:t>
      </w:r>
      <w:r w:rsidR="00A30047" w:rsidRPr="00A30047">
        <w:rPr>
          <w:b/>
          <w:u w:val="single"/>
        </w:rPr>
        <w:t xml:space="preserve"> SQL Azure server:</w:t>
      </w:r>
    </w:p>
    <w:p w:rsidR="00A75CFB" w:rsidRDefault="00761976" w:rsidP="00761976">
      <w:pPr>
        <w:pStyle w:val="ListParagraph"/>
        <w:numPr>
          <w:ilvl w:val="1"/>
          <w:numId w:val="1"/>
        </w:numPr>
      </w:pPr>
      <w:r>
        <w:t>Select the target SQL Azure server to recreate/import this bacpac – select import</w:t>
      </w:r>
    </w:p>
    <w:p w:rsidR="00761976" w:rsidRDefault="00761976" w:rsidP="0076197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939790" cy="482219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976" w:rsidRDefault="00761976" w:rsidP="00761976">
      <w:pPr>
        <w:pStyle w:val="ListParagraph"/>
        <w:numPr>
          <w:ilvl w:val="1"/>
          <w:numId w:val="1"/>
        </w:numPr>
      </w:pPr>
      <w:r>
        <w:t>Provide the credential and blob url to import from – as shown in the diagram below</w:t>
      </w:r>
    </w:p>
    <w:p w:rsidR="00761976" w:rsidRDefault="00761976" w:rsidP="0076197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939790" cy="4798695"/>
            <wp:effectExtent l="0" t="0" r="381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9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976" w:rsidRDefault="00761976" w:rsidP="00761976">
      <w:pPr>
        <w:pStyle w:val="ListParagraph"/>
        <w:numPr>
          <w:ilvl w:val="1"/>
          <w:numId w:val="1"/>
        </w:numPr>
      </w:pPr>
      <w:r>
        <w:t>Click finish, you will then see a message to check status on this import.</w:t>
      </w:r>
    </w:p>
    <w:p w:rsidR="00761976" w:rsidRDefault="00761976" w:rsidP="00761976">
      <w:pPr>
        <w:pStyle w:val="ListParagraph"/>
        <w:numPr>
          <w:ilvl w:val="1"/>
          <w:numId w:val="1"/>
        </w:numPr>
      </w:pPr>
      <w:r>
        <w:t>To check the status, go back to management portal, database and select status as shown</w:t>
      </w:r>
    </w:p>
    <w:p w:rsidR="00761976" w:rsidRDefault="00761976" w:rsidP="0076197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939790" cy="4829810"/>
            <wp:effectExtent l="0" t="0" r="381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2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976" w:rsidRDefault="00761976" w:rsidP="00761976">
      <w:pPr>
        <w:pStyle w:val="ListParagraph"/>
        <w:numPr>
          <w:ilvl w:val="1"/>
          <w:numId w:val="1"/>
        </w:numPr>
      </w:pPr>
      <w:r>
        <w:t>Provide the SQL database credentials and then status will show completed when done.</w:t>
      </w:r>
    </w:p>
    <w:p w:rsidR="00761976" w:rsidRDefault="00761976" w:rsidP="00761976">
      <w:pPr>
        <w:pStyle w:val="ListParagraph"/>
        <w:numPr>
          <w:ilvl w:val="1"/>
          <w:numId w:val="1"/>
        </w:numPr>
      </w:pPr>
      <w:r>
        <w:t>You have now successfully restored/recreated the chronozoom database with content.</w:t>
      </w:r>
    </w:p>
    <w:p w:rsidR="00761976" w:rsidRDefault="00761976" w:rsidP="00761976">
      <w:pPr>
        <w:pStyle w:val="ListParagraph"/>
        <w:numPr>
          <w:ilvl w:val="1"/>
          <w:numId w:val="1"/>
        </w:numPr>
      </w:pPr>
      <w:r>
        <w:t>To verify, go back to management portal and check the database.</w:t>
      </w:r>
    </w:p>
    <w:p w:rsidR="00761976" w:rsidRDefault="00761976" w:rsidP="00761976">
      <w:pPr>
        <w:pStyle w:val="ListParagraph"/>
        <w:ind w:left="1440"/>
      </w:pPr>
    </w:p>
    <w:sectPr w:rsidR="00761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31AA"/>
    <w:multiLevelType w:val="hybridMultilevel"/>
    <w:tmpl w:val="36782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4CE"/>
    <w:rsid w:val="003439AA"/>
    <w:rsid w:val="00503499"/>
    <w:rsid w:val="006E24CE"/>
    <w:rsid w:val="00761976"/>
    <w:rsid w:val="00980E09"/>
    <w:rsid w:val="00A30047"/>
    <w:rsid w:val="00A75CFB"/>
    <w:rsid w:val="00BC396A"/>
    <w:rsid w:val="00F1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4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24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24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E24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4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4C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E24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4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24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24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E24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4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4C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E24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hyperlink" Target="http://windows.azure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07/relationships/diagramDrawing" Target="diagrams/drawing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6600C6-836B-463E-8847-4863EDA799CE}" type="doc">
      <dgm:prSet loTypeId="urn:microsoft.com/office/officeart/2009/layout/CircleArrowProcess" loCatId="process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D5452FF5-9593-4EDC-A16F-5282A75357D6}">
      <dgm:prSet phldrT="[Text]"/>
      <dgm:spPr/>
      <dgm:t>
        <a:bodyPr/>
        <a:lstStyle/>
        <a:p>
          <a:r>
            <a:rPr lang="en-US"/>
            <a:t>Extract BacPac from source database into blob store </a:t>
          </a:r>
        </a:p>
      </dgm:t>
    </dgm:pt>
    <dgm:pt modelId="{1E025B82-0947-4811-A904-D59028D22CAA}" type="parTrans" cxnId="{71C84AFE-F4D7-4E85-8FE1-2C57E20F80AE}">
      <dgm:prSet/>
      <dgm:spPr/>
      <dgm:t>
        <a:bodyPr/>
        <a:lstStyle/>
        <a:p>
          <a:endParaRPr lang="en-US"/>
        </a:p>
      </dgm:t>
    </dgm:pt>
    <dgm:pt modelId="{760F2B34-7A61-4C37-B0FE-972C309AA4E2}" type="sibTrans" cxnId="{71C84AFE-F4D7-4E85-8FE1-2C57E20F80AE}">
      <dgm:prSet/>
      <dgm:spPr/>
      <dgm:t>
        <a:bodyPr/>
        <a:lstStyle/>
        <a:p>
          <a:endParaRPr lang="en-US"/>
        </a:p>
      </dgm:t>
    </dgm:pt>
    <dgm:pt modelId="{A6305B97-217F-4D06-8BF1-54648F1E97A3}">
      <dgm:prSet phldrT="[Text]"/>
      <dgm:spPr/>
      <dgm:t>
        <a:bodyPr/>
        <a:lstStyle/>
        <a:p>
          <a:r>
            <a:rPr lang="en-US"/>
            <a:t>Connect to the target SQL Azure server</a:t>
          </a:r>
        </a:p>
      </dgm:t>
    </dgm:pt>
    <dgm:pt modelId="{BB5CA5FC-6CDB-44D7-85FE-46325DE60964}" type="parTrans" cxnId="{551BACB7-28C3-4B90-960D-FE40A62F5E58}">
      <dgm:prSet/>
      <dgm:spPr/>
      <dgm:t>
        <a:bodyPr/>
        <a:lstStyle/>
        <a:p>
          <a:endParaRPr lang="en-US"/>
        </a:p>
      </dgm:t>
    </dgm:pt>
    <dgm:pt modelId="{2B212699-981A-4B5C-85D3-2654D21DDDC0}" type="sibTrans" cxnId="{551BACB7-28C3-4B90-960D-FE40A62F5E58}">
      <dgm:prSet/>
      <dgm:spPr/>
      <dgm:t>
        <a:bodyPr/>
        <a:lstStyle/>
        <a:p>
          <a:endParaRPr lang="en-US"/>
        </a:p>
      </dgm:t>
    </dgm:pt>
    <dgm:pt modelId="{6D90184D-162A-4A53-AD35-F7AF26ADBF8C}">
      <dgm:prSet phldrT="[Text]"/>
      <dgm:spPr/>
      <dgm:t>
        <a:bodyPr/>
        <a:lstStyle/>
        <a:p>
          <a:r>
            <a:rPr lang="en-US"/>
            <a:t>Import bacpac from the blob store</a:t>
          </a:r>
        </a:p>
      </dgm:t>
    </dgm:pt>
    <dgm:pt modelId="{0B7528C6-F43D-419B-9E94-DB7A871650FF}" type="parTrans" cxnId="{B9222563-3780-4075-90A5-29EB9A444E0F}">
      <dgm:prSet/>
      <dgm:spPr/>
      <dgm:t>
        <a:bodyPr/>
        <a:lstStyle/>
        <a:p>
          <a:endParaRPr lang="en-US"/>
        </a:p>
      </dgm:t>
    </dgm:pt>
    <dgm:pt modelId="{BCA09E7D-8D38-432F-A2E1-2A7AA5FABC4F}" type="sibTrans" cxnId="{B9222563-3780-4075-90A5-29EB9A444E0F}">
      <dgm:prSet/>
      <dgm:spPr/>
      <dgm:t>
        <a:bodyPr/>
        <a:lstStyle/>
        <a:p>
          <a:endParaRPr lang="en-US"/>
        </a:p>
      </dgm:t>
    </dgm:pt>
    <dgm:pt modelId="{F2EB8B20-D91B-4E5B-AEF3-64DAE58AB5AE}" type="pres">
      <dgm:prSet presAssocID="{F26600C6-836B-463E-8847-4863EDA799CE}" presName="Name0" presStyleCnt="0">
        <dgm:presLayoutVars>
          <dgm:chMax val="7"/>
          <dgm:chPref val="7"/>
          <dgm:dir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E7EFC4E6-9943-4ED0-8DAC-286AB38DEE7C}" type="pres">
      <dgm:prSet presAssocID="{D5452FF5-9593-4EDC-A16F-5282A75357D6}" presName="Accent1" presStyleCnt="0"/>
      <dgm:spPr/>
    </dgm:pt>
    <dgm:pt modelId="{2293B86D-DA5B-4445-A338-16E1C84F8E35}" type="pres">
      <dgm:prSet presAssocID="{D5452FF5-9593-4EDC-A16F-5282A75357D6}" presName="Accent" presStyleLbl="node1" presStyleIdx="0" presStyleCnt="3"/>
      <dgm:spPr/>
    </dgm:pt>
    <dgm:pt modelId="{C91C15E3-A7CB-494E-BD71-5E9647BFF518}" type="pres">
      <dgm:prSet presAssocID="{D5452FF5-9593-4EDC-A16F-5282A75357D6}" presName="Parent1" presStyleLbl="revTx" presStyleIdx="0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3E2A84C-594E-4F9D-B6AB-90D26C668E3A}" type="pres">
      <dgm:prSet presAssocID="{A6305B97-217F-4D06-8BF1-54648F1E97A3}" presName="Accent2" presStyleCnt="0"/>
      <dgm:spPr/>
    </dgm:pt>
    <dgm:pt modelId="{D296635C-C7FA-4B1F-92F3-A56761E04C11}" type="pres">
      <dgm:prSet presAssocID="{A6305B97-217F-4D06-8BF1-54648F1E97A3}" presName="Accent" presStyleLbl="node1" presStyleIdx="1" presStyleCnt="3"/>
      <dgm:spPr/>
    </dgm:pt>
    <dgm:pt modelId="{821D1240-14BA-42B4-B195-4AA909820088}" type="pres">
      <dgm:prSet presAssocID="{A6305B97-217F-4D06-8BF1-54648F1E97A3}" presName="Parent2" presStyleLbl="revTx" presStyleIdx="1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CD773C-A55F-4957-AFFA-4F95998928C7}" type="pres">
      <dgm:prSet presAssocID="{6D90184D-162A-4A53-AD35-F7AF26ADBF8C}" presName="Accent3" presStyleCnt="0"/>
      <dgm:spPr/>
    </dgm:pt>
    <dgm:pt modelId="{87D3528C-127B-4889-92E2-9C142CDA6479}" type="pres">
      <dgm:prSet presAssocID="{6D90184D-162A-4A53-AD35-F7AF26ADBF8C}" presName="Accent" presStyleLbl="node1" presStyleIdx="2" presStyleCnt="3"/>
      <dgm:spPr/>
    </dgm:pt>
    <dgm:pt modelId="{E1D1EC4E-DBFF-461E-9B64-9CA0B5E6451C}" type="pres">
      <dgm:prSet presAssocID="{6D90184D-162A-4A53-AD35-F7AF26ADBF8C}" presName="Parent3" presStyleLbl="revTx" presStyleIdx="2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25CDB3A-2C40-4EAF-BA61-2FEE36E0F3EF}" type="presOf" srcId="{D5452FF5-9593-4EDC-A16F-5282A75357D6}" destId="{C91C15E3-A7CB-494E-BD71-5E9647BFF518}" srcOrd="0" destOrd="0" presId="urn:microsoft.com/office/officeart/2009/layout/CircleArrowProcess"/>
    <dgm:cxn modelId="{71C84AFE-F4D7-4E85-8FE1-2C57E20F80AE}" srcId="{F26600C6-836B-463E-8847-4863EDA799CE}" destId="{D5452FF5-9593-4EDC-A16F-5282A75357D6}" srcOrd="0" destOrd="0" parTransId="{1E025B82-0947-4811-A904-D59028D22CAA}" sibTransId="{760F2B34-7A61-4C37-B0FE-972C309AA4E2}"/>
    <dgm:cxn modelId="{9FE07311-53DC-4293-990B-4FE237C6A792}" type="presOf" srcId="{F26600C6-836B-463E-8847-4863EDA799CE}" destId="{F2EB8B20-D91B-4E5B-AEF3-64DAE58AB5AE}" srcOrd="0" destOrd="0" presId="urn:microsoft.com/office/officeart/2009/layout/CircleArrowProcess"/>
    <dgm:cxn modelId="{551BACB7-28C3-4B90-960D-FE40A62F5E58}" srcId="{F26600C6-836B-463E-8847-4863EDA799CE}" destId="{A6305B97-217F-4D06-8BF1-54648F1E97A3}" srcOrd="1" destOrd="0" parTransId="{BB5CA5FC-6CDB-44D7-85FE-46325DE60964}" sibTransId="{2B212699-981A-4B5C-85D3-2654D21DDDC0}"/>
    <dgm:cxn modelId="{910D8C84-782B-4346-83FD-E3265FA394CE}" type="presOf" srcId="{6D90184D-162A-4A53-AD35-F7AF26ADBF8C}" destId="{E1D1EC4E-DBFF-461E-9B64-9CA0B5E6451C}" srcOrd="0" destOrd="0" presId="urn:microsoft.com/office/officeart/2009/layout/CircleArrowProcess"/>
    <dgm:cxn modelId="{F3009CCF-7FC7-4C94-9BE6-4368704D7B58}" type="presOf" srcId="{A6305B97-217F-4D06-8BF1-54648F1E97A3}" destId="{821D1240-14BA-42B4-B195-4AA909820088}" srcOrd="0" destOrd="0" presId="urn:microsoft.com/office/officeart/2009/layout/CircleArrowProcess"/>
    <dgm:cxn modelId="{B9222563-3780-4075-90A5-29EB9A444E0F}" srcId="{F26600C6-836B-463E-8847-4863EDA799CE}" destId="{6D90184D-162A-4A53-AD35-F7AF26ADBF8C}" srcOrd="2" destOrd="0" parTransId="{0B7528C6-F43D-419B-9E94-DB7A871650FF}" sibTransId="{BCA09E7D-8D38-432F-A2E1-2A7AA5FABC4F}"/>
    <dgm:cxn modelId="{D41A0E7B-6875-47E3-B6CF-8FC0CB5446A3}" type="presParOf" srcId="{F2EB8B20-D91B-4E5B-AEF3-64DAE58AB5AE}" destId="{E7EFC4E6-9943-4ED0-8DAC-286AB38DEE7C}" srcOrd="0" destOrd="0" presId="urn:microsoft.com/office/officeart/2009/layout/CircleArrowProcess"/>
    <dgm:cxn modelId="{84A043D3-1CEE-4906-A7CF-DA355DF9FC7D}" type="presParOf" srcId="{E7EFC4E6-9943-4ED0-8DAC-286AB38DEE7C}" destId="{2293B86D-DA5B-4445-A338-16E1C84F8E35}" srcOrd="0" destOrd="0" presId="urn:microsoft.com/office/officeart/2009/layout/CircleArrowProcess"/>
    <dgm:cxn modelId="{A30ED29E-62EA-4AEE-AB40-C319C399C9D4}" type="presParOf" srcId="{F2EB8B20-D91B-4E5B-AEF3-64DAE58AB5AE}" destId="{C91C15E3-A7CB-494E-BD71-5E9647BFF518}" srcOrd="1" destOrd="0" presId="urn:microsoft.com/office/officeart/2009/layout/CircleArrowProcess"/>
    <dgm:cxn modelId="{9F1744A3-F19D-4809-9881-1BA63EC28645}" type="presParOf" srcId="{F2EB8B20-D91B-4E5B-AEF3-64DAE58AB5AE}" destId="{13E2A84C-594E-4F9D-B6AB-90D26C668E3A}" srcOrd="2" destOrd="0" presId="urn:microsoft.com/office/officeart/2009/layout/CircleArrowProcess"/>
    <dgm:cxn modelId="{38E48A07-6777-44C1-A850-1B98EEF3FCF9}" type="presParOf" srcId="{13E2A84C-594E-4F9D-B6AB-90D26C668E3A}" destId="{D296635C-C7FA-4B1F-92F3-A56761E04C11}" srcOrd="0" destOrd="0" presId="urn:microsoft.com/office/officeart/2009/layout/CircleArrowProcess"/>
    <dgm:cxn modelId="{94CDFF5A-E848-4306-9407-B1C8FFF9D773}" type="presParOf" srcId="{F2EB8B20-D91B-4E5B-AEF3-64DAE58AB5AE}" destId="{821D1240-14BA-42B4-B195-4AA909820088}" srcOrd="3" destOrd="0" presId="urn:microsoft.com/office/officeart/2009/layout/CircleArrowProcess"/>
    <dgm:cxn modelId="{831DB151-CABC-4FBB-9664-EB3AF660AC70}" type="presParOf" srcId="{F2EB8B20-D91B-4E5B-AEF3-64DAE58AB5AE}" destId="{16CD773C-A55F-4957-AFFA-4F95998928C7}" srcOrd="4" destOrd="0" presId="urn:microsoft.com/office/officeart/2009/layout/CircleArrowProcess"/>
    <dgm:cxn modelId="{6E7DD668-4264-40AD-A6B0-5506AD5359EB}" type="presParOf" srcId="{16CD773C-A55F-4957-AFFA-4F95998928C7}" destId="{87D3528C-127B-4889-92E2-9C142CDA6479}" srcOrd="0" destOrd="0" presId="urn:microsoft.com/office/officeart/2009/layout/CircleArrowProcess"/>
    <dgm:cxn modelId="{9F80AC09-017B-4714-AC7F-B02998691175}" type="presParOf" srcId="{F2EB8B20-D91B-4E5B-AEF3-64DAE58AB5AE}" destId="{E1D1EC4E-DBFF-461E-9B64-9CA0B5E6451C}" srcOrd="5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93B86D-DA5B-4445-A338-16E1C84F8E35}">
      <dsp:nvSpPr>
        <dsp:cNvPr id="0" name=""/>
        <dsp:cNvSpPr/>
      </dsp:nvSpPr>
      <dsp:spPr>
        <a:xfrm>
          <a:off x="2186906" y="0"/>
          <a:ext cx="1540438" cy="1540672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91C15E3-A7CB-494E-BD71-5E9647BFF518}">
      <dsp:nvSpPr>
        <dsp:cNvPr id="0" name=""/>
        <dsp:cNvSpPr/>
      </dsp:nvSpPr>
      <dsp:spPr>
        <a:xfrm>
          <a:off x="2527394" y="556229"/>
          <a:ext cx="855991" cy="4278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Extract BacPac from source database into blob store </a:t>
          </a:r>
        </a:p>
      </dsp:txBody>
      <dsp:txXfrm>
        <a:off x="2527394" y="556229"/>
        <a:ext cx="855991" cy="427893"/>
      </dsp:txXfrm>
    </dsp:sp>
    <dsp:sp modelId="{D296635C-C7FA-4B1F-92F3-A56761E04C11}">
      <dsp:nvSpPr>
        <dsp:cNvPr id="0" name=""/>
        <dsp:cNvSpPr/>
      </dsp:nvSpPr>
      <dsp:spPr>
        <a:xfrm>
          <a:off x="1759055" y="885230"/>
          <a:ext cx="1540438" cy="1540672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gradFill rotWithShape="0">
          <a:gsLst>
            <a:gs pos="0">
              <a:schemeClr val="accent5">
                <a:hueOff val="-4966938"/>
                <a:satOff val="19906"/>
                <a:lumOff val="4314"/>
                <a:alphaOff val="0"/>
                <a:tint val="50000"/>
                <a:satMod val="300000"/>
              </a:schemeClr>
            </a:gs>
            <a:gs pos="35000">
              <a:schemeClr val="accent5">
                <a:hueOff val="-4966938"/>
                <a:satOff val="19906"/>
                <a:lumOff val="4314"/>
                <a:alphaOff val="0"/>
                <a:tint val="37000"/>
                <a:satMod val="300000"/>
              </a:schemeClr>
            </a:gs>
            <a:gs pos="100000">
              <a:schemeClr val="accent5">
                <a:hueOff val="-4966938"/>
                <a:satOff val="19906"/>
                <a:lumOff val="4314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21D1240-14BA-42B4-B195-4AA909820088}">
      <dsp:nvSpPr>
        <dsp:cNvPr id="0" name=""/>
        <dsp:cNvSpPr/>
      </dsp:nvSpPr>
      <dsp:spPr>
        <a:xfrm>
          <a:off x="2101278" y="1446580"/>
          <a:ext cx="855991" cy="4278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Connect to the target SQL Azure server</a:t>
          </a:r>
        </a:p>
      </dsp:txBody>
      <dsp:txXfrm>
        <a:off x="2101278" y="1446580"/>
        <a:ext cx="855991" cy="427893"/>
      </dsp:txXfrm>
    </dsp:sp>
    <dsp:sp modelId="{87D3528C-127B-4889-92E2-9C142CDA6479}">
      <dsp:nvSpPr>
        <dsp:cNvPr id="0" name=""/>
        <dsp:cNvSpPr/>
      </dsp:nvSpPr>
      <dsp:spPr>
        <a:xfrm>
          <a:off x="2296545" y="1876394"/>
          <a:ext cx="1323475" cy="1324005"/>
        </a:xfrm>
        <a:prstGeom prst="blockArc">
          <a:avLst>
            <a:gd name="adj1" fmla="val 13500000"/>
            <a:gd name="adj2" fmla="val 10800000"/>
            <a:gd name="adj3" fmla="val 12740"/>
          </a:avLst>
        </a:prstGeom>
        <a:gradFill rotWithShape="0">
          <a:gsLst>
            <a:gs pos="0">
              <a:schemeClr val="accent5">
                <a:hueOff val="-9933876"/>
                <a:satOff val="39811"/>
                <a:lumOff val="8628"/>
                <a:alphaOff val="0"/>
                <a:tint val="50000"/>
                <a:satMod val="300000"/>
              </a:schemeClr>
            </a:gs>
            <a:gs pos="35000">
              <a:schemeClr val="accent5">
                <a:hueOff val="-9933876"/>
                <a:satOff val="39811"/>
                <a:lumOff val="8628"/>
                <a:alphaOff val="0"/>
                <a:tint val="37000"/>
                <a:satMod val="300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1D1EC4E-DBFF-461E-9B64-9CA0B5E6451C}">
      <dsp:nvSpPr>
        <dsp:cNvPr id="0" name=""/>
        <dsp:cNvSpPr/>
      </dsp:nvSpPr>
      <dsp:spPr>
        <a:xfrm>
          <a:off x="2529419" y="2338212"/>
          <a:ext cx="855991" cy="4278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Import bacpac from the blob store</a:t>
          </a:r>
        </a:p>
      </dsp:txBody>
      <dsp:txXfrm>
        <a:off x="2529419" y="2338212"/>
        <a:ext cx="855991" cy="4278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kalpanav</dc:creator>
  <cp:lastModifiedBy>kalpanav</cp:lastModifiedBy>
  <cp:revision>4</cp:revision>
  <dcterms:created xsi:type="dcterms:W3CDTF">2011-12-30T21:02:00Z</dcterms:created>
  <dcterms:modified xsi:type="dcterms:W3CDTF">2012-01-17T06:54:00Z</dcterms:modified>
</cp:coreProperties>
</file>