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EXPERIMENT-8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Name:Aayush Kumar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R171218002</w:t>
      </w: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500069079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Aim:  Implementing Master/Slave architecture in Jenkins.</w:t>
      </w:r>
    </w:p>
    <w:p>
      <w:pPr>
        <w:rPr>
          <w:sz w:val="36"/>
          <w:szCs w:val="36"/>
        </w:rPr>
      </w:pPr>
    </w:p>
    <w:p>
      <w:pPr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For building slave first we have to making one setting</w:t>
      </w:r>
    </w:p>
    <w:p>
      <w:pPr>
        <w:numPr>
          <w:numId w:val="0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Go to configure global setting and in agents select random option.</w:t>
      </w:r>
    </w:p>
    <w:p>
      <w:pPr>
        <w:numPr>
          <w:numId w:val="0"/>
        </w:numPr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5" name="Picture 5" descr="Screenshot (5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5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</w:rPr>
      </w:pPr>
      <w:r>
        <w:rPr>
          <w:sz w:val="36"/>
          <w:szCs w:val="36"/>
        </w:rPr>
        <w:t>Select a new Node and give slave name and make it a permanent node.</w:t>
      </w:r>
    </w:p>
    <w:p>
      <w:pPr>
        <w:numPr>
          <w:numId w:val="0"/>
        </w:numPr>
        <w:ind w:leftChars="0"/>
        <w:rPr>
          <w:sz w:val="36"/>
          <w:szCs w:val="36"/>
        </w:rPr>
      </w:pPr>
    </w:p>
    <w:p>
      <w:pPr>
        <w:numPr>
          <w:numId w:val="0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3) After that you need to configure the slave as follows</w:t>
      </w:r>
      <w:r>
        <w:rPr>
          <w:sz w:val="36"/>
          <w:szCs w:val="36"/>
          <w:lang w:val="en-IN"/>
        </w:rPr>
        <w:t xml:space="preserve"> and give custom working directory path(anypath where you want to save build made by slave). </w:t>
      </w:r>
    </w:p>
    <w:p>
      <w:pPr>
        <w:numPr>
          <w:numId w:val="0"/>
        </w:numPr>
        <w:ind w:leftChars="0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3" name="Picture 3" descr="Screenshot (5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5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IN"/>
        </w:rPr>
      </w:pPr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4)After the configuration done you have to launch the slave you can use the following option:</w:t>
      </w:r>
    </w:p>
    <w:p>
      <w:pPr>
        <w:numPr>
          <w:numId w:val="0"/>
        </w:numPr>
        <w:ind w:leftChars="0"/>
        <w:rPr>
          <w:lang w:val="en-I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86753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After slave launch it will show idle.</w:t>
      </w:r>
    </w:p>
    <w:p>
      <w:pPr>
        <w:numPr>
          <w:numId w:val="0"/>
        </w:numPr>
      </w:pPr>
      <w:r>
        <w:drawing>
          <wp:inline distT="0" distB="0" distL="114300" distR="114300">
            <wp:extent cx="4206875" cy="2743200"/>
            <wp:effectExtent l="0" t="0" r="146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Create a pipe line  or a job and do the following setting:</w:t>
      </w:r>
    </w:p>
    <w:p>
      <w:pPr>
        <w:numPr>
          <w:numId w:val="0"/>
        </w:numPr>
        <w:ind w:leftChars="0"/>
        <w:rPr>
          <w:sz w:val="36"/>
          <w:szCs w:val="36"/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4" name="Picture 4" descr="Screenshot (5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5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sz w:val="36"/>
          <w:szCs w:val="36"/>
        </w:rPr>
      </w:pPr>
    </w:p>
    <w:p>
      <w:pPr>
        <w:numPr>
          <w:ilvl w:val="0"/>
          <w:numId w:val="2"/>
        </w:numPr>
        <w:ind w:left="0" w:leftChars="0" w:firstLine="0" w:firstLineChars="0"/>
        <w:rPr>
          <w:sz w:val="36"/>
          <w:szCs w:val="36"/>
        </w:rPr>
      </w:pPr>
      <w:r>
        <w:rPr>
          <w:sz w:val="36"/>
          <w:szCs w:val="36"/>
        </w:rPr>
        <w:t xml:space="preserve">Now if you run the job you will see slave-1 is running this job. </w:t>
      </w:r>
    </w:p>
    <w:p>
      <w:pPr>
        <w:numPr>
          <w:numId w:val="0"/>
        </w:numPr>
        <w:ind w:leftChars="0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6" name="Picture 6" descr="Screenshot (5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55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lang w:val="en-IN"/>
        </w:rPr>
      </w:pPr>
      <w:r>
        <w:rPr>
          <w:lang w:val="en-IN"/>
        </w:rPr>
        <w:drawing>
          <wp:inline distT="0" distB="0" distL="114300" distR="114300">
            <wp:extent cx="5267325" cy="2962910"/>
            <wp:effectExtent l="0" t="0" r="5715" b="8890"/>
            <wp:docPr id="7" name="Picture 7" descr="Screenshot (5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55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3804C"/>
    <w:multiLevelType w:val="singleLevel"/>
    <w:tmpl w:val="2B23804C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F1C92BA"/>
    <w:multiLevelType w:val="singleLevel"/>
    <w:tmpl w:val="7F1C92BA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55CB3"/>
    <w:rsid w:val="6CD5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2020-10-20T05:33:00Z</dcterms:created>
  <dc:creator>Aayush</dc:creator>
  <cp:lastModifiedBy>Aayush</cp:lastModifiedBy>
  <dcterms:modified xsi:type="dcterms:W3CDTF">2020-10-20T05:52:32Z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