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5C1A31" w14:textId="77777777" w:rsidR="0028174D" w:rsidRDefault="0028174D" w:rsidP="00C32FCE">
      <w:pPr>
        <w:rPr>
          <w:rFonts w:ascii="Arial" w:hAnsi="Arial" w:cs="Arial"/>
          <w:b/>
          <w:bCs/>
          <w:sz w:val="24"/>
          <w:szCs w:val="24"/>
          <w:lang w:val="en-US"/>
        </w:rPr>
      </w:pPr>
      <w:r>
        <w:rPr>
          <w:rFonts w:ascii="Arial" w:hAnsi="Arial" w:cs="Arial"/>
          <w:b/>
          <w:bCs/>
          <w:noProof/>
          <w:lang w:val="en-US"/>
        </w:rPr>
        <w:drawing>
          <wp:inline distT="0" distB="0" distL="0" distR="0" wp14:anchorId="100E55D5" wp14:editId="7E0467DD">
            <wp:extent cx="5731510" cy="8104158"/>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104158"/>
                    </a:xfrm>
                    <a:prstGeom prst="rect">
                      <a:avLst/>
                    </a:prstGeom>
                  </pic:spPr>
                </pic:pic>
              </a:graphicData>
            </a:graphic>
          </wp:inline>
        </w:drawing>
      </w:r>
    </w:p>
    <w:p w14:paraId="4B65982B" w14:textId="77777777" w:rsidR="0028174D" w:rsidRDefault="0028174D" w:rsidP="00C32FCE">
      <w:pPr>
        <w:rPr>
          <w:rFonts w:ascii="Arial" w:hAnsi="Arial" w:cs="Arial"/>
          <w:b/>
          <w:bCs/>
          <w:sz w:val="24"/>
          <w:szCs w:val="24"/>
          <w:lang w:val="en-US"/>
        </w:rPr>
      </w:pPr>
    </w:p>
    <w:p w14:paraId="6A58F65F" w14:textId="77777777" w:rsidR="0028174D" w:rsidRDefault="0028174D" w:rsidP="00C32FCE">
      <w:pPr>
        <w:rPr>
          <w:rFonts w:ascii="Arial" w:hAnsi="Arial" w:cs="Arial"/>
          <w:b/>
          <w:bCs/>
          <w:sz w:val="24"/>
          <w:szCs w:val="24"/>
          <w:lang w:val="en-US"/>
        </w:rPr>
      </w:pPr>
    </w:p>
    <w:p w14:paraId="3161E473" w14:textId="138B8423" w:rsidR="00C32FCE" w:rsidRPr="00B775A8" w:rsidRDefault="00C32FCE" w:rsidP="00C32FCE">
      <w:pPr>
        <w:rPr>
          <w:rFonts w:ascii="Arial" w:hAnsi="Arial" w:cs="Arial"/>
          <w:b/>
          <w:bCs/>
          <w:sz w:val="24"/>
          <w:szCs w:val="24"/>
          <w:lang w:val="en-US"/>
        </w:rPr>
      </w:pPr>
      <w:r w:rsidRPr="00B775A8">
        <w:rPr>
          <w:rFonts w:ascii="Arial" w:hAnsi="Arial" w:cs="Arial"/>
          <w:b/>
          <w:bCs/>
          <w:sz w:val="24"/>
          <w:szCs w:val="24"/>
          <w:lang w:val="en-US"/>
        </w:rPr>
        <w:lastRenderedPageBreak/>
        <w:t>Experiment 7                                                                           11-09-2020</w:t>
      </w:r>
    </w:p>
    <w:p w14:paraId="1385E187" w14:textId="19B47F51" w:rsidR="00C32FCE" w:rsidRPr="00B775A8" w:rsidRDefault="00C32FCE" w:rsidP="00C32FCE">
      <w:pPr>
        <w:rPr>
          <w:rFonts w:ascii="Arial" w:hAnsi="Arial" w:cs="Arial"/>
          <w:b/>
          <w:bCs/>
          <w:sz w:val="24"/>
          <w:szCs w:val="24"/>
          <w:lang w:val="en-US"/>
        </w:rPr>
      </w:pPr>
      <w:r w:rsidRPr="00B775A8">
        <w:rPr>
          <w:rFonts w:ascii="Arial" w:hAnsi="Arial" w:cs="Arial"/>
          <w:b/>
          <w:bCs/>
          <w:sz w:val="24"/>
          <w:szCs w:val="24"/>
          <w:lang w:val="en-US"/>
        </w:rPr>
        <w:t>Aim:- Create Pipeline Using Blue ocean plugin.</w:t>
      </w:r>
    </w:p>
    <w:p w14:paraId="1229B20A" w14:textId="6AC02699" w:rsidR="00C32FCE" w:rsidRPr="00C32FCE" w:rsidRDefault="00C32FCE" w:rsidP="00C32FCE">
      <w:pPr>
        <w:rPr>
          <w:rFonts w:ascii="Arial" w:hAnsi="Arial" w:cs="Arial"/>
          <w:sz w:val="24"/>
          <w:szCs w:val="24"/>
          <w:lang w:val="en-US"/>
        </w:rPr>
      </w:pPr>
      <w:r w:rsidRPr="00C32FCE">
        <w:rPr>
          <w:rFonts w:ascii="Arial" w:hAnsi="Arial" w:cs="Arial"/>
          <w:sz w:val="24"/>
          <w:szCs w:val="24"/>
          <w:lang w:val="en-US"/>
        </w:rPr>
        <w:t>Solution:-</w:t>
      </w:r>
    </w:p>
    <w:p w14:paraId="68950240" w14:textId="77777777" w:rsidR="00C32FCE" w:rsidRPr="00C32FCE" w:rsidRDefault="00C32FCE" w:rsidP="00C32FCE">
      <w:pPr>
        <w:shd w:val="clear" w:color="auto" w:fill="FFFFFF"/>
        <w:spacing w:after="360" w:line="240" w:lineRule="auto"/>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We have created a Jenkins job to execute Maven goals like clean, compile and install on the project hosted on GitHub. Here, we create a pipeline that shows the progress of each task. For this, we use the BlueOcean pipeline plugin of Jenkins.</w:t>
      </w:r>
    </w:p>
    <w:p w14:paraId="3784337B" w14:textId="718EF00C" w:rsidR="00C32FCE" w:rsidRDefault="00C32FCE" w:rsidP="00C32FCE">
      <w:pPr>
        <w:numPr>
          <w:ilvl w:val="0"/>
          <w:numId w:val="1"/>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Create a </w:t>
      </w:r>
      <w:r w:rsidRPr="00C32FCE">
        <w:rPr>
          <w:rFonts w:ascii="Arial" w:eastAsia="Times New Roman" w:hAnsi="Arial" w:cs="Arial"/>
          <w:color w:val="000000"/>
          <w:sz w:val="24"/>
          <w:szCs w:val="24"/>
          <w:bdr w:val="none" w:sz="0" w:space="0" w:color="auto" w:frame="1"/>
          <w:lang w:eastAsia="en-IN"/>
        </w:rPr>
        <w:t>Jenkinsfile</w:t>
      </w:r>
      <w:r w:rsidRPr="00C32FCE">
        <w:rPr>
          <w:rFonts w:ascii="Arial" w:eastAsia="Times New Roman" w:hAnsi="Arial" w:cs="Arial"/>
          <w:color w:val="000000"/>
          <w:sz w:val="24"/>
          <w:szCs w:val="24"/>
          <w:lang w:eastAsia="en-IN"/>
        </w:rPr>
        <w:t> (same file name and no extension) and save this file on the root of our GitHub repository.</w:t>
      </w:r>
    </w:p>
    <w:p w14:paraId="139BF48C" w14:textId="551C0699" w:rsidR="00B775A8" w:rsidRDefault="00B775A8" w:rsidP="00B775A8">
      <w:pPr>
        <w:shd w:val="clear" w:color="auto" w:fill="FFFFFF"/>
        <w:spacing w:after="0" w:line="384" w:lineRule="atLeast"/>
        <w:ind w:left="720"/>
        <w:textAlignment w:val="baseline"/>
        <w:rPr>
          <w:rFonts w:ascii="Arial" w:eastAsia="Times New Roman" w:hAnsi="Arial" w:cs="Arial"/>
          <w:color w:val="000000"/>
          <w:sz w:val="24"/>
          <w:szCs w:val="24"/>
          <w:lang w:eastAsia="en-IN"/>
        </w:rPr>
      </w:pPr>
      <w:r w:rsidRPr="00C32FCE">
        <w:rPr>
          <w:rFonts w:ascii="Arial" w:hAnsi="Arial" w:cs="Arial"/>
          <w:noProof/>
          <w:sz w:val="24"/>
          <w:szCs w:val="24"/>
          <w:lang w:val="en-US"/>
        </w:rPr>
        <w:drawing>
          <wp:inline distT="0" distB="0" distL="0" distR="0" wp14:anchorId="31E3A65D" wp14:editId="1AB9631D">
            <wp:extent cx="5731510" cy="3223895"/>
            <wp:effectExtent l="0" t="0" r="254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F35F995" w14:textId="77D06D1E" w:rsidR="00B775A8" w:rsidRPr="00C32FCE" w:rsidRDefault="00B775A8" w:rsidP="00B775A8">
      <w:pPr>
        <w:shd w:val="clear" w:color="auto" w:fill="FFFFFF"/>
        <w:spacing w:after="0" w:line="384" w:lineRule="atLeast"/>
        <w:ind w:left="720"/>
        <w:textAlignment w:val="baseline"/>
        <w:rPr>
          <w:rFonts w:ascii="Arial" w:eastAsia="Times New Roman" w:hAnsi="Arial" w:cs="Arial"/>
          <w:color w:val="000000"/>
          <w:sz w:val="24"/>
          <w:szCs w:val="24"/>
          <w:lang w:eastAsia="en-IN"/>
        </w:rPr>
      </w:pPr>
      <w:r w:rsidRPr="00C32FCE">
        <w:rPr>
          <w:rFonts w:ascii="Arial" w:hAnsi="Arial" w:cs="Arial"/>
          <w:noProof/>
          <w:sz w:val="24"/>
          <w:szCs w:val="24"/>
          <w:lang w:val="en-US"/>
        </w:rPr>
        <w:drawing>
          <wp:inline distT="0" distB="0" distL="0" distR="0" wp14:anchorId="11F6FDBB" wp14:editId="1C25A03E">
            <wp:extent cx="5731510" cy="32238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CB25D98" w14:textId="77777777" w:rsidR="00C32FCE" w:rsidRPr="00C32FCE" w:rsidRDefault="00C32FCE" w:rsidP="00C32FCE">
      <w:pPr>
        <w:numPr>
          <w:ilvl w:val="0"/>
          <w:numId w:val="2"/>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bdr w:val="none" w:sz="0" w:space="0" w:color="auto" w:frame="1"/>
          <w:lang w:eastAsia="en-IN"/>
        </w:rPr>
        <w:lastRenderedPageBreak/>
        <w:t>Stages</w:t>
      </w:r>
      <w:r w:rsidRPr="00C32FCE">
        <w:rPr>
          <w:rFonts w:ascii="Arial" w:eastAsia="Times New Roman" w:hAnsi="Arial" w:cs="Arial"/>
          <w:color w:val="000000"/>
          <w:sz w:val="24"/>
          <w:szCs w:val="24"/>
          <w:lang w:eastAsia="en-IN"/>
        </w:rPr>
        <w:t> define the stages that will be seen on the pipeline.</w:t>
      </w:r>
      <w:r w:rsidRPr="00C32FCE">
        <w:rPr>
          <w:rFonts w:ascii="Arial" w:eastAsia="Times New Roman" w:hAnsi="Arial" w:cs="Arial"/>
          <w:color w:val="000000"/>
          <w:sz w:val="24"/>
          <w:szCs w:val="24"/>
          <w:lang w:eastAsia="en-IN"/>
        </w:rPr>
        <w:br/>
        <w:t>Here, The pipeline will contain three stages: clean, compile and test.</w:t>
      </w:r>
    </w:p>
    <w:p w14:paraId="11BD858F" w14:textId="77777777" w:rsidR="00C32FCE" w:rsidRPr="00C32FCE" w:rsidRDefault="00C32FCE" w:rsidP="00C32FCE">
      <w:pPr>
        <w:numPr>
          <w:ilvl w:val="0"/>
          <w:numId w:val="2"/>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bdr w:val="none" w:sz="0" w:space="0" w:color="auto" w:frame="1"/>
          <w:lang w:eastAsia="en-IN"/>
        </w:rPr>
        <w:t>Steps</w:t>
      </w:r>
      <w:r w:rsidRPr="00C32FCE">
        <w:rPr>
          <w:rFonts w:ascii="Arial" w:eastAsia="Times New Roman" w:hAnsi="Arial" w:cs="Arial"/>
          <w:color w:val="000000"/>
          <w:sz w:val="24"/>
          <w:szCs w:val="24"/>
          <w:lang w:eastAsia="en-IN"/>
        </w:rPr>
        <w:t> define the commands that each stage will execute.</w:t>
      </w:r>
    </w:p>
    <w:p w14:paraId="2EB983CF" w14:textId="6A813560" w:rsidR="00C32FCE" w:rsidRPr="00B775A8" w:rsidRDefault="00C32FCE" w:rsidP="00C32FCE">
      <w:pPr>
        <w:numPr>
          <w:ilvl w:val="0"/>
          <w:numId w:val="2"/>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bdr w:val="none" w:sz="0" w:space="0" w:color="auto" w:frame="1"/>
          <w:lang w:eastAsia="en-IN"/>
        </w:rPr>
        <w:t>bat</w:t>
      </w:r>
      <w:r w:rsidRPr="00C32FCE">
        <w:rPr>
          <w:rFonts w:ascii="Arial" w:eastAsia="Times New Roman" w:hAnsi="Arial" w:cs="Arial"/>
          <w:color w:val="000000"/>
          <w:sz w:val="24"/>
          <w:szCs w:val="24"/>
          <w:lang w:eastAsia="en-IN"/>
        </w:rPr>
        <w:t> is used here because the Windows Powershell will be used to execute Batch commands.</w:t>
      </w:r>
      <w:r w:rsidRPr="00C32FCE">
        <w:rPr>
          <w:rFonts w:ascii="Arial" w:eastAsia="Times New Roman" w:hAnsi="Arial" w:cs="Arial"/>
          <w:color w:val="000000"/>
          <w:sz w:val="24"/>
          <w:szCs w:val="24"/>
          <w:lang w:eastAsia="en-IN"/>
        </w:rPr>
        <w:br/>
        <w:t>If Linux is used, use </w:t>
      </w:r>
      <w:r w:rsidRPr="00C32FCE">
        <w:rPr>
          <w:rFonts w:ascii="Arial" w:eastAsia="Times New Roman" w:hAnsi="Arial" w:cs="Arial"/>
          <w:color w:val="000000"/>
          <w:sz w:val="24"/>
          <w:szCs w:val="24"/>
          <w:bdr w:val="none" w:sz="0" w:space="0" w:color="auto" w:frame="1"/>
          <w:lang w:eastAsia="en-IN"/>
        </w:rPr>
        <w:t>sh</w:t>
      </w:r>
      <w:r w:rsidRPr="00C32FCE">
        <w:rPr>
          <w:rFonts w:ascii="Arial" w:eastAsia="Times New Roman" w:hAnsi="Arial" w:cs="Arial"/>
          <w:color w:val="000000"/>
          <w:sz w:val="24"/>
          <w:szCs w:val="24"/>
          <w:lang w:eastAsia="en-IN"/>
        </w:rPr>
        <w:t> instead of </w:t>
      </w:r>
      <w:r w:rsidRPr="00C32FCE">
        <w:rPr>
          <w:rFonts w:ascii="Arial" w:eastAsia="Times New Roman" w:hAnsi="Arial" w:cs="Arial"/>
          <w:color w:val="000000"/>
          <w:sz w:val="24"/>
          <w:szCs w:val="24"/>
          <w:bdr w:val="none" w:sz="0" w:space="0" w:color="auto" w:frame="1"/>
          <w:lang w:eastAsia="en-IN"/>
        </w:rPr>
        <w:t>bat</w:t>
      </w:r>
    </w:p>
    <w:p w14:paraId="79E98F52" w14:textId="77777777" w:rsidR="00B775A8" w:rsidRPr="00C32FCE" w:rsidRDefault="00B775A8" w:rsidP="00B775A8">
      <w:pPr>
        <w:shd w:val="clear" w:color="auto" w:fill="FFFFFF"/>
        <w:spacing w:after="0" w:line="384" w:lineRule="atLeast"/>
        <w:ind w:left="720"/>
        <w:textAlignment w:val="baseline"/>
        <w:rPr>
          <w:rFonts w:ascii="Arial" w:eastAsia="Times New Roman" w:hAnsi="Arial" w:cs="Arial"/>
          <w:color w:val="000000"/>
          <w:sz w:val="24"/>
          <w:szCs w:val="24"/>
          <w:lang w:eastAsia="en-IN"/>
        </w:rPr>
      </w:pPr>
    </w:p>
    <w:p w14:paraId="1E027345" w14:textId="1535D03F" w:rsidR="00C32FCE" w:rsidRPr="00C32FCE" w:rsidRDefault="00C32FCE" w:rsidP="00C32FCE">
      <w:pPr>
        <w:numPr>
          <w:ilvl w:val="0"/>
          <w:numId w:val="3"/>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Install </w:t>
      </w:r>
      <w:r w:rsidRPr="00C32FCE">
        <w:rPr>
          <w:rFonts w:ascii="Arial" w:eastAsia="Times New Roman" w:hAnsi="Arial" w:cs="Arial"/>
          <w:color w:val="000000"/>
          <w:sz w:val="24"/>
          <w:szCs w:val="24"/>
          <w:bdr w:val="none" w:sz="0" w:space="0" w:color="auto" w:frame="1"/>
          <w:lang w:eastAsia="en-IN"/>
        </w:rPr>
        <w:t>BlueOcean Pipeline plugin</w:t>
      </w:r>
      <w:r w:rsidRPr="00C32FCE">
        <w:rPr>
          <w:rFonts w:ascii="Arial" w:eastAsia="Times New Roman" w:hAnsi="Arial" w:cs="Arial"/>
          <w:color w:val="000000"/>
          <w:sz w:val="24"/>
          <w:szCs w:val="24"/>
          <w:lang w:eastAsia="en-IN"/>
        </w:rPr>
        <w:t> on Jenkins</w:t>
      </w:r>
    </w:p>
    <w:p w14:paraId="4C82BD6E" w14:textId="77777777" w:rsidR="00C32FCE" w:rsidRPr="00C32FCE" w:rsidRDefault="00C32FCE" w:rsidP="00C32FCE">
      <w:pPr>
        <w:shd w:val="clear" w:color="auto" w:fill="FFFFFF"/>
        <w:spacing w:after="0" w:line="384" w:lineRule="atLeast"/>
        <w:ind w:left="720"/>
        <w:textAlignment w:val="baseline"/>
        <w:rPr>
          <w:rFonts w:ascii="Arial" w:eastAsia="Times New Roman" w:hAnsi="Arial" w:cs="Arial"/>
          <w:color w:val="000000"/>
          <w:sz w:val="24"/>
          <w:szCs w:val="24"/>
          <w:lang w:eastAsia="en-IN"/>
        </w:rPr>
      </w:pPr>
    </w:p>
    <w:p w14:paraId="5F0CD417" w14:textId="70E9CDFD" w:rsidR="00C32FCE" w:rsidRDefault="00C32FCE" w:rsidP="00C32FCE">
      <w:pPr>
        <w:shd w:val="clear" w:color="auto" w:fill="FFFFFF"/>
        <w:spacing w:after="360" w:line="240" w:lineRule="auto"/>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Click on Manage Jenkins -&gt; Manage Plugins -&gt; BlueOcean Plugin</w:t>
      </w:r>
    </w:p>
    <w:p w14:paraId="54904D28" w14:textId="6D89DB89" w:rsidR="00B775A8" w:rsidRPr="00C32FCE" w:rsidRDefault="00B775A8" w:rsidP="00C32FCE">
      <w:pPr>
        <w:shd w:val="clear" w:color="auto" w:fill="FFFFFF"/>
        <w:spacing w:after="360" w:line="240" w:lineRule="auto"/>
        <w:textAlignment w:val="baseline"/>
        <w:rPr>
          <w:rFonts w:ascii="Arial" w:eastAsia="Times New Roman" w:hAnsi="Arial" w:cs="Arial"/>
          <w:color w:val="000000"/>
          <w:sz w:val="24"/>
          <w:szCs w:val="24"/>
          <w:lang w:eastAsia="en-IN"/>
        </w:rPr>
      </w:pPr>
      <w:r w:rsidRPr="00C32FCE">
        <w:rPr>
          <w:rFonts w:ascii="Arial" w:hAnsi="Arial" w:cs="Arial"/>
          <w:noProof/>
          <w:sz w:val="24"/>
          <w:szCs w:val="24"/>
          <w:lang w:val="en-US"/>
        </w:rPr>
        <w:drawing>
          <wp:inline distT="0" distB="0" distL="0" distR="0" wp14:anchorId="5CB805A9" wp14:editId="1C5AE8BF">
            <wp:extent cx="5731510" cy="3223895"/>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B6EFE9" w14:textId="0AF5C770" w:rsidR="00C32FCE" w:rsidRPr="00C32FCE" w:rsidRDefault="00C32FCE" w:rsidP="00C32FCE">
      <w:pPr>
        <w:numPr>
          <w:ilvl w:val="0"/>
          <w:numId w:val="4"/>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Click on </w:t>
      </w:r>
      <w:r w:rsidRPr="00C32FCE">
        <w:rPr>
          <w:rFonts w:ascii="Arial" w:eastAsia="Times New Roman" w:hAnsi="Arial" w:cs="Arial"/>
          <w:color w:val="000000"/>
          <w:sz w:val="24"/>
          <w:szCs w:val="24"/>
          <w:bdr w:val="none" w:sz="0" w:space="0" w:color="auto" w:frame="1"/>
          <w:lang w:eastAsia="en-IN"/>
        </w:rPr>
        <w:t>Open Blue Ocean</w:t>
      </w:r>
      <w:r w:rsidRPr="00C32FCE">
        <w:rPr>
          <w:rFonts w:ascii="Arial" w:eastAsia="Times New Roman" w:hAnsi="Arial" w:cs="Arial"/>
          <w:color w:val="000000"/>
          <w:sz w:val="24"/>
          <w:szCs w:val="24"/>
          <w:lang w:eastAsia="en-IN"/>
        </w:rPr>
        <w:t> on the left sidebar of the Jenkins dashboard.</w:t>
      </w:r>
    </w:p>
    <w:p w14:paraId="11F0D2EE" w14:textId="77777777" w:rsidR="00C32FCE" w:rsidRPr="00C32FCE" w:rsidRDefault="00C32FCE" w:rsidP="00C32FCE">
      <w:pPr>
        <w:shd w:val="clear" w:color="auto" w:fill="FFFFFF"/>
        <w:spacing w:after="0" w:line="384" w:lineRule="atLeast"/>
        <w:ind w:left="720"/>
        <w:textAlignment w:val="baseline"/>
        <w:rPr>
          <w:rFonts w:ascii="Arial" w:eastAsia="Times New Roman" w:hAnsi="Arial" w:cs="Arial"/>
          <w:color w:val="000000"/>
          <w:sz w:val="24"/>
          <w:szCs w:val="24"/>
          <w:lang w:eastAsia="en-IN"/>
        </w:rPr>
      </w:pPr>
    </w:p>
    <w:p w14:paraId="07CF7D4D" w14:textId="77777777" w:rsidR="00C32FCE" w:rsidRPr="00C32FCE" w:rsidRDefault="00C32FCE" w:rsidP="00C32FCE">
      <w:pPr>
        <w:shd w:val="clear" w:color="auto" w:fill="FFFFFF"/>
        <w:spacing w:after="360" w:line="240" w:lineRule="auto"/>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The BlueOcean dashboard opens up.</w:t>
      </w:r>
    </w:p>
    <w:p w14:paraId="3E069DAF" w14:textId="70E51F41" w:rsidR="00C32FCE" w:rsidRPr="00C32FCE" w:rsidRDefault="00C32FCE" w:rsidP="00C32FCE">
      <w:pPr>
        <w:numPr>
          <w:ilvl w:val="0"/>
          <w:numId w:val="5"/>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Click on </w:t>
      </w:r>
      <w:r w:rsidRPr="00C32FCE">
        <w:rPr>
          <w:rFonts w:ascii="Arial" w:eastAsia="Times New Roman" w:hAnsi="Arial" w:cs="Arial"/>
          <w:color w:val="000000"/>
          <w:sz w:val="24"/>
          <w:szCs w:val="24"/>
          <w:bdr w:val="none" w:sz="0" w:space="0" w:color="auto" w:frame="1"/>
          <w:lang w:eastAsia="en-IN"/>
        </w:rPr>
        <w:t>New Pipeline</w:t>
      </w:r>
      <w:r w:rsidRPr="00C32FCE">
        <w:rPr>
          <w:rFonts w:ascii="Arial" w:eastAsia="Times New Roman" w:hAnsi="Arial" w:cs="Arial"/>
          <w:color w:val="000000"/>
          <w:sz w:val="24"/>
          <w:szCs w:val="24"/>
          <w:lang w:eastAsia="en-IN"/>
        </w:rPr>
        <w:t> on the top right.</w:t>
      </w:r>
    </w:p>
    <w:p w14:paraId="03F16C63" w14:textId="77777777" w:rsidR="00C32FCE" w:rsidRPr="00C32FCE" w:rsidRDefault="00C32FCE" w:rsidP="00AF665B">
      <w:pPr>
        <w:numPr>
          <w:ilvl w:val="0"/>
          <w:numId w:val="5"/>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Specify the </w:t>
      </w:r>
      <w:r w:rsidRPr="00C32FCE">
        <w:rPr>
          <w:rFonts w:ascii="Arial" w:eastAsia="Times New Roman" w:hAnsi="Arial" w:cs="Arial"/>
          <w:color w:val="000000"/>
          <w:sz w:val="24"/>
          <w:szCs w:val="24"/>
          <w:bdr w:val="none" w:sz="0" w:space="0" w:color="auto" w:frame="1"/>
          <w:lang w:eastAsia="en-IN"/>
        </w:rPr>
        <w:t>Source Code Management</w:t>
      </w:r>
      <w:r w:rsidRPr="00C32FCE">
        <w:rPr>
          <w:rFonts w:ascii="Arial" w:eastAsia="Times New Roman" w:hAnsi="Arial" w:cs="Arial"/>
          <w:color w:val="000000"/>
          <w:sz w:val="24"/>
          <w:szCs w:val="24"/>
          <w:lang w:eastAsia="en-IN"/>
        </w:rPr>
        <w:t> tool where the project is hosted.</w:t>
      </w:r>
    </w:p>
    <w:p w14:paraId="20ECE2EC" w14:textId="733A091C" w:rsidR="00C32FCE" w:rsidRPr="00B775A8" w:rsidRDefault="00C32FCE" w:rsidP="00AF665B">
      <w:pPr>
        <w:numPr>
          <w:ilvl w:val="0"/>
          <w:numId w:val="5"/>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 xml:space="preserve"> In this project, we use </w:t>
      </w:r>
      <w:r w:rsidRPr="00C32FCE">
        <w:rPr>
          <w:rFonts w:ascii="Arial" w:eastAsia="Times New Roman" w:hAnsi="Arial" w:cs="Arial"/>
          <w:color w:val="000000"/>
          <w:sz w:val="24"/>
          <w:szCs w:val="24"/>
          <w:bdr w:val="none" w:sz="0" w:space="0" w:color="auto" w:frame="1"/>
          <w:lang w:eastAsia="en-IN"/>
        </w:rPr>
        <w:t>GitHub</w:t>
      </w:r>
      <w:r w:rsidRPr="00C32FCE">
        <w:rPr>
          <w:rFonts w:ascii="Arial" w:hAnsi="Arial" w:cs="Arial"/>
          <w:color w:val="000000"/>
          <w:sz w:val="24"/>
          <w:szCs w:val="24"/>
          <w:shd w:val="clear" w:color="auto" w:fill="FFFFFF"/>
        </w:rPr>
        <w:t xml:space="preserve"> If your connected GitHub account is linked with multiple organizations, select the organization where your project is hosted.Once you choose you need to github account and have to give access to tokens permission.</w:t>
      </w:r>
    </w:p>
    <w:p w14:paraId="147C5AAE" w14:textId="452E45FB" w:rsidR="00B775A8" w:rsidRPr="00C32FCE" w:rsidRDefault="00B775A8" w:rsidP="00B775A8">
      <w:pPr>
        <w:shd w:val="clear" w:color="auto" w:fill="FFFFFF"/>
        <w:spacing w:after="0" w:line="384" w:lineRule="atLeast"/>
        <w:ind w:left="720"/>
        <w:textAlignment w:val="baseline"/>
        <w:rPr>
          <w:rFonts w:ascii="Arial" w:eastAsia="Times New Roman" w:hAnsi="Arial" w:cs="Arial"/>
          <w:color w:val="000000"/>
          <w:sz w:val="24"/>
          <w:szCs w:val="24"/>
          <w:lang w:eastAsia="en-IN"/>
        </w:rPr>
      </w:pPr>
      <w:r w:rsidRPr="00C32FCE">
        <w:rPr>
          <w:rFonts w:ascii="Arial" w:hAnsi="Arial" w:cs="Arial"/>
          <w:noProof/>
          <w:sz w:val="24"/>
          <w:szCs w:val="24"/>
          <w:lang w:val="en-US"/>
        </w:rPr>
        <w:lastRenderedPageBreak/>
        <w:drawing>
          <wp:inline distT="0" distB="0" distL="0" distR="0" wp14:anchorId="1B3F83FB" wp14:editId="1CC2379E">
            <wp:extent cx="5731510" cy="3223895"/>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A687D13" w14:textId="0C2EB0C8" w:rsidR="00C32FCE" w:rsidRPr="00C32FCE" w:rsidRDefault="00C32FCE" w:rsidP="00AF665B">
      <w:pPr>
        <w:numPr>
          <w:ilvl w:val="0"/>
          <w:numId w:val="5"/>
        </w:numPr>
        <w:shd w:val="clear" w:color="auto" w:fill="FFFFFF"/>
        <w:spacing w:after="0" w:line="384" w:lineRule="atLeast"/>
        <w:textAlignment w:val="baseline"/>
        <w:rPr>
          <w:rFonts w:ascii="Arial" w:eastAsia="Times New Roman" w:hAnsi="Arial" w:cs="Arial"/>
          <w:color w:val="000000"/>
          <w:sz w:val="24"/>
          <w:szCs w:val="24"/>
          <w:lang w:eastAsia="en-IN"/>
        </w:rPr>
      </w:pPr>
      <w:r w:rsidRPr="00C32FCE">
        <w:rPr>
          <w:rFonts w:ascii="Arial" w:hAnsi="Arial" w:cs="Arial"/>
          <w:color w:val="000000"/>
          <w:sz w:val="24"/>
          <w:szCs w:val="24"/>
          <w:shd w:val="clear" w:color="auto" w:fill="FFFFFF"/>
        </w:rPr>
        <w:t>The pipeline is thus created and Jenkins automatically executes the pipeline whenever a change triggers it.</w:t>
      </w:r>
    </w:p>
    <w:p w14:paraId="19802D8E" w14:textId="731D79CE" w:rsidR="00C32FCE" w:rsidRDefault="00C32FCE" w:rsidP="00C32FCE">
      <w:pPr>
        <w:numPr>
          <w:ilvl w:val="0"/>
          <w:numId w:val="5"/>
        </w:numPr>
        <w:shd w:val="clear" w:color="auto" w:fill="FFFFFF"/>
        <w:spacing w:after="120" w:line="384" w:lineRule="atLeast"/>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Click on the pipeline name to check its status.</w:t>
      </w:r>
    </w:p>
    <w:p w14:paraId="4CD6BD8F" w14:textId="4466BB21" w:rsidR="00B775A8" w:rsidRPr="00C32FCE" w:rsidRDefault="00B775A8" w:rsidP="00B775A8">
      <w:pPr>
        <w:shd w:val="clear" w:color="auto" w:fill="FFFFFF"/>
        <w:spacing w:after="120" w:line="384" w:lineRule="atLeast"/>
        <w:ind w:left="720"/>
        <w:textAlignment w:val="baseline"/>
        <w:rPr>
          <w:rFonts w:ascii="Arial" w:eastAsia="Times New Roman" w:hAnsi="Arial" w:cs="Arial"/>
          <w:color w:val="000000"/>
          <w:sz w:val="24"/>
          <w:szCs w:val="24"/>
          <w:lang w:eastAsia="en-IN"/>
        </w:rPr>
      </w:pPr>
      <w:r w:rsidRPr="00C32FCE">
        <w:rPr>
          <w:rFonts w:ascii="Arial" w:hAnsi="Arial" w:cs="Arial"/>
          <w:noProof/>
          <w:sz w:val="24"/>
          <w:szCs w:val="24"/>
          <w:lang w:val="en-US"/>
        </w:rPr>
        <w:drawing>
          <wp:inline distT="0" distB="0" distL="0" distR="0" wp14:anchorId="3425A89F" wp14:editId="3B20B32F">
            <wp:extent cx="5731510" cy="322389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947DFA9" w14:textId="40FC768F" w:rsidR="00C32FCE" w:rsidRPr="00C32FCE" w:rsidRDefault="00C32FCE" w:rsidP="00894308">
      <w:pPr>
        <w:numPr>
          <w:ilvl w:val="0"/>
          <w:numId w:val="5"/>
        </w:numPr>
        <w:shd w:val="clear" w:color="auto" w:fill="FFFFFF"/>
        <w:spacing w:after="360" w:line="240" w:lineRule="auto"/>
        <w:textAlignment w:val="baseline"/>
        <w:rPr>
          <w:rFonts w:ascii="Arial" w:eastAsia="Times New Roman" w:hAnsi="Arial" w:cs="Arial"/>
          <w:color w:val="000000"/>
          <w:sz w:val="24"/>
          <w:szCs w:val="24"/>
          <w:lang w:eastAsia="en-IN"/>
        </w:rPr>
      </w:pPr>
      <w:r w:rsidRPr="00C32FCE">
        <w:rPr>
          <w:rFonts w:ascii="Arial" w:eastAsia="Times New Roman" w:hAnsi="Arial" w:cs="Arial"/>
          <w:color w:val="000000"/>
          <w:sz w:val="24"/>
          <w:szCs w:val="24"/>
          <w:lang w:eastAsia="en-IN"/>
        </w:rPr>
        <w:t xml:space="preserve">  </w:t>
      </w:r>
      <w:r w:rsidRPr="00C32FCE">
        <w:rPr>
          <w:rFonts w:ascii="Arial" w:hAnsi="Arial" w:cs="Arial"/>
          <w:color w:val="000000"/>
          <w:sz w:val="24"/>
          <w:szCs w:val="24"/>
          <w:shd w:val="clear" w:color="auto" w:fill="FFFFFF"/>
        </w:rPr>
        <w:t>Here, the pipeline shows green color for all the stages which states that all the stages in the pipeline are up and running.</w:t>
      </w:r>
    </w:p>
    <w:p w14:paraId="649FF3BC" w14:textId="1AC730FF" w:rsidR="00C32FCE" w:rsidRPr="00C32FCE" w:rsidRDefault="00C32FCE" w:rsidP="00C32FCE">
      <w:pPr>
        <w:rPr>
          <w:rFonts w:ascii="Arial" w:hAnsi="Arial" w:cs="Arial"/>
          <w:noProof/>
          <w:sz w:val="24"/>
          <w:szCs w:val="24"/>
          <w:lang w:val="en-US"/>
        </w:rPr>
      </w:pPr>
      <w:r w:rsidRPr="00C32FCE">
        <w:rPr>
          <w:rFonts w:ascii="Arial" w:hAnsi="Arial" w:cs="Arial"/>
          <w:noProof/>
          <w:sz w:val="24"/>
          <w:szCs w:val="24"/>
          <w:lang w:val="en-US"/>
        </w:rPr>
        <w:lastRenderedPageBreak/>
        <w:drawing>
          <wp:inline distT="0" distB="0" distL="0" distR="0" wp14:anchorId="5149D83E" wp14:editId="66AF6E0B">
            <wp:extent cx="5731510" cy="322389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75665C9" w14:textId="77777777" w:rsidR="00C32FCE" w:rsidRPr="00C32FCE" w:rsidRDefault="00C32FCE" w:rsidP="00C32FCE">
      <w:pPr>
        <w:rPr>
          <w:rFonts w:ascii="Arial" w:hAnsi="Arial" w:cs="Arial"/>
          <w:noProof/>
          <w:sz w:val="24"/>
          <w:szCs w:val="24"/>
          <w:lang w:val="en-US"/>
        </w:rPr>
      </w:pPr>
    </w:p>
    <w:p w14:paraId="788BBED6" w14:textId="77777777" w:rsidR="00C32FCE" w:rsidRPr="00C32FCE" w:rsidRDefault="00C32FCE" w:rsidP="00C32FCE">
      <w:pPr>
        <w:rPr>
          <w:rFonts w:ascii="Arial" w:hAnsi="Arial" w:cs="Arial"/>
          <w:sz w:val="24"/>
          <w:szCs w:val="24"/>
          <w:lang w:val="en-US"/>
        </w:rPr>
      </w:pPr>
      <w:r w:rsidRPr="00C32FCE">
        <w:rPr>
          <w:rFonts w:ascii="Arial" w:hAnsi="Arial" w:cs="Arial"/>
          <w:noProof/>
          <w:sz w:val="24"/>
          <w:szCs w:val="24"/>
          <w:lang w:val="en-US"/>
        </w:rPr>
        <w:drawing>
          <wp:inline distT="0" distB="0" distL="0" distR="0" wp14:anchorId="3B12EBE8" wp14:editId="5FF0F194">
            <wp:extent cx="5731510" cy="322389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4250A62" w14:textId="77777777" w:rsidR="00C32FCE" w:rsidRPr="00C32FCE" w:rsidRDefault="00C32FCE" w:rsidP="00C32FCE">
      <w:pPr>
        <w:rPr>
          <w:rFonts w:ascii="Arial" w:hAnsi="Arial" w:cs="Arial"/>
          <w:sz w:val="24"/>
          <w:szCs w:val="24"/>
          <w:lang w:val="en-US"/>
        </w:rPr>
      </w:pPr>
    </w:p>
    <w:p w14:paraId="3C0C2825" w14:textId="77777777" w:rsidR="00C32FCE" w:rsidRPr="00C32FCE" w:rsidRDefault="00C32FCE" w:rsidP="00C32FCE">
      <w:pPr>
        <w:rPr>
          <w:rFonts w:ascii="Arial" w:hAnsi="Arial" w:cs="Arial"/>
          <w:sz w:val="24"/>
          <w:szCs w:val="24"/>
          <w:lang w:val="en-US"/>
        </w:rPr>
      </w:pPr>
    </w:p>
    <w:p w14:paraId="396CE56A" w14:textId="77777777" w:rsidR="00C32FCE" w:rsidRPr="00C32FCE" w:rsidRDefault="00C32FCE" w:rsidP="00C32FCE">
      <w:pPr>
        <w:rPr>
          <w:rFonts w:ascii="Arial" w:hAnsi="Arial" w:cs="Arial"/>
          <w:sz w:val="24"/>
          <w:szCs w:val="24"/>
          <w:lang w:val="en-US"/>
        </w:rPr>
      </w:pPr>
    </w:p>
    <w:p w14:paraId="21A9E269" w14:textId="77777777" w:rsidR="00C32FCE" w:rsidRPr="00C32FCE" w:rsidRDefault="00C32FCE" w:rsidP="00C32FCE">
      <w:pPr>
        <w:rPr>
          <w:rFonts w:ascii="Arial" w:hAnsi="Arial" w:cs="Arial"/>
          <w:sz w:val="24"/>
          <w:szCs w:val="24"/>
          <w:lang w:val="en-US"/>
        </w:rPr>
      </w:pPr>
    </w:p>
    <w:p w14:paraId="01BAF86B" w14:textId="77777777" w:rsidR="00125352" w:rsidRPr="00C32FCE" w:rsidRDefault="00125352">
      <w:pPr>
        <w:rPr>
          <w:rFonts w:ascii="Arial" w:hAnsi="Arial" w:cs="Arial"/>
          <w:sz w:val="24"/>
          <w:szCs w:val="24"/>
        </w:rPr>
      </w:pPr>
    </w:p>
    <w:sectPr w:rsidR="00125352" w:rsidRPr="00C32F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B7F9A"/>
    <w:multiLevelType w:val="multilevel"/>
    <w:tmpl w:val="03984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5C5441"/>
    <w:multiLevelType w:val="multilevel"/>
    <w:tmpl w:val="08749F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127044"/>
    <w:multiLevelType w:val="multilevel"/>
    <w:tmpl w:val="8604E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B5689C"/>
    <w:multiLevelType w:val="multilevel"/>
    <w:tmpl w:val="FD4017F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A626C"/>
    <w:multiLevelType w:val="multilevel"/>
    <w:tmpl w:val="2244E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E42A3"/>
    <w:multiLevelType w:val="multilevel"/>
    <w:tmpl w:val="3CE6B8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C22316"/>
    <w:multiLevelType w:val="multilevel"/>
    <w:tmpl w:val="5A1A0A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1"/>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NDe3MDc0NzO2MLZU0lEKTi0uzszPAykwqgUAVm7DmywAAAA="/>
  </w:docVars>
  <w:rsids>
    <w:rsidRoot w:val="00D722FE"/>
    <w:rsid w:val="00125352"/>
    <w:rsid w:val="0028174D"/>
    <w:rsid w:val="00B775A8"/>
    <w:rsid w:val="00C32FCE"/>
    <w:rsid w:val="00D72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AA2AC"/>
  <w15:chartTrackingRefBased/>
  <w15:docId w15:val="{13CF8E38-3AFA-4797-B98D-036361224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2F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32F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2837">
      <w:bodyDiv w:val="1"/>
      <w:marLeft w:val="0"/>
      <w:marRight w:val="0"/>
      <w:marTop w:val="0"/>
      <w:marBottom w:val="0"/>
      <w:divBdr>
        <w:top w:val="none" w:sz="0" w:space="0" w:color="auto"/>
        <w:left w:val="none" w:sz="0" w:space="0" w:color="auto"/>
        <w:bottom w:val="none" w:sz="0" w:space="0" w:color="auto"/>
        <w:right w:val="none" w:sz="0" w:space="0" w:color="auto"/>
      </w:divBdr>
    </w:div>
    <w:div w:id="414977301">
      <w:bodyDiv w:val="1"/>
      <w:marLeft w:val="0"/>
      <w:marRight w:val="0"/>
      <w:marTop w:val="0"/>
      <w:marBottom w:val="0"/>
      <w:divBdr>
        <w:top w:val="none" w:sz="0" w:space="0" w:color="auto"/>
        <w:left w:val="none" w:sz="0" w:space="0" w:color="auto"/>
        <w:bottom w:val="none" w:sz="0" w:space="0" w:color="auto"/>
        <w:right w:val="none" w:sz="0" w:space="0" w:color="auto"/>
      </w:divBdr>
    </w:div>
    <w:div w:id="1061096568">
      <w:bodyDiv w:val="1"/>
      <w:marLeft w:val="0"/>
      <w:marRight w:val="0"/>
      <w:marTop w:val="0"/>
      <w:marBottom w:val="0"/>
      <w:divBdr>
        <w:top w:val="none" w:sz="0" w:space="0" w:color="auto"/>
        <w:left w:val="none" w:sz="0" w:space="0" w:color="auto"/>
        <w:bottom w:val="none" w:sz="0" w:space="0" w:color="auto"/>
        <w:right w:val="none" w:sz="0" w:space="0" w:color="auto"/>
      </w:divBdr>
    </w:div>
    <w:div w:id="1386834160">
      <w:bodyDiv w:val="1"/>
      <w:marLeft w:val="0"/>
      <w:marRight w:val="0"/>
      <w:marTop w:val="0"/>
      <w:marBottom w:val="0"/>
      <w:divBdr>
        <w:top w:val="none" w:sz="0" w:space="0" w:color="auto"/>
        <w:left w:val="none" w:sz="0" w:space="0" w:color="auto"/>
        <w:bottom w:val="none" w:sz="0" w:space="0" w:color="auto"/>
        <w:right w:val="none" w:sz="0" w:space="0" w:color="auto"/>
      </w:divBdr>
    </w:div>
    <w:div w:id="1441684581">
      <w:bodyDiv w:val="1"/>
      <w:marLeft w:val="0"/>
      <w:marRight w:val="0"/>
      <w:marTop w:val="0"/>
      <w:marBottom w:val="0"/>
      <w:divBdr>
        <w:top w:val="none" w:sz="0" w:space="0" w:color="auto"/>
        <w:left w:val="none" w:sz="0" w:space="0" w:color="auto"/>
        <w:bottom w:val="none" w:sz="0" w:space="0" w:color="auto"/>
        <w:right w:val="none" w:sz="0" w:space="0" w:color="auto"/>
      </w:divBdr>
    </w:div>
    <w:div w:id="189754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Anurag Mor</dc:creator>
  <cp:keywords/>
  <dc:description/>
  <cp:lastModifiedBy>Anurag Mor</cp:lastModifiedBy>
  <cp:revision>3</cp:revision>
  <dcterms:created xsi:type="dcterms:W3CDTF">2020-10-15T06:43:00Z</dcterms:created>
  <dcterms:modified xsi:type="dcterms:W3CDTF">2020-10-16T03:57:00Z</dcterms:modified>
</cp:coreProperties>
</file>