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6AE5D" w14:textId="77777777" w:rsidR="00CC4F9E" w:rsidRDefault="00CC4F9E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  <w:bookmarkStart w:id="0" w:name="_Hlk50718571"/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AF92C76" wp14:editId="4F223C49">
            <wp:extent cx="5731510" cy="810415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C1A" w14:textId="77777777" w:rsidR="00CC4F9E" w:rsidRDefault="00CC4F9E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511B99F" w14:textId="77777777" w:rsidR="00CC4F9E" w:rsidRDefault="00CC4F9E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6F58E70" w14:textId="2DD95153" w:rsidR="00CC5627" w:rsidRDefault="00CC5627" w:rsidP="00CC562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923D4B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Experiment </w:t>
      </w:r>
      <w:r>
        <w:rPr>
          <w:rFonts w:ascii="Arial" w:hAnsi="Arial" w:cs="Arial"/>
          <w:b/>
          <w:bCs/>
          <w:sz w:val="28"/>
          <w:szCs w:val="28"/>
          <w:lang w:val="en-US"/>
        </w:rPr>
        <w:t>8</w:t>
      </w:r>
      <w:r w:rsidRPr="00923D4B">
        <w:rPr>
          <w:rFonts w:ascii="Arial" w:hAnsi="Arial" w:cs="Arial"/>
          <w:b/>
          <w:bCs/>
          <w:sz w:val="28"/>
          <w:szCs w:val="28"/>
          <w:lang w:val="en-US"/>
        </w:rPr>
        <w:t xml:space="preserve">                                                                           1</w:t>
      </w:r>
      <w:r>
        <w:rPr>
          <w:rFonts w:ascii="Arial" w:hAnsi="Arial" w:cs="Arial"/>
          <w:b/>
          <w:bCs/>
          <w:sz w:val="28"/>
          <w:szCs w:val="28"/>
          <w:lang w:val="en-US"/>
        </w:rPr>
        <w:t>8</w:t>
      </w:r>
      <w:r w:rsidRPr="00923D4B">
        <w:rPr>
          <w:rFonts w:ascii="Arial" w:hAnsi="Arial" w:cs="Arial"/>
          <w:b/>
          <w:bCs/>
          <w:sz w:val="28"/>
          <w:szCs w:val="28"/>
          <w:lang w:val="en-US"/>
        </w:rPr>
        <w:t>-09-2020</w:t>
      </w:r>
    </w:p>
    <w:p w14:paraId="356637DA" w14:textId="1FCD7BDC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Aim:- </w:t>
      </w:r>
      <w:r>
        <w:rPr>
          <w:rFonts w:ascii="Arial" w:hAnsi="Arial" w:cs="Arial"/>
          <w:sz w:val="28"/>
          <w:szCs w:val="28"/>
          <w:lang w:val="en-US"/>
        </w:rPr>
        <w:t>Implementing Master/Slave Architecture in Jenkins</w:t>
      </w:r>
    </w:p>
    <w:p w14:paraId="29156F01" w14:textId="273BDD24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Solution:-</w:t>
      </w:r>
    </w:p>
    <w:p w14:paraId="6327089F" w14:textId="55855160" w:rsidR="00CC5627" w:rsidRDefault="00CC5627" w:rsidP="00CC5627">
      <w:pPr>
        <w:rPr>
          <w:sz w:val="24"/>
          <w:szCs w:val="24"/>
        </w:rPr>
      </w:pPr>
      <w:r>
        <w:rPr>
          <w:rFonts w:ascii="Arial" w:hAnsi="Arial" w:cs="Arial"/>
          <w:sz w:val="28"/>
          <w:szCs w:val="28"/>
          <w:lang w:val="en-US"/>
        </w:rPr>
        <w:t>1)</w:t>
      </w:r>
      <w:r w:rsidRPr="00CC5627">
        <w:rPr>
          <w:sz w:val="24"/>
          <w:szCs w:val="24"/>
        </w:rPr>
        <w:t xml:space="preserve"> </w:t>
      </w:r>
      <w:r>
        <w:rPr>
          <w:sz w:val="24"/>
          <w:szCs w:val="24"/>
        </w:rPr>
        <w:t>Start the Jenkins service using the java -jar jenkins.war command in the command prompt then go to the Jenkins dashboard at localhost:8080</w:t>
      </w:r>
    </w:p>
    <w:p w14:paraId="513A8885" w14:textId="745F7DE6" w:rsidR="00CC5627" w:rsidRDefault="00CC5627" w:rsidP="00CC5627">
      <w:pPr>
        <w:rPr>
          <w:sz w:val="24"/>
          <w:szCs w:val="24"/>
        </w:rPr>
      </w:pPr>
      <w:r>
        <w:rPr>
          <w:sz w:val="24"/>
          <w:szCs w:val="24"/>
        </w:rPr>
        <w:t xml:space="preserve">2)Select the option of Manage Jenkins. </w:t>
      </w:r>
    </w:p>
    <w:p w14:paraId="4D942990" w14:textId="768FBED7" w:rsidR="00CC5627" w:rsidRDefault="00CC5627" w:rsidP="00CC5627">
      <w:pPr>
        <w:rPr>
          <w:sz w:val="24"/>
          <w:szCs w:val="24"/>
        </w:rPr>
      </w:pPr>
      <w:r>
        <w:rPr>
          <w:sz w:val="24"/>
          <w:szCs w:val="24"/>
        </w:rPr>
        <w:t>Then Select Manage Nodes and Cloud</w:t>
      </w:r>
    </w:p>
    <w:p w14:paraId="312378A0" w14:textId="77777777" w:rsidR="00CC5627" w:rsidRDefault="00CC5627" w:rsidP="00CC5627">
      <w:pPr>
        <w:rPr>
          <w:sz w:val="24"/>
          <w:szCs w:val="24"/>
        </w:rPr>
      </w:pPr>
      <w:r>
        <w:rPr>
          <w:sz w:val="24"/>
          <w:szCs w:val="24"/>
        </w:rPr>
        <w:t>Click on new Node option</w:t>
      </w:r>
    </w:p>
    <w:p w14:paraId="0DF5611F" w14:textId="1DEF3C8D" w:rsidR="00CC5627" w:rsidRDefault="00CE3DE2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3) </w:t>
      </w:r>
      <w:r w:rsidR="00CC5627">
        <w:rPr>
          <w:sz w:val="24"/>
          <w:szCs w:val="24"/>
          <w:lang w:val="en-US"/>
        </w:rPr>
        <w:t>Create a slave node.</w:t>
      </w:r>
    </w:p>
    <w:p w14:paraId="199B95D1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Give a name and description to this slave node.</w:t>
      </w:r>
    </w:p>
    <w:p w14:paraId="00CF2535" w14:textId="25D31129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directory for the slave node and provide the location of the directory in the ”Custom WorkDir path”</w:t>
      </w:r>
    </w:p>
    <w:p w14:paraId="55F5363A" w14:textId="5A28AA93" w:rsidR="00CC5627" w:rsidRDefault="00CE3DE2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4) </w:t>
      </w:r>
      <w:r w:rsidR="00CC5627">
        <w:rPr>
          <w:sz w:val="24"/>
          <w:szCs w:val="24"/>
          <w:lang w:val="en-US"/>
        </w:rPr>
        <w:t>Open the folder created for the slave node “Slave 1”</w:t>
      </w:r>
    </w:p>
    <w:p w14:paraId="3B2E26A9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new jar file “agent.jar” should be created</w:t>
      </w:r>
    </w:p>
    <w:p w14:paraId="748E0831" w14:textId="09D20C25" w:rsidR="00CC5627" w:rsidRDefault="00CE3DE2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5) </w:t>
      </w:r>
      <w:r w:rsidR="00CC5627">
        <w:rPr>
          <w:sz w:val="24"/>
          <w:szCs w:val="24"/>
          <w:lang w:val="en-US"/>
        </w:rPr>
        <w:t>Copy the location of the directory where the agent.jar file is created</w:t>
      </w:r>
    </w:p>
    <w:p w14:paraId="761B6C01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Traverse to the location of agent.jar</w:t>
      </w:r>
    </w:p>
    <w:p w14:paraId="150B5049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command provided for “slave 1” in its configuration settings</w:t>
      </w:r>
    </w:p>
    <w:p w14:paraId="67CD31F1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Initially the node “Slave 1” showed it was inactive.</w:t>
      </w:r>
    </w:p>
    <w:p w14:paraId="4601E8CE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was marked by the red cross accompanying it</w:t>
      </w:r>
    </w:p>
    <w:p w14:paraId="524D0326" w14:textId="66F07419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is active.</w:t>
      </w:r>
    </w:p>
    <w:p w14:paraId="5315D02F" w14:textId="36FE5492" w:rsidR="00CC5627" w:rsidRDefault="00CE3DE2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6) </w:t>
      </w:r>
      <w:r w:rsidR="00CC5627">
        <w:rPr>
          <w:sz w:val="24"/>
          <w:szCs w:val="24"/>
          <w:lang w:val="en-US"/>
        </w:rPr>
        <w:t>Go to the configurations of an existing maven project.</w:t>
      </w:r>
    </w:p>
    <w:p w14:paraId="06E06D33" w14:textId="77777777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its “General” configurations</w:t>
      </w:r>
    </w:p>
    <w:p w14:paraId="77611642" w14:textId="77777777" w:rsidR="00CC5627" w:rsidRDefault="00CC5627" w:rsidP="00CC56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 the option “Restrict where this project can run”</w:t>
      </w:r>
    </w:p>
    <w:p w14:paraId="629FCC4C" w14:textId="77777777" w:rsidR="00CC5627" w:rsidRDefault="00CC5627" w:rsidP="00CC56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Provide the name of the slave node “Slave 1” in the label expression</w:t>
      </w:r>
    </w:p>
    <w:p w14:paraId="6B2993E5" w14:textId="33B0F97A" w:rsidR="00CC5627" w:rsidRDefault="00CE3DE2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7) </w:t>
      </w:r>
      <w:r w:rsidR="00CC5627">
        <w:rPr>
          <w:sz w:val="24"/>
          <w:szCs w:val="24"/>
          <w:lang w:val="en-US"/>
        </w:rPr>
        <w:t>Click on the “Build Now” option for the project</w:t>
      </w:r>
    </w:p>
    <w:p w14:paraId="351BA0CB" w14:textId="7FF45519" w:rsidR="00CC5627" w:rsidRDefault="00CC5627" w:rsidP="00CC56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console output to see the build process</w:t>
      </w:r>
    </w:p>
    <w:p w14:paraId="5B71999D" w14:textId="77777777" w:rsidR="00CC5627" w:rsidRDefault="00CC5627" w:rsidP="00CC5627">
      <w:pPr>
        <w:rPr>
          <w:sz w:val="24"/>
          <w:szCs w:val="24"/>
          <w:lang w:val="en-US"/>
        </w:rPr>
      </w:pPr>
    </w:p>
    <w:p w14:paraId="2D7985E1" w14:textId="77777777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6F9465C" wp14:editId="240CF64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0513792" wp14:editId="66CDA8D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AD320E9" wp14:editId="10A27E9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4DE0DCA" wp14:editId="15C3D00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1411827A" wp14:editId="7EC7508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F69D69D" wp14:editId="5A5B1116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2AB60D7" wp14:editId="33AF0ED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DDA30BD" wp14:editId="168CB78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E0DB" w14:textId="77777777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0AEBFC6A" w14:textId="77777777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1A3F3398" w14:textId="77777777" w:rsidR="00CC5627" w:rsidRDefault="00CC5627" w:rsidP="00CC5627">
      <w:pPr>
        <w:rPr>
          <w:rFonts w:ascii="Arial" w:hAnsi="Arial" w:cs="Arial"/>
          <w:noProof/>
          <w:sz w:val="28"/>
          <w:szCs w:val="28"/>
          <w:lang w:val="en-US"/>
        </w:rPr>
      </w:pPr>
    </w:p>
    <w:p w14:paraId="05AB13D5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F6A5D7D" wp14:editId="1E913FE8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247C0B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05B7652D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67B12525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11EAE651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7B927E26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3DFE7802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664EB679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74BB2050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49D38D88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53E9669C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3C123E19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22E50D3D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4839B3ED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68B871F9" w14:textId="77777777" w:rsidR="00CC5627" w:rsidRDefault="00CC5627" w:rsidP="00CC5627">
      <w:pPr>
        <w:rPr>
          <w:rFonts w:ascii="Arial" w:hAnsi="Arial" w:cs="Arial"/>
          <w:sz w:val="28"/>
          <w:szCs w:val="28"/>
          <w:lang w:val="en-US"/>
        </w:rPr>
      </w:pPr>
    </w:p>
    <w:p w14:paraId="129E0378" w14:textId="77777777" w:rsidR="00125352" w:rsidRDefault="00125352"/>
    <w:sectPr w:rsidR="00125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tDAztDQxsDS3MDRQ0lEKTi0uzszPAykwqgUAtMtVHywAAAA="/>
  </w:docVars>
  <w:rsids>
    <w:rsidRoot w:val="00F704E6"/>
    <w:rsid w:val="00125352"/>
    <w:rsid w:val="00CC4F9E"/>
    <w:rsid w:val="00CC5627"/>
    <w:rsid w:val="00CE3DE2"/>
    <w:rsid w:val="00F7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9511A"/>
  <w15:chartTrackingRefBased/>
  <w15:docId w15:val="{4C0D25EA-7970-45B1-BC85-02A2A293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7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3</cp:revision>
  <dcterms:created xsi:type="dcterms:W3CDTF">2020-10-15T06:56:00Z</dcterms:created>
  <dcterms:modified xsi:type="dcterms:W3CDTF">2020-10-16T03:57:00Z</dcterms:modified>
</cp:coreProperties>
</file>