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6F0" w:rsidRDefault="00F4456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Create Pipeline using Blue Ocean Plugin</w:t>
      </w:r>
    </w:p>
    <w:p w:rsidR="00F44568" w:rsidRDefault="00F44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Blue Ocean plugin provides an interactive way to build pipelines in Jenkins. </w:t>
      </w:r>
    </w:p>
    <w:p w:rsidR="00F44568" w:rsidRDefault="00F44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steps that need to be followed to create a pipeline in Jenkins using Blue Ocean Plugin are as follows:</w:t>
      </w:r>
    </w:p>
    <w:p w:rsidR="00F44568" w:rsidRDefault="00F44568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44568" w:rsidRDefault="00F4456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1F3897">
        <w:rPr>
          <w:rFonts w:ascii="Times New Roman" w:hAnsi="Times New Roman" w:cs="Times New Roman"/>
          <w:sz w:val="28"/>
          <w:szCs w:val="28"/>
          <w:lang w:val="en-US"/>
        </w:rPr>
        <w:t xml:space="preserve"> Install the Blue Ocean plugin. The steps to install Blue Ocean plugin are: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a. Go to Manage Jenkins option being displayed on the Jenkins dashboard.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465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b. Now go to the manage plugins option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1358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c. Search for the plugin ‘Blue Ocean Aggregator’ in the available plugins and install it.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92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After successful installation of Blue Ocean plugin, you will get an option of Open Blue Ocean displayed on the Jenkins dashboard. Open your Blue Ocean dashboard using that option.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955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Note: You will get a similar dashboard but you will not see any project listed in the Blue Ocean dashboard.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3. Now click on the New Pipeline option being displayed at the right corner of the dashboard. You will see a similar window. Select your version control system.</w:t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95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F3897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252" w:rsidRDefault="001F389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Now to connect with GitHub, we need </w:t>
      </w:r>
      <w:r w:rsidR="00CC2252">
        <w:rPr>
          <w:rFonts w:ascii="Times New Roman" w:hAnsi="Times New Roman" w:cs="Times New Roman"/>
          <w:sz w:val="28"/>
          <w:szCs w:val="28"/>
          <w:lang w:val="en-US"/>
        </w:rPr>
        <w:t>to create access token. For this, create on the Create an access token link then you will be redirected to your GitHub. Create an access token as follows:</w:t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92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5. After successful completion of above step, you will get an access token code. Paste it in the Blue Ocean to successfully connect your Blue Ocean to GitHub.</w:t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Now you will get a list of available organizations on the linked GitHub account. Select the organization to which the project repo belongs for which the pipeline is to be created.</w:t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9684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2C6B" w:rsidRDefault="001C2C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Now you will get a list of available repositories. Select your project repository form this list</w:t>
      </w:r>
      <w:r w:rsidR="001C2C6B">
        <w:rPr>
          <w:rFonts w:ascii="Times New Roman" w:hAnsi="Times New Roman" w:cs="Times New Roman"/>
          <w:sz w:val="28"/>
          <w:szCs w:val="28"/>
          <w:lang w:val="en-US"/>
        </w:rPr>
        <w:t xml:space="preserve"> and click on the create pipeline option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C2252" w:rsidRDefault="00CC225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C2252" w:rsidRDefault="00CC2252" w:rsidP="001C2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GB"/>
        </w:rPr>
        <w:drawing>
          <wp:inline distT="0" distB="0" distL="0" distR="0" wp14:anchorId="6369D941" wp14:editId="3DF362AD">
            <wp:extent cx="5731510" cy="2992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B" w:rsidRDefault="001C2C6B" w:rsidP="001C2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7. After successful creation of the pipeline, you will get an output as follows:</w:t>
      </w:r>
    </w:p>
    <w:p w:rsidR="001C2C6B" w:rsidRDefault="001C2C6B" w:rsidP="001C2C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2C6B" w:rsidRDefault="001C2C6B" w:rsidP="001C2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en-GB"/>
        </w:rPr>
        <w:drawing>
          <wp:inline distT="0" distB="0" distL="0" distR="0">
            <wp:extent cx="5731510" cy="2680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2C6B" w:rsidRDefault="001C2C6B" w:rsidP="001C2C6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C2C6B" w:rsidRPr="001C2C6B" w:rsidRDefault="001C2C6B" w:rsidP="001C2C6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Note: </w:t>
      </w:r>
      <w:r>
        <w:rPr>
          <w:rFonts w:ascii="Times New Roman" w:hAnsi="Times New Roman" w:cs="Times New Roman"/>
          <w:sz w:val="28"/>
          <w:szCs w:val="28"/>
          <w:lang w:val="en-US"/>
        </w:rPr>
        <w:t>The final output may vary depending on the script that is used in the project for which the pipeline is created.</w:t>
      </w:r>
    </w:p>
    <w:sectPr w:rsidR="001C2C6B" w:rsidRPr="001C2C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568"/>
    <w:rsid w:val="001C2C6B"/>
    <w:rsid w:val="001F3897"/>
    <w:rsid w:val="008046F0"/>
    <w:rsid w:val="00CC2252"/>
    <w:rsid w:val="00F4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4E520"/>
  <w15:chartTrackingRefBased/>
  <w15:docId w15:val="{15BEE602-58C4-46C7-902C-FF10B5165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hridyanshu sharma</dc:creator>
  <cp:keywords/>
  <dc:description/>
  <cp:lastModifiedBy>hridyanshu sharma</cp:lastModifiedBy>
  <cp:revision>1</cp:revision>
  <dcterms:created xsi:type="dcterms:W3CDTF">2020-10-15T13:59:00Z</dcterms:created>
  <dcterms:modified xsi:type="dcterms:W3CDTF">2020-10-15T14:36:00Z</dcterms:modified>
</cp:coreProperties>
</file>