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428B1" w14:textId="22C5F7B2" w:rsidR="000729D2" w:rsidRPr="00A14EBE" w:rsidRDefault="000729D2" w:rsidP="000729D2">
      <w:pPr>
        <w:rPr>
          <w:b/>
          <w:bCs/>
          <w:sz w:val="36"/>
          <w:szCs w:val="36"/>
        </w:rPr>
      </w:pPr>
      <w:r w:rsidRPr="00A14EBE">
        <w:rPr>
          <w:b/>
          <w:bCs/>
          <w:sz w:val="36"/>
          <w:szCs w:val="36"/>
        </w:rPr>
        <w:t>Name:</w:t>
      </w:r>
      <w:r w:rsidRPr="00A14EBE">
        <w:rPr>
          <w:b/>
          <w:bCs/>
          <w:sz w:val="36"/>
          <w:szCs w:val="36"/>
        </w:rPr>
        <w:tab/>
      </w:r>
      <w:r w:rsidRPr="00A14EBE">
        <w:rPr>
          <w:b/>
          <w:bCs/>
          <w:sz w:val="36"/>
          <w:szCs w:val="36"/>
        </w:rPr>
        <w:tab/>
      </w:r>
      <w:proofErr w:type="spellStart"/>
      <w:r w:rsidR="007C3819">
        <w:rPr>
          <w:b/>
          <w:bCs/>
          <w:sz w:val="36"/>
          <w:szCs w:val="36"/>
        </w:rPr>
        <w:t>Prashasti</w:t>
      </w:r>
      <w:proofErr w:type="spellEnd"/>
      <w:r w:rsidR="007C3819">
        <w:rPr>
          <w:b/>
          <w:bCs/>
          <w:sz w:val="36"/>
          <w:szCs w:val="36"/>
        </w:rPr>
        <w:t xml:space="preserve"> Gupta</w:t>
      </w:r>
    </w:p>
    <w:p w14:paraId="6159ECA2" w14:textId="531B2C2B" w:rsidR="000729D2" w:rsidRPr="00A14EBE" w:rsidRDefault="007C3819" w:rsidP="000729D2">
      <w:pPr>
        <w:rPr>
          <w:b/>
          <w:bCs/>
          <w:sz w:val="36"/>
          <w:szCs w:val="36"/>
        </w:rPr>
      </w:pPr>
      <w:r>
        <w:rPr>
          <w:b/>
          <w:bCs/>
          <w:sz w:val="36"/>
          <w:szCs w:val="36"/>
        </w:rPr>
        <w:t>Roll Number:</w:t>
      </w:r>
      <w:r>
        <w:rPr>
          <w:b/>
          <w:bCs/>
          <w:sz w:val="36"/>
          <w:szCs w:val="36"/>
        </w:rPr>
        <w:tab/>
        <w:t>R171218077</w:t>
      </w:r>
    </w:p>
    <w:p w14:paraId="51D7F6FD" w14:textId="4AB94C4D" w:rsidR="000729D2" w:rsidRPr="00A14EBE" w:rsidRDefault="007C3819" w:rsidP="000729D2">
      <w:pPr>
        <w:rPr>
          <w:b/>
          <w:bCs/>
          <w:sz w:val="36"/>
          <w:szCs w:val="36"/>
        </w:rPr>
      </w:pPr>
      <w:r>
        <w:rPr>
          <w:b/>
          <w:bCs/>
          <w:sz w:val="36"/>
          <w:szCs w:val="36"/>
        </w:rPr>
        <w:t>SAP ID:</w:t>
      </w:r>
      <w:r>
        <w:rPr>
          <w:b/>
          <w:bCs/>
          <w:sz w:val="36"/>
          <w:szCs w:val="36"/>
        </w:rPr>
        <w:tab/>
      </w:r>
      <w:r>
        <w:rPr>
          <w:b/>
          <w:bCs/>
          <w:sz w:val="36"/>
          <w:szCs w:val="36"/>
        </w:rPr>
        <w:tab/>
        <w:t>500068493</w:t>
      </w:r>
    </w:p>
    <w:p w14:paraId="45D9B078" w14:textId="77777777" w:rsidR="000729D2" w:rsidRPr="00A14EBE" w:rsidRDefault="000729D2" w:rsidP="000729D2">
      <w:pPr>
        <w:rPr>
          <w:b/>
          <w:bCs/>
          <w:sz w:val="36"/>
          <w:szCs w:val="36"/>
        </w:rPr>
      </w:pPr>
    </w:p>
    <w:p w14:paraId="4B53CA3A" w14:textId="6CB7076A" w:rsidR="000729D2" w:rsidRPr="00A14EBE" w:rsidRDefault="007C3819" w:rsidP="000729D2">
      <w:pPr>
        <w:jc w:val="center"/>
        <w:rPr>
          <w:b/>
          <w:bCs/>
          <w:sz w:val="36"/>
          <w:szCs w:val="36"/>
        </w:rPr>
      </w:pPr>
      <w:proofErr w:type="spellStart"/>
      <w:r>
        <w:rPr>
          <w:b/>
          <w:bCs/>
          <w:sz w:val="36"/>
          <w:szCs w:val="36"/>
        </w:rPr>
        <w:t>Exp</w:t>
      </w:r>
      <w:proofErr w:type="spellEnd"/>
      <w:r>
        <w:rPr>
          <w:b/>
          <w:bCs/>
          <w:sz w:val="36"/>
          <w:szCs w:val="36"/>
        </w:rPr>
        <w:t xml:space="preserve">: 04 -- </w:t>
      </w:r>
      <w:r w:rsidR="003F76F7">
        <w:rPr>
          <w:b/>
          <w:bCs/>
          <w:sz w:val="36"/>
          <w:szCs w:val="36"/>
        </w:rPr>
        <w:t xml:space="preserve">Static Code Analysis using </w:t>
      </w:r>
      <w:proofErr w:type="spellStart"/>
      <w:r w:rsidR="003F76F7">
        <w:rPr>
          <w:b/>
          <w:bCs/>
          <w:sz w:val="36"/>
          <w:szCs w:val="36"/>
        </w:rPr>
        <w:t>SonarQube</w:t>
      </w:r>
      <w:proofErr w:type="spellEnd"/>
    </w:p>
    <w:p w14:paraId="6881FCB8" w14:textId="77777777" w:rsidR="000729D2" w:rsidRDefault="000729D2" w:rsidP="000729D2"/>
    <w:p w14:paraId="49BDFEEF" w14:textId="77777777" w:rsidR="000729D2" w:rsidRDefault="000729D2" w:rsidP="000729D2"/>
    <w:p w14:paraId="18E9FAC9" w14:textId="0B7E1C29" w:rsidR="000729D2" w:rsidRPr="00386161" w:rsidRDefault="000729D2" w:rsidP="000729D2">
      <w:pPr>
        <w:rPr>
          <w:sz w:val="24"/>
          <w:szCs w:val="24"/>
        </w:rPr>
      </w:pPr>
    </w:p>
    <w:p w14:paraId="532B86A4" w14:textId="4F1B0B91" w:rsidR="00386161" w:rsidRDefault="000729D2" w:rsidP="000729D2">
      <w:pPr>
        <w:rPr>
          <w:sz w:val="24"/>
          <w:szCs w:val="24"/>
        </w:rPr>
      </w:pPr>
      <w:r w:rsidRPr="00386161">
        <w:rPr>
          <w:sz w:val="24"/>
          <w:szCs w:val="24"/>
        </w:rPr>
        <w:t xml:space="preserve">Go to </w:t>
      </w:r>
      <w:hyperlink r:id="rId5" w:history="1">
        <w:r w:rsidR="007C3819" w:rsidRPr="00A27CD5">
          <w:rPr>
            <w:rStyle w:val="Hyperlink"/>
            <w:sz w:val="24"/>
            <w:szCs w:val="24"/>
          </w:rPr>
          <w:t>https://www.sonarqube.org/downloads/</w:t>
        </w:r>
      </w:hyperlink>
      <w:r w:rsidR="007C3819">
        <w:rPr>
          <w:sz w:val="24"/>
          <w:szCs w:val="24"/>
        </w:rPr>
        <w:t xml:space="preserve"> </w:t>
      </w:r>
      <w:r w:rsidR="00386161" w:rsidRPr="00386161">
        <w:rPr>
          <w:sz w:val="24"/>
          <w:szCs w:val="24"/>
        </w:rPr>
        <w:t xml:space="preserve">to download </w:t>
      </w:r>
      <w:proofErr w:type="spellStart"/>
      <w:r w:rsidR="00386161" w:rsidRPr="00386161">
        <w:rPr>
          <w:sz w:val="24"/>
          <w:szCs w:val="24"/>
        </w:rPr>
        <w:t>Sonarqube</w:t>
      </w:r>
      <w:proofErr w:type="spellEnd"/>
      <w:r w:rsidR="007C3819">
        <w:rPr>
          <w:sz w:val="24"/>
          <w:szCs w:val="24"/>
        </w:rPr>
        <w:t xml:space="preserve"> and download the Community edition.</w:t>
      </w:r>
      <w:r w:rsidR="00A22514">
        <w:rPr>
          <w:sz w:val="24"/>
          <w:szCs w:val="24"/>
        </w:rPr>
        <w:t xml:space="preserve"> </w:t>
      </w:r>
    </w:p>
    <w:p w14:paraId="56CD6B33" w14:textId="77777777" w:rsidR="00FD7FBD" w:rsidRDefault="00FD7FBD" w:rsidP="000729D2">
      <w:pPr>
        <w:rPr>
          <w:sz w:val="24"/>
          <w:szCs w:val="24"/>
        </w:rPr>
      </w:pPr>
    </w:p>
    <w:p w14:paraId="2EF1AA8C" w14:textId="77777777" w:rsidR="007C3819" w:rsidRDefault="007C3819" w:rsidP="000729D2">
      <w:pPr>
        <w:rPr>
          <w:sz w:val="24"/>
          <w:szCs w:val="24"/>
        </w:rPr>
      </w:pPr>
    </w:p>
    <w:p w14:paraId="1E3C521F" w14:textId="3B5073A3" w:rsidR="000729D2" w:rsidRDefault="00A22514">
      <w:pPr>
        <w:rPr>
          <w:sz w:val="24"/>
          <w:szCs w:val="24"/>
        </w:rPr>
      </w:pPr>
      <w:r>
        <w:rPr>
          <w:noProof/>
          <w:lang w:val="en-US"/>
        </w:rPr>
        <w:drawing>
          <wp:inline distT="0" distB="0" distL="0" distR="0" wp14:anchorId="4264B726" wp14:editId="1C34E593">
            <wp:extent cx="5731510" cy="2761045"/>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761045"/>
                    </a:xfrm>
                    <a:prstGeom prst="rect">
                      <a:avLst/>
                    </a:prstGeom>
                  </pic:spPr>
                </pic:pic>
              </a:graphicData>
            </a:graphic>
          </wp:inline>
        </w:drawing>
      </w:r>
    </w:p>
    <w:p w14:paraId="1870F5EE" w14:textId="77777777" w:rsidR="00FD7FBD" w:rsidRDefault="00FD7FBD">
      <w:pPr>
        <w:rPr>
          <w:sz w:val="24"/>
          <w:szCs w:val="24"/>
        </w:rPr>
      </w:pPr>
    </w:p>
    <w:p w14:paraId="70770A5D" w14:textId="21D587A6" w:rsidR="00386161" w:rsidRDefault="00386161">
      <w:pPr>
        <w:rPr>
          <w:sz w:val="24"/>
          <w:szCs w:val="24"/>
        </w:rPr>
      </w:pPr>
    </w:p>
    <w:p w14:paraId="17C1BA82" w14:textId="3BECD36B" w:rsidR="00386161" w:rsidRDefault="00386161">
      <w:pPr>
        <w:rPr>
          <w:sz w:val="24"/>
          <w:szCs w:val="24"/>
        </w:rPr>
      </w:pPr>
      <w:r>
        <w:rPr>
          <w:sz w:val="24"/>
          <w:szCs w:val="24"/>
        </w:rPr>
        <w:t>Open command prompt a</w:t>
      </w:r>
      <w:r w:rsidR="00FD7FBD">
        <w:rPr>
          <w:sz w:val="24"/>
          <w:szCs w:val="24"/>
        </w:rPr>
        <w:t xml:space="preserve">nd move to the </w:t>
      </w:r>
      <w:proofErr w:type="spellStart"/>
      <w:r w:rsidR="00FD7FBD">
        <w:rPr>
          <w:sz w:val="24"/>
          <w:szCs w:val="24"/>
        </w:rPr>
        <w:t>Sonarqube</w:t>
      </w:r>
      <w:proofErr w:type="spellEnd"/>
      <w:r w:rsidR="00FD7FBD">
        <w:rPr>
          <w:sz w:val="24"/>
          <w:szCs w:val="24"/>
        </w:rPr>
        <w:t xml:space="preserve"> folder. Go inside bin and then inside the </w:t>
      </w:r>
      <w:r w:rsidR="00FD7FBD" w:rsidRPr="00FD7FBD">
        <w:rPr>
          <w:sz w:val="24"/>
          <w:szCs w:val="24"/>
        </w:rPr>
        <w:t>windows-x86-64</w:t>
      </w:r>
      <w:r w:rsidR="00FD7FBD">
        <w:rPr>
          <w:sz w:val="24"/>
          <w:szCs w:val="24"/>
        </w:rPr>
        <w:t xml:space="preserve"> folder. </w:t>
      </w:r>
    </w:p>
    <w:p w14:paraId="15D2A113" w14:textId="2D9DB455" w:rsidR="00386161" w:rsidRDefault="00386161">
      <w:pPr>
        <w:rPr>
          <w:sz w:val="24"/>
          <w:szCs w:val="24"/>
        </w:rPr>
      </w:pPr>
      <w:r>
        <w:rPr>
          <w:sz w:val="24"/>
          <w:szCs w:val="24"/>
        </w:rPr>
        <w:t xml:space="preserve">Run the command:    </w:t>
      </w:r>
      <w:r w:rsidRPr="00FD7FBD">
        <w:rPr>
          <w:b/>
          <w:sz w:val="24"/>
          <w:szCs w:val="24"/>
        </w:rPr>
        <w:t>StartSonar.bat</w:t>
      </w:r>
    </w:p>
    <w:p w14:paraId="7915EB30" w14:textId="07777808" w:rsidR="000729D2" w:rsidRDefault="000729D2">
      <w:pPr>
        <w:rPr>
          <w:noProof/>
          <w:sz w:val="24"/>
          <w:szCs w:val="24"/>
          <w:lang w:val="en-US"/>
        </w:rPr>
      </w:pPr>
    </w:p>
    <w:p w14:paraId="0D447B50" w14:textId="77777777" w:rsidR="00FD7FBD" w:rsidRDefault="00FD7FBD">
      <w:pPr>
        <w:rPr>
          <w:noProof/>
          <w:sz w:val="24"/>
          <w:szCs w:val="24"/>
          <w:lang w:val="en-US"/>
        </w:rPr>
      </w:pPr>
    </w:p>
    <w:p w14:paraId="173B6C94" w14:textId="2113AB29" w:rsidR="00FD7FBD" w:rsidRDefault="00FD7FBD">
      <w:pPr>
        <w:rPr>
          <w:noProof/>
          <w:sz w:val="24"/>
          <w:szCs w:val="24"/>
          <w:lang w:val="en-US"/>
        </w:rPr>
      </w:pPr>
      <w:r>
        <w:rPr>
          <w:noProof/>
          <w:lang w:val="en-US"/>
        </w:rPr>
        <w:lastRenderedPageBreak/>
        <w:drawing>
          <wp:inline distT="0" distB="0" distL="0" distR="0" wp14:anchorId="0A9A0FCD" wp14:editId="335AEF74">
            <wp:extent cx="5731510" cy="2874940"/>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874940"/>
                    </a:xfrm>
                    <a:prstGeom prst="rect">
                      <a:avLst/>
                    </a:prstGeom>
                  </pic:spPr>
                </pic:pic>
              </a:graphicData>
            </a:graphic>
          </wp:inline>
        </w:drawing>
      </w:r>
    </w:p>
    <w:p w14:paraId="47325BC3" w14:textId="71F71ED4" w:rsidR="00386161" w:rsidRDefault="00386161">
      <w:pPr>
        <w:rPr>
          <w:sz w:val="24"/>
          <w:szCs w:val="24"/>
        </w:rPr>
      </w:pPr>
    </w:p>
    <w:p w14:paraId="084D7F0C" w14:textId="77777777" w:rsidR="00F260E2" w:rsidRDefault="00FD7FBD">
      <w:pPr>
        <w:rPr>
          <w:sz w:val="24"/>
          <w:szCs w:val="24"/>
        </w:rPr>
      </w:pPr>
      <w:r>
        <w:rPr>
          <w:sz w:val="24"/>
          <w:szCs w:val="24"/>
        </w:rPr>
        <w:t xml:space="preserve">Open the browser and go to </w:t>
      </w:r>
      <w:r w:rsidRPr="00FD7FBD">
        <w:rPr>
          <w:b/>
          <w:sz w:val="24"/>
          <w:szCs w:val="24"/>
        </w:rPr>
        <w:t>localhost</w:t>
      </w:r>
      <w:proofErr w:type="gramStart"/>
      <w:r w:rsidRPr="00FD7FBD">
        <w:rPr>
          <w:b/>
          <w:sz w:val="24"/>
          <w:szCs w:val="24"/>
        </w:rPr>
        <w:t>:9000</w:t>
      </w:r>
      <w:proofErr w:type="gramEnd"/>
      <w:r w:rsidRPr="006C4141">
        <w:rPr>
          <w:sz w:val="24"/>
          <w:szCs w:val="24"/>
        </w:rPr>
        <w:t>.</w:t>
      </w:r>
      <w:r w:rsidR="006C4141" w:rsidRPr="006C4141">
        <w:rPr>
          <w:sz w:val="24"/>
          <w:szCs w:val="24"/>
        </w:rPr>
        <w:t xml:space="preserve"> </w:t>
      </w:r>
    </w:p>
    <w:p w14:paraId="0F4B0177" w14:textId="6359851B" w:rsidR="00386161" w:rsidRDefault="00F260E2">
      <w:pPr>
        <w:rPr>
          <w:sz w:val="24"/>
          <w:szCs w:val="24"/>
        </w:rPr>
      </w:pPr>
      <w:proofErr w:type="spellStart"/>
      <w:r>
        <w:rPr>
          <w:sz w:val="24"/>
          <w:szCs w:val="24"/>
        </w:rPr>
        <w:t>SonarQ</w:t>
      </w:r>
      <w:r w:rsidR="006C4141" w:rsidRPr="006C4141">
        <w:rPr>
          <w:sz w:val="24"/>
          <w:szCs w:val="24"/>
        </w:rPr>
        <w:t>ube</w:t>
      </w:r>
      <w:proofErr w:type="spellEnd"/>
      <w:r w:rsidR="006C4141" w:rsidRPr="006C4141">
        <w:rPr>
          <w:sz w:val="24"/>
          <w:szCs w:val="24"/>
        </w:rPr>
        <w:t xml:space="preserve"> dashboard will appear</w:t>
      </w:r>
      <w:r>
        <w:rPr>
          <w:sz w:val="24"/>
          <w:szCs w:val="24"/>
        </w:rPr>
        <w:t>. By default, the username and password is admin.</w:t>
      </w:r>
    </w:p>
    <w:p w14:paraId="03EFBFAE" w14:textId="77777777" w:rsidR="00F260E2" w:rsidRDefault="00F260E2">
      <w:pPr>
        <w:rPr>
          <w:sz w:val="24"/>
          <w:szCs w:val="24"/>
        </w:rPr>
      </w:pPr>
    </w:p>
    <w:p w14:paraId="1F992D36" w14:textId="3858D9FE" w:rsidR="00F260E2" w:rsidRPr="006C4141" w:rsidRDefault="00F260E2">
      <w:pPr>
        <w:rPr>
          <w:sz w:val="24"/>
          <w:szCs w:val="24"/>
        </w:rPr>
      </w:pPr>
      <w:r>
        <w:rPr>
          <w:noProof/>
          <w:lang w:val="en-US"/>
        </w:rPr>
        <w:drawing>
          <wp:inline distT="0" distB="0" distL="0" distR="0" wp14:anchorId="43AFA4AA" wp14:editId="051CECE2">
            <wp:extent cx="5731510" cy="2227696"/>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27696"/>
                    </a:xfrm>
                    <a:prstGeom prst="rect">
                      <a:avLst/>
                    </a:prstGeom>
                  </pic:spPr>
                </pic:pic>
              </a:graphicData>
            </a:graphic>
          </wp:inline>
        </w:drawing>
      </w:r>
    </w:p>
    <w:p w14:paraId="5D227AB9" w14:textId="1B30664C" w:rsidR="000729D2" w:rsidRDefault="000729D2">
      <w:pPr>
        <w:rPr>
          <w:noProof/>
          <w:sz w:val="24"/>
          <w:szCs w:val="24"/>
          <w:lang w:val="en-US"/>
        </w:rPr>
      </w:pPr>
    </w:p>
    <w:p w14:paraId="2AD12097" w14:textId="77777777" w:rsidR="006C4141" w:rsidRPr="00386161" w:rsidRDefault="006C4141">
      <w:pPr>
        <w:rPr>
          <w:sz w:val="24"/>
          <w:szCs w:val="24"/>
        </w:rPr>
      </w:pPr>
    </w:p>
    <w:p w14:paraId="62CC9F8A" w14:textId="23BCB06B" w:rsidR="000729D2" w:rsidRDefault="00F260E2">
      <w:pPr>
        <w:rPr>
          <w:sz w:val="24"/>
          <w:szCs w:val="24"/>
        </w:rPr>
      </w:pPr>
      <w:r>
        <w:rPr>
          <w:sz w:val="24"/>
          <w:szCs w:val="24"/>
        </w:rPr>
        <w:t xml:space="preserve">On the command prompt, move to </w:t>
      </w:r>
      <w:r w:rsidR="00386161">
        <w:rPr>
          <w:sz w:val="24"/>
          <w:szCs w:val="24"/>
        </w:rPr>
        <w:t>the Maven project whose quality is to be assessed.</w:t>
      </w:r>
    </w:p>
    <w:p w14:paraId="0CA84764" w14:textId="11732D4F" w:rsidR="00386161" w:rsidRDefault="00386161">
      <w:pPr>
        <w:rPr>
          <w:sz w:val="24"/>
          <w:szCs w:val="24"/>
        </w:rPr>
      </w:pPr>
      <w:r>
        <w:rPr>
          <w:sz w:val="24"/>
          <w:szCs w:val="24"/>
        </w:rPr>
        <w:t xml:space="preserve">Run the following command: </w:t>
      </w:r>
    </w:p>
    <w:p w14:paraId="3F57415C" w14:textId="106F919D" w:rsidR="00386161" w:rsidRPr="00F260E2" w:rsidRDefault="00386161">
      <w:pPr>
        <w:rPr>
          <w:b/>
          <w:sz w:val="24"/>
          <w:szCs w:val="24"/>
        </w:rPr>
      </w:pPr>
      <w:proofErr w:type="spellStart"/>
      <w:proofErr w:type="gramStart"/>
      <w:r w:rsidRPr="00F260E2">
        <w:rPr>
          <w:b/>
          <w:sz w:val="24"/>
          <w:szCs w:val="24"/>
        </w:rPr>
        <w:t>mvn</w:t>
      </w:r>
      <w:proofErr w:type="spellEnd"/>
      <w:proofErr w:type="gramEnd"/>
      <w:r w:rsidRPr="00F260E2">
        <w:rPr>
          <w:b/>
          <w:sz w:val="24"/>
          <w:szCs w:val="24"/>
        </w:rPr>
        <w:t xml:space="preserve"> clean install </w:t>
      </w:r>
      <w:proofErr w:type="spellStart"/>
      <w:r w:rsidRPr="00F260E2">
        <w:rPr>
          <w:b/>
          <w:sz w:val="24"/>
          <w:szCs w:val="24"/>
        </w:rPr>
        <w:t>sonar:sonar</w:t>
      </w:r>
      <w:proofErr w:type="spellEnd"/>
      <w:r w:rsidRPr="00F260E2">
        <w:rPr>
          <w:b/>
          <w:sz w:val="24"/>
          <w:szCs w:val="24"/>
        </w:rPr>
        <w:t xml:space="preserve"> -Dsonar.host.url=http://localhost:9000 -</w:t>
      </w:r>
      <w:proofErr w:type="spellStart"/>
      <w:r w:rsidRPr="00F260E2">
        <w:rPr>
          <w:b/>
          <w:sz w:val="24"/>
          <w:szCs w:val="24"/>
        </w:rPr>
        <w:t>Dsonar.analysis.mode</w:t>
      </w:r>
      <w:proofErr w:type="spellEnd"/>
      <w:r w:rsidRPr="00F260E2">
        <w:rPr>
          <w:b/>
          <w:sz w:val="24"/>
          <w:szCs w:val="24"/>
        </w:rPr>
        <w:t>=publish</w:t>
      </w:r>
    </w:p>
    <w:p w14:paraId="37EE67AE" w14:textId="158ABE61" w:rsidR="000729D2" w:rsidRDefault="000729D2">
      <w:pPr>
        <w:rPr>
          <w:noProof/>
          <w:sz w:val="24"/>
          <w:szCs w:val="24"/>
          <w:lang w:val="en-US"/>
        </w:rPr>
      </w:pPr>
    </w:p>
    <w:p w14:paraId="4C3FDC75" w14:textId="77777777" w:rsidR="00F260E2" w:rsidRDefault="00F260E2">
      <w:pPr>
        <w:rPr>
          <w:noProof/>
          <w:sz w:val="24"/>
          <w:szCs w:val="24"/>
          <w:lang w:val="en-US"/>
        </w:rPr>
      </w:pPr>
    </w:p>
    <w:p w14:paraId="48F960A0" w14:textId="148193DD" w:rsidR="00F260E2" w:rsidRDefault="00F260E2">
      <w:pPr>
        <w:rPr>
          <w:noProof/>
          <w:sz w:val="24"/>
          <w:szCs w:val="24"/>
          <w:lang w:val="en-US"/>
        </w:rPr>
      </w:pPr>
      <w:r>
        <w:rPr>
          <w:noProof/>
          <w:lang w:val="en-US"/>
        </w:rPr>
        <w:lastRenderedPageBreak/>
        <w:drawing>
          <wp:inline distT="0" distB="0" distL="0" distR="0" wp14:anchorId="4A125070" wp14:editId="062789C3">
            <wp:extent cx="5731510" cy="217625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176259"/>
                    </a:xfrm>
                    <a:prstGeom prst="rect">
                      <a:avLst/>
                    </a:prstGeom>
                  </pic:spPr>
                </pic:pic>
              </a:graphicData>
            </a:graphic>
          </wp:inline>
        </w:drawing>
      </w:r>
    </w:p>
    <w:p w14:paraId="06B65DC4" w14:textId="77777777" w:rsidR="00F260E2" w:rsidRDefault="00F260E2">
      <w:pPr>
        <w:rPr>
          <w:noProof/>
          <w:sz w:val="24"/>
          <w:szCs w:val="24"/>
          <w:lang w:val="en-US"/>
        </w:rPr>
      </w:pPr>
    </w:p>
    <w:p w14:paraId="567A6EA3" w14:textId="61E96242" w:rsidR="000729D2" w:rsidRDefault="00F260E2">
      <w:pPr>
        <w:rPr>
          <w:sz w:val="24"/>
          <w:szCs w:val="24"/>
        </w:rPr>
      </w:pPr>
      <w:r>
        <w:rPr>
          <w:noProof/>
          <w:lang w:val="en-US"/>
        </w:rPr>
        <w:drawing>
          <wp:inline distT="0" distB="0" distL="0" distR="0" wp14:anchorId="24942E9B" wp14:editId="7F9D2FCE">
            <wp:extent cx="5731510" cy="2208101"/>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208101"/>
                    </a:xfrm>
                    <a:prstGeom prst="rect">
                      <a:avLst/>
                    </a:prstGeom>
                  </pic:spPr>
                </pic:pic>
              </a:graphicData>
            </a:graphic>
          </wp:inline>
        </w:drawing>
      </w:r>
    </w:p>
    <w:p w14:paraId="1F201293" w14:textId="77777777" w:rsidR="008528B0" w:rsidRDefault="008528B0">
      <w:pPr>
        <w:rPr>
          <w:sz w:val="24"/>
          <w:szCs w:val="24"/>
        </w:rPr>
      </w:pPr>
    </w:p>
    <w:p w14:paraId="21188510" w14:textId="00D4F260" w:rsidR="008528B0" w:rsidRPr="00386161" w:rsidRDefault="008528B0">
      <w:pPr>
        <w:rPr>
          <w:sz w:val="24"/>
          <w:szCs w:val="24"/>
        </w:rPr>
      </w:pPr>
      <w:r>
        <w:rPr>
          <w:sz w:val="24"/>
          <w:szCs w:val="24"/>
        </w:rPr>
        <w:t>The build was successful.</w:t>
      </w:r>
    </w:p>
    <w:p w14:paraId="445BDE29" w14:textId="516B5EC8" w:rsidR="008528B0" w:rsidRDefault="008528B0">
      <w:pPr>
        <w:rPr>
          <w:sz w:val="24"/>
          <w:szCs w:val="24"/>
        </w:rPr>
      </w:pPr>
      <w:r>
        <w:rPr>
          <w:sz w:val="24"/>
          <w:szCs w:val="24"/>
        </w:rPr>
        <w:t xml:space="preserve">Now, go to the </w:t>
      </w:r>
      <w:proofErr w:type="spellStart"/>
      <w:r>
        <w:rPr>
          <w:sz w:val="24"/>
          <w:szCs w:val="24"/>
        </w:rPr>
        <w:t>sonarqube</w:t>
      </w:r>
      <w:proofErr w:type="spellEnd"/>
      <w:r>
        <w:rPr>
          <w:sz w:val="24"/>
          <w:szCs w:val="24"/>
        </w:rPr>
        <w:t xml:space="preserve"> dashboard and click on Projects. Our project will be visible and its analysis report can be seen. We can click on it to check the details of the code analysis performed by </w:t>
      </w:r>
      <w:proofErr w:type="spellStart"/>
      <w:r>
        <w:rPr>
          <w:sz w:val="24"/>
          <w:szCs w:val="24"/>
        </w:rPr>
        <w:t>sonarqube</w:t>
      </w:r>
      <w:proofErr w:type="spellEnd"/>
      <w:r>
        <w:rPr>
          <w:sz w:val="24"/>
          <w:szCs w:val="24"/>
        </w:rPr>
        <w:t>.</w:t>
      </w:r>
    </w:p>
    <w:p w14:paraId="29DD5D8B" w14:textId="2C5A54A5" w:rsidR="008528B0" w:rsidRPr="00386161" w:rsidRDefault="008528B0">
      <w:pPr>
        <w:rPr>
          <w:sz w:val="24"/>
          <w:szCs w:val="24"/>
        </w:rPr>
      </w:pPr>
      <w:r>
        <w:rPr>
          <w:noProof/>
          <w:lang w:val="en-US"/>
        </w:rPr>
        <w:drawing>
          <wp:inline distT="0" distB="0" distL="0" distR="0" wp14:anchorId="7B626001" wp14:editId="4B1498A2">
            <wp:extent cx="5731510" cy="245854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458548"/>
                    </a:xfrm>
                    <a:prstGeom prst="rect">
                      <a:avLst/>
                    </a:prstGeom>
                  </pic:spPr>
                </pic:pic>
              </a:graphicData>
            </a:graphic>
          </wp:inline>
        </w:drawing>
      </w:r>
      <w:bookmarkStart w:id="0" w:name="_GoBack"/>
      <w:bookmarkEnd w:id="0"/>
    </w:p>
    <w:sectPr w:rsidR="008528B0" w:rsidRPr="0038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D2"/>
    <w:rsid w:val="000729D2"/>
    <w:rsid w:val="001D2B60"/>
    <w:rsid w:val="00386161"/>
    <w:rsid w:val="003F6EC4"/>
    <w:rsid w:val="003F76F7"/>
    <w:rsid w:val="00447A9F"/>
    <w:rsid w:val="006C4141"/>
    <w:rsid w:val="007C3819"/>
    <w:rsid w:val="008528B0"/>
    <w:rsid w:val="00A17CEE"/>
    <w:rsid w:val="00A22514"/>
    <w:rsid w:val="00F260E2"/>
    <w:rsid w:val="00FD7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819"/>
    <w:rPr>
      <w:rFonts w:ascii="Tahoma" w:hAnsi="Tahoma" w:cs="Tahoma"/>
      <w:sz w:val="16"/>
      <w:szCs w:val="16"/>
    </w:rPr>
  </w:style>
  <w:style w:type="character" w:styleId="Hyperlink">
    <w:name w:val="Hyperlink"/>
    <w:basedOn w:val="DefaultParagraphFont"/>
    <w:uiPriority w:val="99"/>
    <w:unhideWhenUsed/>
    <w:rsid w:val="007C381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819"/>
    <w:rPr>
      <w:rFonts w:ascii="Tahoma" w:hAnsi="Tahoma" w:cs="Tahoma"/>
      <w:sz w:val="16"/>
      <w:szCs w:val="16"/>
    </w:rPr>
  </w:style>
  <w:style w:type="character" w:styleId="Hyperlink">
    <w:name w:val="Hyperlink"/>
    <w:basedOn w:val="DefaultParagraphFont"/>
    <w:uiPriority w:val="99"/>
    <w:unhideWhenUsed/>
    <w:rsid w:val="007C3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onarqube.org/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 Kumar</dc:creator>
  <cp:lastModifiedBy>Windows User</cp:lastModifiedBy>
  <cp:revision>2</cp:revision>
  <dcterms:created xsi:type="dcterms:W3CDTF">2020-10-13T16:52:00Z</dcterms:created>
  <dcterms:modified xsi:type="dcterms:W3CDTF">2020-10-13T16:52:00Z</dcterms:modified>
</cp:coreProperties>
</file>