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UNIVERSITY OF PETROLEUM &amp; ENERGY STUDIES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Dehradun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pStyle w:val="Normal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Rithik Chaudhary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R171218084</w:t>
      </w:r>
    </w:p>
    <w:p>
      <w:pPr>
        <w:pStyle w:val="Normal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</w:rPr>
        <w:t>9261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/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Experiment No </w:t>
      </w:r>
      <w:r>
        <w:rPr>
          <w:rFonts w:ascii="Candara" w:hAnsi="Candara"/>
          <w:b/>
          <w:sz w:val="56"/>
          <w:szCs w:val="56"/>
        </w:rPr>
        <w:t>5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Implementing Master/Slave Architecture in Jenkins</w:t>
      </w:r>
      <w:r>
        <w:rPr/>
        <w:drawing>
          <wp:inline distT="0" distB="0" distL="0" distR="0">
            <wp:extent cx="6858000" cy="3856355"/>
            <wp:effectExtent l="0" t="0" r="0" b="0"/>
            <wp:docPr id="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/>
        <w:drawing>
          <wp:inline distT="0" distB="0" distL="0" distR="0">
            <wp:extent cx="6858000" cy="3856355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thickThinSmallGap" w:sz="18" w:space="8" w:color="000000"/>
        <w:left w:val="thickThinSmallGap" w:sz="18" w:space="8" w:color="000000"/>
        <w:bottom w:val="thinThickSmallGap" w:sz="18" w:space="8" w:color="000000"/>
        <w:right w:val="thinThickSmallGap" w:sz="18" w:space="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Lucida Fa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525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LibreOffice/7.0.1.2$Linux_X86_64 LibreOffice_project/7cbcfc562f6eb6708b5ff7d7397325de9e764452</Application>
  <Pages>4</Pages>
  <Words>35</Words>
  <Characters>235</Characters>
  <CharactersWithSpaces>260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2020-09-12T11:11:00Z</dcterms:created>
  <dc:creator>Rakshit Kapoor</dc:creator>
  <dc:description/>
  <dc:language>en-IN</dc:language>
  <cp:lastModifiedBy/>
  <dcterms:modified xsi:type="dcterms:W3CDTF">2020-10-13T11:36:10Z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