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E</w:t>
      </w: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xperiment-3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 Jenkins Integration with GitHub and Maven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Step-1: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Open Command line and type the command to run the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ab/>
        <w:tab/>
        <w:t xml:space="preserve">“java -jar Jenkins.war”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ab/>
        <w:t xml:space="preserve">   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Type localhost:8080 in the browser to run the Jenkins and login.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</w:rPr>
        <w:drawing>
          <wp:inline distB="114300" distT="114300" distL="114300" distR="114300">
            <wp:extent cx="6858000" cy="33147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Step-2: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Click on the new item to create a new maven project and specify the name and click ok.           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</w:rPr>
        <w:drawing>
          <wp:inline distB="0" distT="0" distL="114300" distR="114300">
            <wp:extent cx="6858000" cy="28625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Step-3: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Now make further settings. Go to source code management, click on git, and provide the URL of the GitHub repository and path of pom.xml file.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</w:rPr>
        <w:drawing>
          <wp:inline distB="114300" distT="114300" distL="114300" distR="114300">
            <wp:extent cx="6858000" cy="31956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/>
        <w:drawing>
          <wp:inline distB="114300" distT="114300" distL="114300" distR="114300">
            <wp:extent cx="6858000" cy="33274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Step-4: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Click on save button and your Jenkins is integrated with GitHub and maven for this repository. Click on Build now to check the code and the changes you made.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58000" cy="331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ndara" w:cs="Candara" w:eastAsia="Candara" w:hAnsi="Candara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