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  <w:rtl w:val="0"/>
        </w:rPr>
        <w:t xml:space="preserve">Experiment-2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  <w:rtl w:val="0"/>
        </w:rPr>
        <w:t xml:space="preserve"> Jenkins Integration with GitHub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Step-1: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Open Command line and type the command to run the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ab/>
        <w:tab/>
        <w:t xml:space="preserve">“java -jar Jenkins.war”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ab/>
        <w:t xml:space="preserve">   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Type localhost:8080 in the browser to run the Jenkins and login.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</w:rPr>
        <w:drawing>
          <wp:inline distB="114300" distT="114300" distL="114300" distR="114300">
            <wp:extent cx="6858000" cy="3314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Step-2: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Click on the new item to create a new freestyle project and specify the name and click ok.           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</w:rPr>
        <w:drawing>
          <wp:inline distB="114300" distT="114300" distL="114300" distR="114300">
            <wp:extent cx="6858000" cy="3314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ndara" w:cs="Candara" w:eastAsia="Candara" w:hAnsi="Candara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Step-3: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Now make further settings. Go to source code management, Click on git and provide the URL of the GitHub repository.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</w:rPr>
        <w:drawing>
          <wp:inline distB="114300" distT="114300" distL="114300" distR="114300">
            <wp:extent cx="6858000" cy="331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Step-4: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Click on save button and your Jenkins is integrated with GitHub for that repository.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