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OrderLens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3A5F"/>
          <w:sz w:val="28"/>
          <w:szCs w:val="28"/>
        </w:rPr>
        <w:t xml:space="preserve">AWS Athena + React Enabled Sales Operations Intelligence Platform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Technical Design &amp; Architecture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June 2026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YASH Technologies PVT. LTD.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USA | United Kingdom | Europe | Middle East | Australia | Asia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&lt;To be confirmed&gt;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&lt;To be confirmed&gt;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Distribution List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&lt;Project stakeholders&gt;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Intended Users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Operations, BI Developers, Data Engineers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Document Creation Date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Last Reviewed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Last Approved By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Last Reviewed Date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&lt;DD-Mon-YYYY&gt;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360"/>
        <w:gridCol w:w="1800"/>
        <w:gridCol w:w="1400"/>
      </w:tblGrid>
      <w:tr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Addition/Modification</w:t>
            </w:r>
          </w:p>
        </w:tc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1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Revised By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 2026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Initial Document — Snowflake + Streamlit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Yaswanth Kumar Reddy Etur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Jun 2026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Modified for React Frontend + AWS Athena + EC2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 Number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File Name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OrderLens_Technical_Design_React_Athena_v2.0.docx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Important Notice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This YASH TECHNOLOGIES document has restricted circulation. No part of this document may be reproduced, stored in a retrieval system, or transmitted in any form or by any means — recording, photocopying, electronic &amp; mechanical without prior written permission of YASH TECHNOLOGIES (India) Private Limited.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Table of Contents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1.    Objective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2.    Current State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3.    Refresh &amp; Orchestration Strategy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6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4.    Future State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5.    High-Level Architecture Diagram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6.    Data Pipeline Source / Target Details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    Data Architecture &amp; Processing Layers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7.1    Bronze Layer — SAP_STG (Source-Aligned)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7.2    Silver Layer — RAW_VAULT (Data Vault 2.0)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11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7.3    Gold Layer — INFORMATION_MART (S3 + Athena)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13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8.    Dealer Health &amp; Scorecard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14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    Dashboard Architecture (React SPA)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9.1    React Application Structure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9.2    Component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16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9.3    Data Access Layer (Athena API)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9.4    State Management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17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9.5    UI Design Specifications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18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10.    AWS Infrastructure Architecture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19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11.    AI Integration (Amazon Bedrock)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20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12.    Security &amp; Access Control (AWS IAM + Cognito)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21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13.    Error Handling &amp; Recovery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22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14.    Logging &amp; Monitoring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23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15.    Testing Strategy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24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16.    Deployment Strategy (React + AWS)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25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17.    Data Retention Policy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26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18.    Key KPIs Implemented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27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Objective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document defines the architecture, design principles, and implementation strategy for OrderLens V2.0 — an end-to-end Sales Operations intelligence and order analytics solution built on AWS.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data pipeline remains anchored on the original SAP ERP source-aligned Bronze / Silver / Gold layers. Version 2.0 replaces the Streamlit dashboard with a React.js Single-Page Application (SPA), replaces Snowflake SQL with AWS Athena querying Parquet files stored in Amazon S3, and deploys the full stack on an Amazon EC2 instance.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The platform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End-to-end Sales Order visibility across products, configurations, customers, dealers, and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Standardised KPI framework covering Order History, Dealer Performance, Product Catalog &amp; Pricing, Bill of Materials, and Demand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AWS Athena serverless SQL queries against S3-hosted Parquet INFORMATION_MART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 with component-driven architecture, Chart.js visualisations, and real-time filter interactivity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Dealer Health scoring with configurable KPI thresholds covering order volume, revenue, configuration mix, and fulfilment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AI-assisted analytics using Amazon Bedrock (amazon.nova-micro-v1:0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Express.js middleware layer on EC2 handling all AWS SDK calls (Athena + Bedrock) securely server-side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SPA + Node.js/Express + AWS Athena + Amazon S3 + EC2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ERP (SD / MM / PP / APO)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S3 Bucket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s3://yignite-orderlens-miniature-landing/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Results Bucket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s3://yignite-orderlens-miniature-landing/athena-results/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Database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Model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Vault 2.0 → Parquet files on S3 (Athena-queryable)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React.js SPA (Create React App)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 on EC2 (port 8503)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 — amazon.nova-micro-v1:0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+ PM2 process manager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Architecture Migration Notice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(Original)</w:t>
            </w:r>
          </w:p>
        </w:tc>
        <w:tc>
          <w:tcPr>
            <w:tcW w:type="dxa" w:w="38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(This Document)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Streamlit Web Dashboard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React.js Single-Page Application (SPA)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Snowflake SQL (Dynamic Tables)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 (Presto SQL on S3 Parquet)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Snowflake Internal Storage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yignite-orderlens-miniature-landing/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/ Middleware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Snowflake Connector (Python)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 on EC2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Insights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Snowflake Cortex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 (amazon.nova-micro-v1:0)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Streamlit Cloud / Snowflake Native App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+ PM2 (port 8503)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Snowflake RBAC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IAM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Charting</w:t>
            </w:r>
          </w:p>
        </w:tc>
        <w:tc>
          <w:tcPr>
            <w:tcW w:type="dxa" w:w="3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Plotly via Streamlit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Chart.js in React (react-chartjs-2)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Current State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OrderLens follows a Warehouse-Centric Enterprise Architecture implementing Data Vault 2.0 modelling. The Gold Layer INFORMATION_MART is stored as Parquet files on Amazon S3 and queried via AWS Athena. The Bronze and Silver layers retain their SAP-aligned structure.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SAP ERP (SD / MM / PP / APO) as transactional source system for sales, materials, BOM, configuration, and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Three-layer architecture: Bronze (SAP_STG) → Silver (RAW_VAULT) → Gold (INFORMATION_MART on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Gold Layer tables stored as Parquet in S3 under the yignite-orderlens-miniature-landing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AWS Athena queries Parquet files directly using Presto SQL — serverless, no cluster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 served by Node.js/Express on EC2 — Express handles all Athena + Bedrock API calls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Hub-Link-Satellite modelling for full historical traceability and auditability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SCD Type 2 history tracking on all dimension entities via EFFECTIVE_DATE / EXPIRY_DATE / CURRENT_FLAG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PM2 process manager ensures the Express server restarts automatically on EC2 reboot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Refresh &amp; Orchestration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Data integration and refresh is handled via AWS Glue ETL jobs. The table files on S3 are refreshed on a scheduled or event-driven basis and Athena's Glue Data Catalog is kept in sync automatically.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2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Extraction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data extracted to SAP_STG landing files on S3 Bronze prefix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ETL Refresh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jobs transform SAP_STG → RAW_VAULT Parquet (Silver) on scheduled trigger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Raw Vault Load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SHA1 hashed business keys generated; satellite records with SCD2 LOAD_DT/END_DT tracking written as Parquet partitions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 Mart Build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jobs build INFORMATION_MART Parquet tables (DIM, FACT, KPI) from RAW_VAULT joins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Score Compute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DEALER_ORDER_KPI_D aggregated daily by dealer × product × configuration written to INFORMATION_MART prefix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Blend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 blends 3-month rolling with SAP_DEMAND_PLAN at 60/40 weighted average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Table Sync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Crawler runs post-refresh to update Athena Glue Catalog table metadata and partitions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API Query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app calls Express on EC2 which queries Athena INFORMATION_MART views in orderlens database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Key 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Zero manual intervention in the data refresh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Reliable scheduling via AWS Glue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Consistent data availability for the React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Reduced operational overhead with automated Glue Crawler catalog sync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Future State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Future enhancements planned for the OrderLens V2.0 React + Athena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Predictive demand forecasting using Amazon SageMaker ML models trained on 24-month rolling S3 sales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Near real-time SAP SD integration using AWS DMS (Database Migration Service) CDC for live order status streaming to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AI-powered order anomaly detection using Amazon Bedrock with Nova/Claude model — integrated directly in the React Insights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Automated delivery performance scoring and fulfilment SLA breach alerting via Amazon SNS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Multi-entity and multi-region order consolidation with cross-currency revenue normalisation in Athena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Progressive Web App (PWA) support for offline KPI dashboard access on mobile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Integration with CPQ systems for real-time configuration pricing synchronisation via S3 event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Customer segmentation using Amazon Bedrock + Athena ML for order pattern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Migration to AWS Amplify + Lambda + API Gateway for fully serverless architecture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High-Level Architecture Diagram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Enterprise Layered Architecture — React + Express + EC2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30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React.js SPA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(served by Express)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Interactive dashboard — KPI cards, charts, filters, dealer scorecard, Genie AI chat, AI Agents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/ Middleware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 (port 8503)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Handles all Athena SQL queries and Bedrock AI calls server-side; serves React build as static files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Keeps Express server running 24/7; auto-restart on EC2 reboot via systemd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Presto SQL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 (orderlens database)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Serverless SQL queries over S3 Parquet INFORMATION_MART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Gold Layer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Parquet files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INFORMATION_MART/ prefix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DIM, FACT, KPI tables as columnar Parquet partitions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Silver Layer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Parquet files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RAW_VAULT/ prefix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Vault 2.0 Hubs, Links, Satellites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Bronze Layer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Parquet / CSV files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— SAP_STG/ prefix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source-aligned staging files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ETL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Python / Spark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ETL + Glue Crawler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Bronze→Silver→Gold transformations; catalog sync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Insights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amazon.nova-micro-v1:0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Natural language insights via Genie AI chat and AI Agents in React dashboard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Logs &amp; Metrics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CloudWatch + PM2 logs</w:t>
            </w:r>
          </w:p>
        </w:tc>
        <w:tc>
          <w:tcPr>
            <w:tcW w:type="dxa" w:w="3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performance, API health, ETL job status, Express server 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Data Pipeline Source / Target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560"/>
        <w:gridCol w:w="1200"/>
      </w:tblGrid>
      <w:tr>
        <w:tc>
          <w:tcPr>
            <w:tcW w:type="dxa" w:w="1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Bucket</w:t>
            </w:r>
          </w:p>
        </w:tc>
        <w:tc>
          <w:tcPr>
            <w:tcW w:type="dxa" w:w="15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Database</w:t>
            </w:r>
          </w:p>
        </w:tc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EC2 Port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DEV (&lt;SID TBC&gt;)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yignite-orderlens-miniature-landing/dev/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orderlens_dev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UAT (&lt;SID TBC&gt;)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yignite-orderlens-miniature-landing/uat/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orderlens_uat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PROD (&lt;SID TBC&gt;)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yignite-orderlens-miniature-landing/SALES_OPS_PLANNING/INFORMATION_MART/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orderlens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Note: SAP System IDs (SIDs) are placeholders and must be confirmed with the SAP Basis team. The PROD Athena database is 'orderlens' querying the S3 bucket at s3://yignite-orderlens-miniature-landing/. Athena query results are written to s3://yignite-orderlens-miniature-landing/athena-results/. Prepared by: Ajaykumar Reddy.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Data Architecture &amp; Processing Layers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OrderLens platform follows a three-layer architecture on AWS (database: orderlens in Athena) using Data Vault 2.0 modelling. Data is progressively refined across Bronze (SAP_STG), Silver (RAW_VAULT), and Gold (INFORMATION_MART) layers stored as Parquet files on Amazon S3.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Bronze Layer — SAP_STG (Source-Aligned)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Bronze layer is the landing zone for all data ingested from SAP ERP. It stores 19 SAP staging tables as Parquet/CSV files in S3 and preserves original structure and history for traceability and auditability.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Key 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Ingestion of full and incremental data from SAP source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Addition of technical metadata (ingestion timestamp, source system, load identifiers)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Schema preservation with minimal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Historical versioning using Delta Lake / Iceberg table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Storage of raw data for replay and recovery purposes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000"/>
        <w:gridCol w:w="2960"/>
      </w:tblGrid>
      <w:tr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Table</w:t>
            </w:r>
          </w:p>
        </w:tc>
        <w:tc>
          <w:tcPr>
            <w:tcW w:type="dxa" w:w="3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Module</w:t>
            </w:r>
          </w:p>
        </w:tc>
        <w:tc>
          <w:tcPr>
            <w:tcW w:type="dxa" w:w="2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Path (relative to bucket)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SAP_VBAK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Header — order date, sales org, customer, currency, net value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INFORMATION_MART/SAP_STG/SAP_VBAK/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SAP_VBAP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Items — material, quantity, unit price (NETPR), net item value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INFORMATION_MART/SAP_STG/SAP_VBAP/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SAP_VBEP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 Lines — confirmed qty, open qty, promised delivery date per item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INFORMATION_MART/SAP_STG/SAP_VBEP/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SAP_VBUK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Document Header Status — overall, delivery, billing status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INFORMATION_MART/SAP_STG/SAP_VBUK/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SAP_VBUP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Document Item Status — per-item status codes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INFORMATION_MART/SAP_STG/SAP_VBUP/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SAP_KNA1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Master General Data — name, country, region, classification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INFORMATION_MART/SAP_STG/SAP_KNA1/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SAP_KNVV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Sales Area Data — customer group, sales district, ABC class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INFORMATION_MART/SAP_STG/SAP_KNVV/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SAP_MARA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Master General Data — type, group, hierarchy, base UoM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INFORMATION_MART/SAP_STG/SAP_MARA/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SAP_MAKT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Descriptions — language-keyed material text (EN)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INFORMATION_MART/SAP_STG/SAP_MAKT/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SAP_MVKE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Sales Data — material groups, product hierarchy PRODH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MM/SD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INFORMATION_MART/SAP_STG/SAP_MVKE/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SAP_MARC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Plant-Specific Material Data — MRP controller, procurement type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INFORMATION_MART/SAP_STG/SAP_MARC/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SAP_T001W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Plant / Branch Master Data — plant name, region, country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MM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INFORMATION_MART/SAP_STG/SAP_T001W/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SAP_STKO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Header — BOM number, valid-from date, parent material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PP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INFORMATION_MART/SAP_STG/SAP_STKO/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SAP_STPO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Items — component material, quantity, UoM, scrap factor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PP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INFORMATION_MART/SAP_STG/SAP_STPO/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Configuration Master — config ID, type, status, pricing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CPQ/SD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INFORMATION_MART/SAP_STG/SAP_PRODUCT_CONFIG/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Feature Assignments — feature code, name, product/config ID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CPQ/SD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INFORMATION_MART/SAP_STG/SAP_PRODUCT_FEATURE/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SAP_PRODUCT_FORECAST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Legacy Forecast Staging — forecast qty and revenue per period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APO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INFORMATION_MART/SAP_STG/SAP_PRODUCT_FORECAST/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SAP_DEMAND_PLAN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Demand Planning Input — demand qty, revenue, source for 6-month blend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APO/IBP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INFORMATION_MART/SAP_STG/SAP_DEMAND_PLAN/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 Type</w:t>
            </w:r>
          </w:p>
        </w:tc>
        <w:tc>
          <w:tcPr>
            <w:tcW w:type="dxa" w:w="4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Technology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Load (Initial)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Complete historical extraction from all 19 SAP source tables written to S3 Bronze prefix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Job (PySpark) → S3 Parquet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Incremental Load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Scheduled extraction using LAST_CHANGED_AT watermark; new partitions appended to S3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Trigger → DynamoDB Watermark → S3 Parquet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Silver Layer — RAW_VAULT (Data Vault 2.0)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Silver layer implements Data Vault 2.0 modelling. All objects reside as Parquet files on S3 under the RAW_VAULT prefix and are registered in the orderlens Athena database.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7.2.1 Hub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 Table</w:t>
            </w:r>
          </w:p>
        </w:tc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Key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SAP Table</w:t>
            </w:r>
          </w:p>
        </w:tc>
        <w:tc>
          <w:tcPr>
            <w:tcW w:type="dxa" w:w="2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S3 Path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SALES_ORDER_ID (VBELN)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SAP_VBAK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INFORMATION_MART/RAW_VAULT/H_SALES_ORDER/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SALES_ORDER_ID + SALES_ORDER_ITEM_ID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SAP_VBAP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INFORMATION_MART/RAW_VAULT/H_SALES_ORDER_ITEM/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H_CUSTOMER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CUSTOMER_ID (KUNNR)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SAP_KNA1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INFORMATION_MART/RAW_VAULT/H_CUSTOMER/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MATERIAL_ID (MATNR)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SAP_MARA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INFORMATION_MART/RAW_VAULT/H_MATERIAL/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H_PRODUCT_CONFIG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INFORMATION_MART/RAW_VAULT/H_PRODUCT_CONFIG/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H_FEATURE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FEATURE_CODE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INFORMATION_MART/RAW_VAULT/H_FEATURE/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7.2.2 Link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Table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Connected Hubs</w:t>
            </w:r>
          </w:p>
        </w:tc>
        <w:tc>
          <w:tcPr>
            <w:tcW w:type="dxa" w:w="35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L_ORDER_CUSTOMER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 + H_CUSTOMER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↔ sold-to customer relationship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L_ORDER_ITEM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 + H_SALES_ORDER_ITEM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order ↔ order line item relationship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L_ORDER_ITEM_MATERIAL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 + H_MATERIAL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item ↔ ordered material relationship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L_ORDER_ITEM_CONFIG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 + H_PRODUCT_CONFIG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item ↔ configuration linkage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L_CONFIG_FEATURE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H_PRODUCT_CONFIG + H_FEATURE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Configuration ↔ feature assignment linkage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L_BOM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 (parent) + H_MATERIAL (child)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Parent material ↔ child component BOM linkage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7.2.3 Satellite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00"/>
        <w:gridCol w:w="24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 Table</w:t>
            </w:r>
          </w:p>
        </w:tc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Hub/Link</w:t>
            </w:r>
          </w:p>
        </w:tc>
        <w:tc>
          <w:tcPr>
            <w:tcW w:type="dxa" w:w="23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SAP Tables</w:t>
            </w:r>
          </w:p>
        </w:tc>
        <w:tc>
          <w:tcPr>
            <w:tcW w:type="dxa" w:w="24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S_SALES_ORDER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SAP_VBAK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attributes — date, sales org, currency, net value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S_SALES_ORDER_ITEM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SAP_VBAP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Item attributes — product ID, quantity, unit price, plant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S_ORDER_STATUS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SAP_VBUK / SAP_VBUP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Header/item status — overall, delivery, billing codes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S_SCHEDULE_LINE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H_SALES_ORDER_ITEM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SAP_VBEP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Schedule line — delivery date, confirmed qty, open qty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S_CUSTOMER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H_CUSTOMER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SAP_KNA1 + SAP_KNVV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— name, country, region, ABC class, incoterms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S_MATERIAL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SAP_MARA + SAP_MAKT + SAP_MVKE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Material — name, type, group, hierarchy, category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S_PRODUCT_CONFIG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H_PRODUCT_CONFIG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SAP_PRODUCT_CONFIG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 — name, type, status, pricing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S_FEATURE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H_FEATURE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SAP_PRODUCT_FEATURE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 — code and feature name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S_BOM_COMPONENT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L_BOM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SAP_STPO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— quantity per assembly, UoM, scrap factor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S_PRODUCT_FORECAST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H_MATERIAL</w:t>
            </w:r>
          </w:p>
        </w:tc>
        <w:tc>
          <w:tcPr>
            <w:tcW w:type="dxa" w:w="2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SAP_PRODUCT_FORECAST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Legacy forecast — qty and revenue per period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Gold Layer — INFORMATION_MART (S3 + Athena)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Gold layer represents curated, business-ready data stored as Parquet files on S3. All tables are registered in the orderlens Athena database and queried by the React SPA via the Express server on EC2.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S3 base path: s3://yignite-orderlens-miniature-landing/SALES_OPS_PLANNING/INFORMATION_MART/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7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Athena View</w:t>
            </w:r>
          </w:p>
        </w:tc>
        <w:tc>
          <w:tcPr>
            <w:tcW w:type="dxa" w:w="1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Prefix (under INFORMATION_MART/)</w:t>
            </w:r>
          </w:p>
        </w:tc>
        <w:tc>
          <w:tcPr>
            <w:tcW w:type="dxa" w:w="27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DIM_CUSTOMER_D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DIM_CUSTOMER_D/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dimension — name, country, region, ABC class, 15 cols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DIM_PRODUCT_D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DIM_PRODUCT_D/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dimension — type, group, hierarchy, category, 14 cols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DIM_DEALER_D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DIM_DEALER_D/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dimension (ABC-classified) with dealer type derivation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DIM_FEATURE_D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SCD Type 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DIM_FEATURE_D/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 dimension for product configuration features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 Table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history with full status progression (PLACED→DELIVERED), 21 cols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Aggregate Fact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Daily dealer × product × config KPI rollup — order count, qty, revenue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PRODUCT_CATALOG_D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PRODUCT_CATALOG_D/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× config catalog with pricing — Base/Standard/Premium UNIT_PRICE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PRODUCT_BOM_D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PRODUCT_BOM_D/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— parent/child relationships, quantities, scrap factors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 / _VW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Fact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6-month forward forecast blending rolling 3-month + demand plan (60/40)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7.3.a Pipeline Activities —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2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Data Cleansing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Standardise columns, type conversion, null handling, deduplication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Hubs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core business entities (Sales Order, Customer, Material, Config)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Links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relationships between entities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Satellites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Capture descriptive attributes with full SCD2 history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Build Facts &amp; KPIs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FACT_ORDER_HISTORY, DEALER_ORDER_KPI aggregations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Glue: Data Quality Checks</w:t>
            </w:r>
          </w:p>
        </w:tc>
        <w:tc>
          <w:tcPr>
            <w:tcW w:type="dxa" w:w="6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data quality, log rejected records to CTRL/DQ_LOG prefix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Dealer Health &amp; Scorecard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Dealer health is evaluated through three interconnected React pages — Sales Health Landing, Dealer Health Scorecard, and Sales KPI Grid — all powered by Athena queries against the INFORMATION_MART Gold Layer Parquet files on S3 via the Express server on EC2.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Dealer Health Scorecard — Performance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3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Category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Volume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Order Count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Contribution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 Adoption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Premium Config Mix %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 Performance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Backlog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Order Pipeline Value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per Order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Alignment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vs Actual Variance %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Concentration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Top-5 Dealer Revenue Share %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Overall Health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 of all 8 categories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5.25 / 7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– 2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– 4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– 7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Dashboard Architecture (React SPA)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React Single-Page Application (SPA) is built with Create React App and served by the Node.js/Express middleware layer on EC2. All data requests from React are handled server-side by Express which executes Athena queries and Bedrock AI calls using the AWS SDK.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9.1 React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 / File</w:t>
            </w:r>
          </w:p>
        </w:tc>
        <w:tc>
          <w:tcPr>
            <w:tcW w:type="dxa" w:w="61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source root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src/pages/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Top-level page components: Dashboard, Genie, OrderLifeCycle, Forecast, AIAgents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src/components/Charts.jsx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Reusable Chart.js wrappers: HBarChart, VBarChart, GroupedBarChart, DonutChart, LineAreaChart, BubbleChart, ScatterChart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src/components/Header.jsx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Navigation header with OrderLens branding, YASH logo, and 5 nav buttons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src/services/api.js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client — fetch() calls to Express /api/* endpoints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Root component with client-side page routing (useState-based)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CSS — exact UI match to original Snowflake/Streamlit design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src/index.js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DOM entry point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client/public/index.html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HTML shell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server/index.js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 — all /api/* routes; Athena + Bedrock SDK calls; serves React build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Environment variables: AWS credentials, Athena config, Bedrock model, PORT=8503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server/package.json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dependencies: express, cors, dotenv, @aws-sdk/client-athena, @aws-sdk/client-bedrock-runtime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deploy.sh</w:t>
            </w:r>
          </w:p>
        </w:tc>
        <w:tc>
          <w:tcPr>
            <w:tcW w:type="dxa" w:w="6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One-command EC2 deploy: install Node, npm install, npm run build, PM2 start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/ Page</w:t>
            </w:r>
          </w:p>
        </w:tc>
        <w:tc>
          <w:tcPr>
            <w:tcW w:type="dxa" w:w="1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/api/dashboard/*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KPI cards + 4 tabs: Business Health, Dealer Performance, Configurations, Features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/api/ai, /api/query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chat with 4 quick-analysis tiles; Bedrock nova-micro AI answers; chat history in localStorage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OrderLifeCycle.jsx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/api/orders/*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search by ID; summary tiles; status timeline; Product/Dealer/BOM detail tabs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/api/forecast/*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Monthly forecast quantity &amp; revenue charts; product mix scatter; revenue share by family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AIAgents.jsx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/api/agents/*, /api/ai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AI Agents: Order Drop-Off, Order Velocity, Smart Fulfillment — each with parameters, Athena queries, and Bedrock action plans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Charts.jsx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Reusable Chart.js wrappers: HBarChart, VBarChart, GroupedBarChart, DonutChart, LineAreaChart, BubbleChart, ScatterChart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Header.jsx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Sticky navigation header — OrderLens logo, 5 nav buttons, YASH Technologies logo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9.3 Data Access Layer (Express API)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React app never calls AWS directly. All data access goes through the Express server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API Client (src/services/api.js)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API + async/await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Sends POST/GET requests to Express /api/* endpoints with filter params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Router (server/index.js)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+ Express.js on EC2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Routes requests to Athena / Bedrock; handles CORS; serves React static build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Client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SDK v3 @aws-sdk/client-athena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Executes Athena SQL; polls for SUCCEEDED state; reads ResultSet from S3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Client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SDK v3 @aws-sdk/client-bedrock-runtime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Invokes amazon.nova-micro-v1:0; sends structured prompt; returns AI text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Results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 (athena-results/)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writes query result CSVs; Express reads them via GetQueryResults API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on EC2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Keeps Express server running; auto-restart on crash or reboot; logs to ~/.pm2/logs/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9.4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Domain</w:t>
            </w:r>
          </w:p>
        </w:tc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Filters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 range, selected dealer, time preset (Last 30 Days / QTD / YTD / Custom), active tab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 / Credentials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server/.env (server-side only)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Access Key, Secret Key, Athena database, S3 bucket — never exposed to browser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 Data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 per page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 results per filter combination; reloads on filter change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Chat History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 + localStorage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 AI conversation messages; recent queries; saved insights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Agent State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agent, parameters (period, thresholds), running status, AI result text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UI State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useState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page, active tab, order selection, detail tab, expander open/close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9.5 UI Design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Color Theme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Brand Blue (#1E40AF) + Accent Purple (#5046E5)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Light Gray (#F8FAFC)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KPI Card Gradients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Green, Purple, Cyan, Blue, Yellow, Lime — matching original Snowflake UI exactly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Sticky header + full-width page content; 6-column KPI grid; 4-button tab row; 2-column chart grids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 — loaded via Google Fonts CDN; weights 400/500/600/700/800/900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 Library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Chart.js 4.4.1 via react-chartjs-2 — Bar, Doughnut, Line, Bubble, Scatter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 AI Tiles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 quick-analysis tile cards with purple icon backgrounds and Select buttons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Chat Bubbles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User: Blue (#1E40AF) right-aligned; AI: Light gray (#F1F5F9) left-aligned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Access URL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http://EC2_PUBLIC_IP:8503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 (open in EC2 Security Group inbound rules)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— auto-start on EC2 boot via systemd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Ajaykumar Reddy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AWS Infrastructure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 Notes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EC2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Hosts Node.js/Express server and serves React SPA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Linux 2 / Ubuntu; Node.js v20; PM2 process manager; Port 8503 open in Security Group; IAM instance role or env credentials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lake storage for all Bronze, Silver, Gold Parquet files + Athena results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Bucket: yignite-orderlens-miniature-landing; Athena results at athena-results/ prefix; SSE-S3 encryption; lifecycle policies per retention policy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Serverless SQL query engine over S3 Parquet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Database: orderlens; Workgroup: primary; Query result S3 prefix: athena-results/; per-query cost monitoring via CloudWatch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ETL and Data Catalog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Jobs (PySpark): Bronze→Silver, Silver→Gold transforms; Glue Crawlers: update Athena catalog after each Glue job; Glue Catalog: orderlens database schema registry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insights generation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Model: amazon.nova-micro-v1:0; Region: us-east-1; invoked by Express server; prompt includes Athena KPI context; used for Genie chat and AI Agents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IAM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IAM user: ajaykumarreddy.k@yash.com with AmazonAthenaFullAccess, AmazonS3FullAccess, AWSGlueConsoleFullAccess, AmazonBedrockFullAccess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CloudWatch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Logging and monitoring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Lambda/Glue job logs; Athena query metrics; EC2 instance monitoring; PM2 application logs at ~/.pm2/logs/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EC2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Instance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ip-172-31-17-121 (private) | Public IP: configured in Security Group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Linux 2023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Version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v20.20.2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Port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8503 (open to 0.0.0.0/0 in Security Group inbound rules)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— orderlens process, fork mode, auto-restart enabled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Folder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/home/ec2-user/orderlens/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Entry Point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server/index.js (Node.js + Express)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Build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client/build/ — served as static files by Express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Environment Config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server/.env — AWS credentials, Athena config, Bedrock model, PORT=8503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start server/index.js --name orderlens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Deploy Script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bash deploy.sh — installs deps, builds React, starts PM2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AI Integration (Amazon Bedrock)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OrderLens integrates Amazon Bedrock for AI-generated insights in two areas: the Genie AI chat panel and the AI Agents page. All Bedrock calls are made server-side from the Express layer using the AWS SDK v3 BedrockRuntimeClient — credentials are never exposed to the browser.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AI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Genie AI Chat: Users ask natural language questions about Sales &amp; Operations data; Bedrock generates Descriptive / Prescriptive / Predictive three-section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Order Drop-Off Agent: Bedrock generates bottleneck analysis and per-dealer action plans based on pipeline funnel Athena query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Order Velocity Agent: Bedrock generates re-engagement plans for dealers whose ordering pace has slowed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Smart Fulfillment Agent: Bedrock generates routing explanation for optimal fulfillment node selection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Query (React)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enters natural language question in Genie chat or clicks AI Agent tile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/api/ai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calls POST /api/ai with prompt text; Express receives on EC2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Context Fetch (Agents)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 AI Agents, Express first fetches KPI data from Athena via /api/agents/* endpoints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Invocation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calls BedrockRuntimeClient.InvokeModelCommand with amazon.nova-micro-v1:0 and structured prompt (max 4000 chars)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Response Rendering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text returned to React; Genie renders in chat bubbles; Agents render in styled result panels with download options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AI Panel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Genie.jsx — chat bubbles + 4 quick-analysis tiles (Revenue, Dealer, Product, Order Status)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Agents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AIAgents.jsx — Order Drop-Off, Order Velocity, Smart Fulfillment with parameter sliders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SQL via Express (orderlens database _VW views)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 — amazon.nova-micro-v1:0 (us-east-1)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IAM Permission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 IAM user: bedrock:InvokeModel on amazon.nova-micro-v1:0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1024 tokens per response; temperature 0.3; prompt truncated to 4000 chars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High-Level Code: AWS Bedrock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{ BedrockRuntimeClient, InvokeModelCommand } = require('@aws-sdk/client-bedrock-runtime');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client = new BedrockRuntimeClient({ region: 'us-east-1' });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body = JSON.stringify({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messages: [{ role: 'user', content: [{ text: prompt }] }],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inferenceConfig: { maxTokens: 1024, temperature: 0.3 },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res = await client.send(new InvokeModelCommand({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modelId: 'amazon.nova-micro-v1:0', body, contentType: 'application/json', accept: 'application/json'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}));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const text = JSON.parse(new TextDecoder().decode(res.body))?.output?.message?.content?.[0]?.text;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Security &amp; Access Control (AWS IAM)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Group</w:t>
            </w:r>
          </w:p>
        </w:tc>
        <w:tc>
          <w:tcPr>
            <w:tcW w:type="dxa" w:w="2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Access</w:t>
            </w:r>
          </w:p>
        </w:tc>
        <w:tc>
          <w:tcPr>
            <w:tcW w:type="dxa" w:w="49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Permissions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Layers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full read/write on all prefixes; Glue full access; Athena full access; Bedrock InvokeModel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BI Developer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Silver + Gold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read on RAW_VAULT + INFORMATION_MART; Athena query on orderlens database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 User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Only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port 8503 access only; no direct S3 or Athena access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SalesAnalyst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Gold Layer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SELECT on orderlens _VW views only; S3 GetObject on INFORMATION_MART prefix; read-only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EC2 App User (IAM)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AmazonAthenaFullAccess, AmazonS3FullAccess, AWSGlueConsoleFullAccess, AmazonBedrockFullAccess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Secrets &amp; Credential Management: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AWS credentials stored in server/.env on EC2 — never hardcoded in source code or committed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S3 bucket enforces SSE-S3 encryption at rest and TLS in transit via bucket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app running in browser has no AWS credentials — all SDK calls are server-side via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EC2 Security Group inbound rules: port 8503 open to 0.0.0.0/0; port 22 (SSH) restricted to admin 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IAM user ajaykumarreddy.k@yash.com has Access Key for programmatic access — key stored in server/.env only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 Error Handling &amp; Recovery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Mechanisms: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AWS Glue: Job bookmarks + try/except in PySpark; failed records written to error S3 prefix; retry max 3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Athena Query (Express): AWS SDK try/catch; query state polling with FAILED state detection; 120-second timeout; error JSON returned to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Express API: 4xx/5xx response models; CORS enabled; error messages returned as JSON {error: message}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SPA: fetch error caught per API call; error state displayed inline; empty charts on data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Bedrock AI: Express catches InvokeModel throttling/errors; fallback message returned; React shows graceful error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PM2: auto-restart on Express crash; max restart delay prevents restart loops; logs to ~/.pm2/logs/orderlens-error.log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Handling Mechanism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Approach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ETL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bookmarks; try/except PySpark; failed records to error S3 prefix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Re-run Glue job from last bookmark checkpoint; Glue job retry (max 3 attempts)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boto3/SDK try/catch; FAILED state handling; 120s timeout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returns error JSON to React; React shows empty state with error message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try/catch on all /api/* routes; 500 status on unhandled error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auto-restarts Express within seconds of crash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SPA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error catch per call; error state per component; empty chart on failure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sees 'No data available' — no full page crash; retry on next filter change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AI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SDK try/catch; error text returned to React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shows 'AI unavailable' message; dashboard charts still load normally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Data Quality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Data Quality rules; failed records quarantined to error prefix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DQ results logged to CTRL/DQ_LOG prefix; downstream Athena tables not blocked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 Logging &amp; Monitoring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Monitoring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OrderLens implements comprehensive logging across all components to ensure operational visibility, troubleshooting capabilities, and performance tracking.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Type</w:t>
            </w:r>
          </w:p>
        </w:tc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Location</w:t>
            </w:r>
          </w:p>
        </w:tc>
        <w:tc>
          <w:tcPr>
            <w:tcW w:type="dxa" w:w="2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 Logs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~/.pm2/logs/orderlens-out.log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start, Athena query IDs, API route hits, response times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Server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Error Logs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~/.pm2/logs/orderlens-error.log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Uncaught exceptions, AWS SDK errors, Athena failures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Athena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History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Console + CloudWatch Metrics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Query execution time, data scanned (cost), failed queries, workgroup usage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AWS Glue ETL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Run History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Console + CloudWatch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Job duration, records processed, DPU usage, failed runs, bookmark state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S3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Access Logs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Server Access Logs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Object counts, storage size per prefix, access patterns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Amazon Bedrock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Calls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Request/response logs, token usage, InvokeModel latency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Validation Results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S3 CTRL/DQ_LOG prefix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DQ check results, rejected records, null hash key violations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AWS CloudWatch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CloudWatch Log Group: /orderlens/express (EC2 application logs via CloudWatch 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Retention Period: 90 days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 Categories: API route execution, Athena query IDs, Bedrock invocations, ETL job runs, data quality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PM2 local logs at ~/.pm2/logs/ — accessible via: pm2 logs orderlens --lines 50</w:t>
      </w:r>
    </w:p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15. Testing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testing strategy for OrderLens ensures data ingestion, transformation, modelling, Express API, and React dashboard function accurately and consistently across environments.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30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1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routes, React components, utility functions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Jest + React Testing Library for React; manual unit tests for Express route handlers; mock Athena responses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SAP → S3 → Athena → Express → React end-to-end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End-to-end pipeline validation; test Athena queries return expected row counts and column types from orderlens database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KPI reconciliation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Compare React dashboard KPIs vs SAP SD source order totals; Athena query results vs expected aggregations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Vault Integrity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Hub / Link / Satellite joins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SHA1 hash key consistency, record counts, SCD2 LOAD_DT/END_DT chains, HASHDIFF change detection in Athena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Express /api/* endpoints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Postman test suites for all endpoints; filter parameter edge cases; error response validation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UI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 rendering, filter interactions, chart display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Manual browser testing; filter changes trigger correct API calls; all 5 pages render without errors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 SLA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Target Athena query response &lt; 5 seconds for KPI aggregations; Express API P95 latency &lt; 3 seconds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Testing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Bedrock nova-micro response quality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Genie AI returns Descriptive/Prescriptive/Predictive sections; AI Agents generate actionable plans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Validation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PRODUCT_FORECAST_KPI_D accuracy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 60/40 blending logic, 3-month rolling average, and 6-month forward period output in Athena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 user acceptance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 operations stakeholders validate KPI accuracy against known SAP source data on UAT environment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16. Deployment Strategy (React + AWS 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Promotion Condition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Development, unit testing, local Athena sandbox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unit tests pass; peer code review complete; Express API tests pass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acceptance testing, stakeholder demo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 UAT sign-off; data validation passed; Athena KPI reconciliation approved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Live production environment on EC2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UAT approved; change management ticket raised; PM2 deployment verified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Deployment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React SPA: npm run build inside client/ → generates client/build/ → served as static files by Express on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Express Server: node server/index.js managed by PM2 on EC2 — pm2 start server/index.js --name orderlens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Environment Variables: server/.env — AWS credentials, Athena database, S3 bucket, Bedrock model, PORT=8503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Glue ETL Jobs: Glue Job scripts stored in S3 scripts prefix; deployed via CloudFormation per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Athena Tables / Views: DDL scripts versioned in Git; executed via Athena console during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Deploy Script: bash deploy.sh automates Node install, npm install, React build, PM2 start on fresh EC2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EC2 Deploy Commands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Upload code from Windows laptop to EC2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scp -i key.pem -r orderlens-ec2.zip ec2-user@EC2_IP:/home/ec2-user/orderlens/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On EC2 — unzip and deploy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cd /home/ec2-user/orderlens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unzip orderlens-ec2.zip &amp;&amp; mv orderlens-ec2/* .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cp server/.env.example server/.env &amp;&amp; nano server/.env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bash deploy.sh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Verify app is running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pm2 status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pm2 logs orderlens --lines 5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curl http://localhost:8503/api/health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Access URL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http://EC2_PUBLIC_IP:8503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17. Data Retention Policy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Data retention policies ensure regulatory compliance, cost optimisation, and historical availability. Retention policies vary by data layer and usage requirements.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Prefix</w:t>
            </w:r>
          </w:p>
        </w:tc>
        <w:tc>
          <w:tcPr>
            <w:tcW w:type="dxa" w:w="33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Bronze — SAP_STG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SALES_OPS_PLANNING/SAP_STG/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Years — S3 lifecycle rule transitions to Glacier after 2 years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Silver — RAW_VAULT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SALES_OPS_PLANNING/RAW_VAULT/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Years — full SCD2 history preserved; Glacier after 2 years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Gold — INFORMATION_MART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SALES_OPS_PLANNING/INFORMATION_MART/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Years — S3 lifecycle rule transitions to Glacier after 1 year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 Query Results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athena-results/ prefix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 Days — S3 lifecycle expiry rule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Glue / Lambda Logs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CloudWatch Log Groups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 Days — CloudWatch log retention policy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Control / DQ Logs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SALES_OPS_PLANNING/CTRL/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Permanent (watermark), 90 Days (DQ/ETL logs)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PM2 Application Logs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~/.pm2/logs/ on EC2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 Days — rotated by PM2 log rotation module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18. Key KPIs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100"/>
        <w:gridCol w:w="1460"/>
      </w:tblGrid>
      <w:tr>
        <w:tc>
          <w:tcPr>
            <w:tcW w:type="dxa" w:w="26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32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10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View</w:t>
            </w:r>
          </w:p>
        </w:tc>
        <w:tc>
          <w:tcPr>
            <w:tcW w:type="dxa" w:w="1460"/>
            <w:gridSpan w:val="1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ORDER_ID) WHERE CURRENT_FLAG='Y'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WHERE CURRENT_FLAG='Y'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by Product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PRODUCT_ID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by Dealer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DEALER_ID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by Config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CONFIG_NAME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 Order Value (AOV)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/ COUNT(DISTINCT ORDER_ID)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Analytics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Pipeline Value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WHERE ORDER_STATUS IN ('PLACED','CONFIRMED')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Backlog Order Count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ORDER_ID) WHERE STATUS IN ('PLACED','CONFIRMED')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(Delivered on/before EXPECTED_DELIVERY_DATE / Total)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 Days to Deliver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AVG(DATEDIFF(day, ORDER_STATUS_DATE, DELIVERY_DATE)) WHERE DELIVERED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 Mix %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 by CONFIG_NAME / Total Orders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Premium Config Rate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COUNT(CONFIG_NAME='Premium') / Total Orders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Dealers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DEALER_ID) WHERE ORDER_COUNT &gt; 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 Health Rating %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(Rating Band Count / Total Dealers)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Top-5 Dealer Revenue Share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(Top-5 Dealer Revenue / Total Revenue) × 100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DEALER_ORDER_KPI_VW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Dealer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BOM Effective Quantity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QUANTITY_PER_ASSEMBLY × (1 + SCRAP_FACTOR)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PRODUCT_BOM_VW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Manufacturing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Quantity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0.6 × DEMAND_QUANTITY + 0.4 × ROLLING_3MO_QTY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 Revenue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0.6 × DEMAND_REVENUE + 0.4 × ROLLING_3MO_REVENUE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PRODUCT_FORECAST_KPI_VW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Forecasting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Monthly Revenue Trend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SUM(TOTAL_AMOUNT) GROUP BY DATE_TRUNC('month', EFFECTIVE_DATE)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Monthly Orders Trend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COUNT(DISTINCT ORDER_ID) GROUP BY DATE_TRUNC('month', EFFECTIVE_DATE)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FACT_ORDER_HISTORY_VW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Trend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YASH Technologies Pvt. Ltd.  |  OrderLens V2.0  |  Prepared by Ajaykumar Reddy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1"/>
      </w:pBdr>
      <w:jc w:val="right"/>
    </w:pP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spacing w:after="120" w:before="0"/>
    </w:pPr>
    <w:r>
      <w:rPr>
        <w:rFonts w:ascii="Arial" w:cs="Arial" w:eastAsia="Arial" w:hAnsi="Arial"/>
        <w:color w:val="374151"/>
        <w:sz w:val="16"/>
        <w:szCs w:val="16"/>
      </w:rPr>
      <w:t xml:space="preserve">OrderLens  |  React + AWS Athena Edition  |  YASH Technologies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2026-06-16T15:05:24.884Z</dcterms:created>
  <dcterms:modified xsi:type="dcterms:W3CDTF">2026-06-16T15:05:24.906Z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