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CC7A" w14:textId="05F78F9E" w:rsidR="000374D4" w:rsidRDefault="000374D4" w:rsidP="000374D4">
      <w:pPr>
        <w:rPr>
          <w:lang w:val="en-GB"/>
        </w:rPr>
      </w:pPr>
    </w:p>
    <w:sdt>
      <w:sdtPr>
        <w:id w:val="94889913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7A98AD6" w14:textId="48964A1B" w:rsidR="000374D4" w:rsidRDefault="000374D4">
          <w:pPr>
            <w:pStyle w:val="TOCHeading"/>
          </w:pPr>
          <w:r>
            <w:t>Contents</w:t>
          </w:r>
        </w:p>
        <w:p w14:paraId="61AA5FD8" w14:textId="7B932F33" w:rsidR="000374D4" w:rsidRDefault="000374D4">
          <w:pPr>
            <w:pStyle w:val="TOC1"/>
            <w:tabs>
              <w:tab w:val="right" w:leader="dot" w:pos="9016"/>
            </w:tabs>
            <w:rPr>
              <w:noProof/>
            </w:rPr>
          </w:pPr>
          <w:r>
            <w:fldChar w:fldCharType="begin"/>
          </w:r>
          <w:r>
            <w:instrText xml:space="preserve"> TOC \o "1-3" \h \z \u </w:instrText>
          </w:r>
          <w:r>
            <w:fldChar w:fldCharType="separate"/>
          </w:r>
          <w:hyperlink w:anchor="_Toc73127526" w:history="1">
            <w:r w:rsidRPr="005E7943">
              <w:rPr>
                <w:rStyle w:val="Hyperlink"/>
                <w:noProof/>
                <w:lang w:val="en-GB"/>
              </w:rPr>
              <w:t>The HTTP Request/Response Life Cycle</w:t>
            </w:r>
            <w:r>
              <w:rPr>
                <w:noProof/>
                <w:webHidden/>
              </w:rPr>
              <w:tab/>
            </w:r>
            <w:r>
              <w:rPr>
                <w:noProof/>
                <w:webHidden/>
              </w:rPr>
              <w:fldChar w:fldCharType="begin"/>
            </w:r>
            <w:r>
              <w:rPr>
                <w:noProof/>
                <w:webHidden/>
              </w:rPr>
              <w:instrText xml:space="preserve"> PAGEREF _Toc73127526 \h </w:instrText>
            </w:r>
            <w:r>
              <w:rPr>
                <w:noProof/>
                <w:webHidden/>
              </w:rPr>
            </w:r>
            <w:r>
              <w:rPr>
                <w:noProof/>
                <w:webHidden/>
              </w:rPr>
              <w:fldChar w:fldCharType="separate"/>
            </w:r>
            <w:r>
              <w:rPr>
                <w:noProof/>
                <w:webHidden/>
              </w:rPr>
              <w:t>2</w:t>
            </w:r>
            <w:r>
              <w:rPr>
                <w:noProof/>
                <w:webHidden/>
              </w:rPr>
              <w:fldChar w:fldCharType="end"/>
            </w:r>
          </w:hyperlink>
        </w:p>
        <w:p w14:paraId="602BDE99" w14:textId="571E8CBE" w:rsidR="000374D4" w:rsidRDefault="000374D4">
          <w:pPr>
            <w:pStyle w:val="TOC2"/>
            <w:tabs>
              <w:tab w:val="right" w:leader="dot" w:pos="9016"/>
            </w:tabs>
            <w:rPr>
              <w:noProof/>
            </w:rPr>
          </w:pPr>
          <w:hyperlink w:anchor="_Toc73127527" w:history="1">
            <w:r w:rsidRPr="005E7943">
              <w:rPr>
                <w:rStyle w:val="Hyperlink"/>
                <w:noProof/>
                <w:lang w:val="en-GB"/>
              </w:rPr>
              <w:t>Step 1: Local Processing</w:t>
            </w:r>
            <w:r>
              <w:rPr>
                <w:noProof/>
                <w:webHidden/>
              </w:rPr>
              <w:tab/>
            </w:r>
            <w:r>
              <w:rPr>
                <w:noProof/>
                <w:webHidden/>
              </w:rPr>
              <w:fldChar w:fldCharType="begin"/>
            </w:r>
            <w:r>
              <w:rPr>
                <w:noProof/>
                <w:webHidden/>
              </w:rPr>
              <w:instrText xml:space="preserve"> PAGEREF _Toc73127527 \h </w:instrText>
            </w:r>
            <w:r>
              <w:rPr>
                <w:noProof/>
                <w:webHidden/>
              </w:rPr>
            </w:r>
            <w:r>
              <w:rPr>
                <w:noProof/>
                <w:webHidden/>
              </w:rPr>
              <w:fldChar w:fldCharType="separate"/>
            </w:r>
            <w:r>
              <w:rPr>
                <w:noProof/>
                <w:webHidden/>
              </w:rPr>
              <w:t>2</w:t>
            </w:r>
            <w:r>
              <w:rPr>
                <w:noProof/>
                <w:webHidden/>
              </w:rPr>
              <w:fldChar w:fldCharType="end"/>
            </w:r>
          </w:hyperlink>
        </w:p>
        <w:p w14:paraId="0E077A76" w14:textId="29F03F8D" w:rsidR="000374D4" w:rsidRDefault="000374D4">
          <w:pPr>
            <w:pStyle w:val="TOC2"/>
            <w:tabs>
              <w:tab w:val="right" w:leader="dot" w:pos="9016"/>
            </w:tabs>
            <w:rPr>
              <w:noProof/>
            </w:rPr>
          </w:pPr>
          <w:hyperlink w:anchor="_Toc73127528" w:history="1">
            <w:r w:rsidRPr="005E7943">
              <w:rPr>
                <w:rStyle w:val="Hyperlink"/>
                <w:noProof/>
                <w:lang w:val="en-GB"/>
              </w:rPr>
              <w:t>Step 2: Resolve an IP</w:t>
            </w:r>
            <w:r>
              <w:rPr>
                <w:noProof/>
                <w:webHidden/>
              </w:rPr>
              <w:tab/>
            </w:r>
            <w:r>
              <w:rPr>
                <w:noProof/>
                <w:webHidden/>
              </w:rPr>
              <w:fldChar w:fldCharType="begin"/>
            </w:r>
            <w:r>
              <w:rPr>
                <w:noProof/>
                <w:webHidden/>
              </w:rPr>
              <w:instrText xml:space="preserve"> PAGEREF _Toc73127528 \h </w:instrText>
            </w:r>
            <w:r>
              <w:rPr>
                <w:noProof/>
                <w:webHidden/>
              </w:rPr>
            </w:r>
            <w:r>
              <w:rPr>
                <w:noProof/>
                <w:webHidden/>
              </w:rPr>
              <w:fldChar w:fldCharType="separate"/>
            </w:r>
            <w:r>
              <w:rPr>
                <w:noProof/>
                <w:webHidden/>
              </w:rPr>
              <w:t>2</w:t>
            </w:r>
            <w:r>
              <w:rPr>
                <w:noProof/>
                <w:webHidden/>
              </w:rPr>
              <w:fldChar w:fldCharType="end"/>
            </w:r>
          </w:hyperlink>
        </w:p>
        <w:p w14:paraId="4FF1C367" w14:textId="39EEBFE2" w:rsidR="000374D4" w:rsidRDefault="000374D4">
          <w:pPr>
            <w:pStyle w:val="TOC2"/>
            <w:tabs>
              <w:tab w:val="right" w:leader="dot" w:pos="9016"/>
            </w:tabs>
            <w:rPr>
              <w:noProof/>
            </w:rPr>
          </w:pPr>
          <w:hyperlink w:anchor="_Toc73127529" w:history="1">
            <w:r w:rsidRPr="005E7943">
              <w:rPr>
                <w:rStyle w:val="Hyperlink"/>
                <w:noProof/>
                <w:lang w:val="en-GB"/>
              </w:rPr>
              <w:t>Step 3: Establish a TCP Connection</w:t>
            </w:r>
            <w:r>
              <w:rPr>
                <w:noProof/>
                <w:webHidden/>
              </w:rPr>
              <w:tab/>
            </w:r>
            <w:r>
              <w:rPr>
                <w:noProof/>
                <w:webHidden/>
              </w:rPr>
              <w:fldChar w:fldCharType="begin"/>
            </w:r>
            <w:r>
              <w:rPr>
                <w:noProof/>
                <w:webHidden/>
              </w:rPr>
              <w:instrText xml:space="preserve"> PAGEREF _Toc73127529 \h </w:instrText>
            </w:r>
            <w:r>
              <w:rPr>
                <w:noProof/>
                <w:webHidden/>
              </w:rPr>
            </w:r>
            <w:r>
              <w:rPr>
                <w:noProof/>
                <w:webHidden/>
              </w:rPr>
              <w:fldChar w:fldCharType="separate"/>
            </w:r>
            <w:r>
              <w:rPr>
                <w:noProof/>
                <w:webHidden/>
              </w:rPr>
              <w:t>3</w:t>
            </w:r>
            <w:r>
              <w:rPr>
                <w:noProof/>
                <w:webHidden/>
              </w:rPr>
              <w:fldChar w:fldCharType="end"/>
            </w:r>
          </w:hyperlink>
        </w:p>
        <w:p w14:paraId="08E22BA6" w14:textId="225A5CA3" w:rsidR="000374D4" w:rsidRDefault="000374D4">
          <w:pPr>
            <w:pStyle w:val="TOC2"/>
            <w:tabs>
              <w:tab w:val="right" w:leader="dot" w:pos="9016"/>
            </w:tabs>
            <w:rPr>
              <w:noProof/>
            </w:rPr>
          </w:pPr>
          <w:hyperlink w:anchor="_Toc73127530" w:history="1">
            <w:r w:rsidRPr="005E7943">
              <w:rPr>
                <w:rStyle w:val="Hyperlink"/>
                <w:noProof/>
                <w:lang w:val="en-GB"/>
              </w:rPr>
              <w:t>Step 4: Send an HTTP Request</w:t>
            </w:r>
            <w:r>
              <w:rPr>
                <w:noProof/>
                <w:webHidden/>
              </w:rPr>
              <w:tab/>
            </w:r>
            <w:r>
              <w:rPr>
                <w:noProof/>
                <w:webHidden/>
              </w:rPr>
              <w:fldChar w:fldCharType="begin"/>
            </w:r>
            <w:r>
              <w:rPr>
                <w:noProof/>
                <w:webHidden/>
              </w:rPr>
              <w:instrText xml:space="preserve"> PAGEREF _Toc73127530 \h </w:instrText>
            </w:r>
            <w:r>
              <w:rPr>
                <w:noProof/>
                <w:webHidden/>
              </w:rPr>
            </w:r>
            <w:r>
              <w:rPr>
                <w:noProof/>
                <w:webHidden/>
              </w:rPr>
              <w:fldChar w:fldCharType="separate"/>
            </w:r>
            <w:r>
              <w:rPr>
                <w:noProof/>
                <w:webHidden/>
              </w:rPr>
              <w:t>3</w:t>
            </w:r>
            <w:r>
              <w:rPr>
                <w:noProof/>
                <w:webHidden/>
              </w:rPr>
              <w:fldChar w:fldCharType="end"/>
            </w:r>
          </w:hyperlink>
        </w:p>
        <w:p w14:paraId="67B141FD" w14:textId="383CABE3" w:rsidR="000374D4" w:rsidRDefault="000374D4">
          <w:pPr>
            <w:pStyle w:val="TOC2"/>
            <w:tabs>
              <w:tab w:val="right" w:leader="dot" w:pos="9016"/>
            </w:tabs>
            <w:rPr>
              <w:noProof/>
            </w:rPr>
          </w:pPr>
          <w:hyperlink w:anchor="_Toc73127531" w:history="1">
            <w:r w:rsidRPr="005E7943">
              <w:rPr>
                <w:rStyle w:val="Hyperlink"/>
                <w:noProof/>
                <w:lang w:val="en-GB"/>
              </w:rPr>
              <w:t>Step 5: Tearing Down and Cleaning Up</w:t>
            </w:r>
            <w:r>
              <w:rPr>
                <w:noProof/>
                <w:webHidden/>
              </w:rPr>
              <w:tab/>
            </w:r>
            <w:r>
              <w:rPr>
                <w:noProof/>
                <w:webHidden/>
              </w:rPr>
              <w:fldChar w:fldCharType="begin"/>
            </w:r>
            <w:r>
              <w:rPr>
                <w:noProof/>
                <w:webHidden/>
              </w:rPr>
              <w:instrText xml:space="preserve"> PAGEREF _Toc73127531 \h </w:instrText>
            </w:r>
            <w:r>
              <w:rPr>
                <w:noProof/>
                <w:webHidden/>
              </w:rPr>
            </w:r>
            <w:r>
              <w:rPr>
                <w:noProof/>
                <w:webHidden/>
              </w:rPr>
              <w:fldChar w:fldCharType="separate"/>
            </w:r>
            <w:r>
              <w:rPr>
                <w:noProof/>
                <w:webHidden/>
              </w:rPr>
              <w:t>5</w:t>
            </w:r>
            <w:r>
              <w:rPr>
                <w:noProof/>
                <w:webHidden/>
              </w:rPr>
              <w:fldChar w:fldCharType="end"/>
            </w:r>
          </w:hyperlink>
        </w:p>
        <w:p w14:paraId="163D7A14" w14:textId="2049004C" w:rsidR="000374D4" w:rsidRDefault="000374D4">
          <w:pPr>
            <w:pStyle w:val="TOC1"/>
            <w:tabs>
              <w:tab w:val="right" w:leader="dot" w:pos="9016"/>
            </w:tabs>
            <w:rPr>
              <w:noProof/>
            </w:rPr>
          </w:pPr>
          <w:hyperlink w:anchor="_Toc73127532" w:history="1">
            <w:r w:rsidRPr="005E7943">
              <w:rPr>
                <w:rStyle w:val="Hyperlink"/>
                <w:noProof/>
                <w:lang w:val="en-GB"/>
              </w:rPr>
              <w:t>References</w:t>
            </w:r>
            <w:r>
              <w:rPr>
                <w:noProof/>
                <w:webHidden/>
              </w:rPr>
              <w:tab/>
            </w:r>
            <w:r>
              <w:rPr>
                <w:noProof/>
                <w:webHidden/>
              </w:rPr>
              <w:fldChar w:fldCharType="begin"/>
            </w:r>
            <w:r>
              <w:rPr>
                <w:noProof/>
                <w:webHidden/>
              </w:rPr>
              <w:instrText xml:space="preserve"> PAGEREF _Toc73127532 \h </w:instrText>
            </w:r>
            <w:r>
              <w:rPr>
                <w:noProof/>
                <w:webHidden/>
              </w:rPr>
            </w:r>
            <w:r>
              <w:rPr>
                <w:noProof/>
                <w:webHidden/>
              </w:rPr>
              <w:fldChar w:fldCharType="separate"/>
            </w:r>
            <w:r>
              <w:rPr>
                <w:noProof/>
                <w:webHidden/>
              </w:rPr>
              <w:t>6</w:t>
            </w:r>
            <w:r>
              <w:rPr>
                <w:noProof/>
                <w:webHidden/>
              </w:rPr>
              <w:fldChar w:fldCharType="end"/>
            </w:r>
          </w:hyperlink>
        </w:p>
        <w:p w14:paraId="5E3FE139" w14:textId="2B9D3210" w:rsidR="000374D4" w:rsidRDefault="000374D4">
          <w:r>
            <w:rPr>
              <w:b/>
              <w:bCs/>
              <w:noProof/>
            </w:rPr>
            <w:fldChar w:fldCharType="end"/>
          </w:r>
        </w:p>
      </w:sdtContent>
    </w:sdt>
    <w:p w14:paraId="054D4E7C" w14:textId="01C8935D" w:rsidR="000374D4" w:rsidRDefault="000374D4" w:rsidP="000374D4">
      <w:pPr>
        <w:rPr>
          <w:lang w:val="en-GB"/>
        </w:rPr>
      </w:pPr>
    </w:p>
    <w:p w14:paraId="06C9FFA0" w14:textId="77777777" w:rsidR="000374D4" w:rsidRDefault="000374D4" w:rsidP="000374D4">
      <w:pPr>
        <w:rPr>
          <w:lang w:val="en-GB"/>
        </w:rPr>
      </w:pPr>
    </w:p>
    <w:p w14:paraId="5784BE6C" w14:textId="7BA1B707" w:rsidR="00EE1E6A" w:rsidRPr="00EE1E6A" w:rsidRDefault="00EE1E6A" w:rsidP="00EE1E6A">
      <w:pPr>
        <w:pStyle w:val="Heading1"/>
        <w:rPr>
          <w:lang w:val="en-GB"/>
        </w:rPr>
      </w:pPr>
      <w:bookmarkStart w:id="0" w:name="_Toc73127526"/>
      <w:r w:rsidRPr="00EE1E6A">
        <w:rPr>
          <w:lang w:val="en-GB"/>
        </w:rPr>
        <w:lastRenderedPageBreak/>
        <w:t>The HTTP Request/Response Life Cycle</w:t>
      </w:r>
      <w:bookmarkEnd w:id="0"/>
    </w:p>
    <w:p w14:paraId="0398ACEE" w14:textId="77777777" w:rsidR="00EE1E6A" w:rsidRPr="00EE1E6A" w:rsidRDefault="00EE1E6A" w:rsidP="00EE1E6A">
      <w:pPr>
        <w:pStyle w:val="Heading2"/>
        <w:rPr>
          <w:lang w:val="en-GB"/>
        </w:rPr>
      </w:pPr>
      <w:bookmarkStart w:id="1" w:name="_Toc73127527"/>
      <w:r w:rsidRPr="00EE1E6A">
        <w:rPr>
          <w:lang w:val="en-GB"/>
        </w:rPr>
        <w:t>Step 1: Local Processing</w:t>
      </w:r>
      <w:bookmarkEnd w:id="1"/>
    </w:p>
    <w:p w14:paraId="132ED8BE" w14:textId="77777777" w:rsidR="00EE1E6A" w:rsidRDefault="00EE1E6A" w:rsidP="00EE1E6A">
      <w:r>
        <w:t xml:space="preserve">Depending on how in depth you want to get, much can happen during this step depending on the application making the request. I am going to proceed on the understanding this request is being made by a browser, as opposed to </w:t>
      </w:r>
      <w:proofErr w:type="spellStart"/>
      <w:r>
        <w:t>cURL</w:t>
      </w:r>
      <w:proofErr w:type="spellEnd"/>
      <w:r>
        <w:t>, an API client like Postman, or some other app.</w:t>
      </w:r>
    </w:p>
    <w:p w14:paraId="25CC1C75" w14:textId="77777777" w:rsidR="00EE1E6A" w:rsidRPr="00EE1E6A" w:rsidRDefault="00EE1E6A" w:rsidP="00EE1E6A">
      <w:pPr>
        <w:pStyle w:val="ListParagraph"/>
        <w:numPr>
          <w:ilvl w:val="0"/>
          <w:numId w:val="2"/>
        </w:numPr>
      </w:pPr>
      <w:r>
        <w:t>Your browser extracts the "scheme"/protocol (we have established</w:t>
      </w:r>
      <w:r>
        <w:t xml:space="preserve"> </w:t>
      </w:r>
      <w:r>
        <w:t xml:space="preserve">that this will be HTTP), </w:t>
      </w:r>
      <w:r w:rsidRPr="00EE1E6A">
        <w:t>host (</w:t>
      </w:r>
      <w:hyperlink r:id="rId8" w:history="1">
        <w:r w:rsidRPr="002B15D3">
          <w:rPr>
            <w:rStyle w:val="Hyperlink"/>
          </w:rPr>
          <w:t>www.example.com</w:t>
        </w:r>
      </w:hyperlink>
      <w:r w:rsidRPr="00EE1E6A">
        <w:t>),</w:t>
      </w:r>
      <w:r>
        <w:t xml:space="preserve"> </w:t>
      </w:r>
      <w:r>
        <w:t>and optional port number, resource path, and query strings that are specified in the form</w:t>
      </w:r>
      <w:r>
        <w:t>:</w:t>
      </w:r>
      <w:r>
        <w:br/>
      </w:r>
      <w:r w:rsidRPr="00EE1E6A">
        <w:rPr>
          <w:rStyle w:val="HTMLCode"/>
          <w:rFonts w:ascii="var(--ff-monospace)" w:eastAsiaTheme="minorHAnsi" w:hAnsi="var(--ff-monospace)"/>
          <w:color w:val="08090A"/>
          <w:sz w:val="22"/>
          <w:szCs w:val="22"/>
        </w:rPr>
        <w:t>&lt;protocol&gt;://&lt;host&gt;</w:t>
      </w:r>
      <w:proofErr w:type="gramStart"/>
      <w:r w:rsidRPr="00EE1E6A">
        <w:rPr>
          <w:rStyle w:val="HTMLCode"/>
          <w:rFonts w:ascii="var(--ff-monospace)" w:eastAsiaTheme="minorHAnsi" w:hAnsi="var(--ff-monospace)"/>
          <w:color w:val="08090A"/>
          <w:sz w:val="22"/>
          <w:szCs w:val="22"/>
        </w:rPr>
        <w:t>&lt;:optional</w:t>
      </w:r>
      <w:proofErr w:type="gramEnd"/>
      <w:r w:rsidRPr="00EE1E6A">
        <w:rPr>
          <w:rStyle w:val="HTMLCode"/>
          <w:rFonts w:ascii="var(--ff-monospace)" w:eastAsiaTheme="minorHAnsi" w:hAnsi="var(--ff-monospace)"/>
          <w:color w:val="08090A"/>
          <w:sz w:val="22"/>
          <w:szCs w:val="22"/>
        </w:rPr>
        <w:t xml:space="preserve"> port&gt;/&lt;path/to/resource&gt;&lt;?query&gt;</w:t>
      </w:r>
      <w:r w:rsidRPr="00EE1E6A">
        <w:t>.</w:t>
      </w:r>
    </w:p>
    <w:p w14:paraId="5533985F" w14:textId="77777777" w:rsidR="00EE1E6A" w:rsidRDefault="00EE1E6A" w:rsidP="00EE1E6A">
      <w:pPr>
        <w:pStyle w:val="ListParagraph"/>
      </w:pPr>
      <w:r>
        <w:t>An example</w:t>
      </w:r>
      <w:r>
        <w:t xml:space="preserve"> </w:t>
      </w:r>
      <w:r>
        <w:t>is</w:t>
      </w:r>
      <w:r>
        <w:t>:</w:t>
      </w:r>
    </w:p>
    <w:p w14:paraId="073D9FEF" w14:textId="7F680924" w:rsidR="00EE1E6A" w:rsidRPr="00EE1E6A" w:rsidRDefault="00EE1E6A" w:rsidP="00EE1E6A">
      <w:pPr>
        <w:pStyle w:val="ListParagraph"/>
      </w:pPr>
      <w:r w:rsidRPr="00EE1E6A">
        <w:rPr>
          <w:rStyle w:val="HTMLCode"/>
          <w:rFonts w:ascii="var(--ff-monospace)" w:eastAsiaTheme="minorHAnsi" w:hAnsi="var(--ff-monospace)"/>
          <w:color w:val="08090A"/>
          <w:sz w:val="22"/>
          <w:szCs w:val="22"/>
        </w:rPr>
        <w:t>|http|://|www.example.com||:5000||/mainpage||?query=param&amp;query2=param2|</w:t>
      </w:r>
    </w:p>
    <w:p w14:paraId="55D75306" w14:textId="48016089" w:rsidR="00EE1E6A" w:rsidRDefault="00EE1E6A" w:rsidP="00EE1E6A">
      <w:pPr>
        <w:pStyle w:val="ListParagraph"/>
        <w:numPr>
          <w:ilvl w:val="0"/>
          <w:numId w:val="2"/>
        </w:numPr>
      </w:pPr>
      <w:r>
        <w:t>Now that the browser has the intended hostname for the request, it needs to resolve an IP address. The browser will then look through its own cache of recently requested URLs, the operating system’s cache of recent queries, your router’s cache, and your DNS cache.</w:t>
      </w:r>
    </w:p>
    <w:p w14:paraId="0DE34BD9" w14:textId="77777777" w:rsidR="00EE1E6A" w:rsidRPr="00EE1E6A" w:rsidRDefault="00EE1E6A" w:rsidP="00EE1E6A">
      <w:pPr>
        <w:pStyle w:val="Heading2"/>
        <w:rPr>
          <w:lang w:val="en-GB"/>
        </w:rPr>
      </w:pPr>
      <w:bookmarkStart w:id="2" w:name="_Toc73127528"/>
      <w:r w:rsidRPr="00EE1E6A">
        <w:rPr>
          <w:lang w:val="en-GB"/>
        </w:rPr>
        <w:t>Step 2: Resolve an IP</w:t>
      </w:r>
      <w:bookmarkEnd w:id="2"/>
    </w:p>
    <w:p w14:paraId="63E18611" w14:textId="2314B087" w:rsidR="00EE1E6A" w:rsidRDefault="00EE1E6A" w:rsidP="00EE1E6A">
      <w:r>
        <w:t>Like the processing done locally, resolving an IP from a "DNS server" is a sequence that includes many steps, and includes failovers if the first request fails to return an address.</w:t>
      </w:r>
    </w:p>
    <w:p w14:paraId="5DE129E4" w14:textId="024F39FC" w:rsidR="00EE1E6A" w:rsidRDefault="00EE1E6A" w:rsidP="00EE1E6A">
      <w:pPr>
        <w:pStyle w:val="ListParagraph"/>
        <w:numPr>
          <w:ilvl w:val="0"/>
          <w:numId w:val="5"/>
        </w:numPr>
        <w:rPr>
          <w:rFonts w:cstheme="minorHAnsi"/>
        </w:rPr>
      </w:pPr>
      <w:r w:rsidRPr="00EE1E6A">
        <w:rPr>
          <w:rFonts w:cstheme="minorHAnsi"/>
        </w:rPr>
        <w:t>If the cache lookup fails (we will assume it does), your browser fires off a </w:t>
      </w:r>
      <w:r w:rsidRPr="00EE1E6A">
        <w:rPr>
          <w:i/>
          <w:iCs/>
        </w:rPr>
        <w:t>DNS request</w:t>
      </w:r>
      <w:r w:rsidRPr="00EE1E6A">
        <w:rPr>
          <w:rFonts w:cstheme="minorHAnsi"/>
        </w:rPr>
        <w:t> using </w:t>
      </w:r>
      <w:r w:rsidRPr="00EE1E6A">
        <w:rPr>
          <w:i/>
          <w:iCs/>
        </w:rPr>
        <w:t>UDP</w:t>
      </w:r>
      <w:r w:rsidRPr="00EE1E6A">
        <w:rPr>
          <w:rFonts w:cstheme="minorHAnsi"/>
        </w:rPr>
        <w:t xml:space="preserve">. The DNS request contains the preconfigured IP for your DNS server and your return IP in its header. The hostname for which you are trying to resolve an IP is in the request’s "Question" section. UDP is a lightweight protocol, but the </w:t>
      </w:r>
      <w:r w:rsidRPr="00EE1E6A">
        <w:rPr>
          <w:rFonts w:cstheme="minorHAnsi"/>
        </w:rPr>
        <w:t>trade-off</w:t>
      </w:r>
      <w:r w:rsidRPr="00EE1E6A">
        <w:rPr>
          <w:rFonts w:cstheme="minorHAnsi"/>
        </w:rPr>
        <w:t xml:space="preserve"> is that it offers no guarantees in terms of delivery, and there is no acknowledgement other than a response being sent and received.</w:t>
      </w:r>
    </w:p>
    <w:p w14:paraId="133C3789" w14:textId="13CAD574" w:rsidR="002A37AA" w:rsidRDefault="002A37AA" w:rsidP="002A37AA">
      <w:pPr>
        <w:pStyle w:val="ListParagraph"/>
        <w:numPr>
          <w:ilvl w:val="0"/>
          <w:numId w:val="5"/>
        </w:numPr>
      </w:pPr>
      <w:r>
        <w:t>Your request will now have to travel many network devices to reach its target DNS server. Whenever the packet hits a piece of networking equipment, the device uses a routing table to determine which other device it is connected to that is most likely situated along the shortest path to the destination.</w:t>
      </w:r>
      <w:r>
        <w:t xml:space="preserve"> </w:t>
      </w:r>
    </w:p>
    <w:p w14:paraId="082B31C1" w14:textId="1FA34D1D" w:rsidR="002A37AA" w:rsidRDefault="002A37AA" w:rsidP="002A37AA">
      <w:pPr>
        <w:pStyle w:val="ListParagraph"/>
        <w:numPr>
          <w:ilvl w:val="0"/>
          <w:numId w:val="5"/>
        </w:numPr>
      </w:pPr>
      <w:r>
        <w:t>Once your request arrives at your configured DNS server, the server looks for the address associated with the requested hostname. If it finds one, it sends a response. If, on the other hand, the DNS server you have targeted cannot locate the given hostname, it passes the request along to another DNS server it is configured to </w:t>
      </w:r>
      <w:r w:rsidRPr="002A37AA">
        <w:rPr>
          <w:rStyle w:val="Emphasis"/>
          <w:rFonts w:ascii="Segoe UI" w:hAnsi="Segoe UI" w:cs="Segoe UI"/>
          <w:color w:val="08090A"/>
        </w:rPr>
        <w:t>defer</w:t>
      </w:r>
      <w:r>
        <w:t> to. This happens recursively until the address is found, or an </w:t>
      </w:r>
      <w:r w:rsidRPr="002A37AA">
        <w:rPr>
          <w:i/>
          <w:iCs/>
        </w:rPr>
        <w:t>"authoritative" nameserver</w:t>
      </w:r>
      <w:r>
        <w:t> is hit. If an address for the given domain cannot be resolved, the server responds with a failure and your browser returns an error.</w:t>
      </w:r>
    </w:p>
    <w:p w14:paraId="7C206851" w14:textId="77777777" w:rsidR="002A37AA" w:rsidRDefault="002A37AA" w:rsidP="002A37AA">
      <w:pPr>
        <w:pStyle w:val="ListParagraph"/>
        <w:numPr>
          <w:ilvl w:val="0"/>
          <w:numId w:val="5"/>
        </w:numPr>
      </w:pPr>
      <w:r>
        <w:t>We will assume the request is successful though, given that all of this is still a precursor. If the response makes it back (remember, with UDP there’s no guarantee!), the requesting client now has a target IP. It will also have received a piece of information as part of the answer that will let it know how long the returned answer can be cached for. This means subsequent requests will get to take a shortcut from </w:t>
      </w:r>
      <w:r w:rsidRPr="002A37AA">
        <w:rPr>
          <w:rStyle w:val="Strong"/>
          <w:rFonts w:ascii="Segoe UI" w:hAnsi="Segoe UI" w:cs="Segoe UI"/>
          <w:color w:val="08090A"/>
        </w:rPr>
        <w:t>Step 1.2</w:t>
      </w:r>
      <w:r>
        <w:t> to here.</w:t>
      </w:r>
    </w:p>
    <w:p w14:paraId="63A6779D" w14:textId="77777777" w:rsidR="002A37AA" w:rsidRPr="002A37AA" w:rsidRDefault="002A37AA" w:rsidP="002A37AA">
      <w:pPr>
        <w:pStyle w:val="Heading2"/>
        <w:rPr>
          <w:lang w:val="en-GB"/>
        </w:rPr>
      </w:pPr>
      <w:bookmarkStart w:id="3" w:name="_Toc73127529"/>
      <w:r w:rsidRPr="002A37AA">
        <w:rPr>
          <w:lang w:val="en-GB"/>
        </w:rPr>
        <w:lastRenderedPageBreak/>
        <w:t>Step 3: Establish a TCP Connection</w:t>
      </w:r>
      <w:bookmarkEnd w:id="3"/>
    </w:p>
    <w:p w14:paraId="0447BB0C" w14:textId="4E8FD225" w:rsidR="002A37AA" w:rsidRDefault="002A37AA" w:rsidP="002A37AA">
      <w:r>
        <w:t>Now that the client has an IP address, it can send an HTTP request, right? Almost, but first, since the request is sent over </w:t>
      </w:r>
      <w:r w:rsidRPr="002A37AA">
        <w:rPr>
          <w:i/>
          <w:iCs/>
        </w:rPr>
        <w:t>TCP</w:t>
      </w:r>
      <w:r>
        <w:rPr>
          <w:i/>
          <w:iCs/>
        </w:rPr>
        <w:t xml:space="preserve"> (Transmission Control Protocol)</w:t>
      </w:r>
      <w:r>
        <w:t xml:space="preserve">, which is </w:t>
      </w:r>
      <w:r w:rsidRPr="002A37AA">
        <w:t>a </w:t>
      </w:r>
      <w:r w:rsidRPr="002A37AA">
        <w:rPr>
          <w:rStyle w:val="Emphasis"/>
          <w:rFonts w:ascii="Segoe UI" w:hAnsi="Segoe UI" w:cs="Segoe UI"/>
          <w:color w:val="08090A"/>
        </w:rPr>
        <w:t>transport layer protocol</w:t>
      </w:r>
      <w:r>
        <w:t> like UDP, the client must open a TCP connection.</w:t>
      </w:r>
    </w:p>
    <w:p w14:paraId="5A6200E1" w14:textId="77777777" w:rsidR="002A37AA" w:rsidRDefault="002A37AA" w:rsidP="00B353DF">
      <w:pPr>
        <w:pStyle w:val="ListParagraph"/>
        <w:numPr>
          <w:ilvl w:val="0"/>
          <w:numId w:val="13"/>
        </w:numPr>
      </w:pPr>
      <w:r w:rsidRPr="002A37AA">
        <w:t>One of the key differences between TCP and UDP is that TCP ensures delivery and ordered data transmission. Much of this is done very simply, using what’s known as a </w:t>
      </w:r>
      <w:r w:rsidRPr="002A37AA">
        <w:rPr>
          <w:rStyle w:val="Emphasis"/>
          <w:rFonts w:ascii="Segoe UI" w:hAnsi="Segoe UI" w:cs="Segoe UI"/>
          <w:color w:val="08090A"/>
        </w:rPr>
        <w:t>sequence number</w:t>
      </w:r>
      <w:r w:rsidRPr="002A37AA">
        <w:t> for every byte sent. This allows the receiver to re-order received packets back into their original order, and allows the sender to retransmit any packet that does not get acknowledged by the receiver.</w:t>
      </w:r>
    </w:p>
    <w:p w14:paraId="12391020" w14:textId="77777777" w:rsidR="002A37AA" w:rsidRDefault="002A37AA" w:rsidP="0030503C">
      <w:pPr>
        <w:pStyle w:val="ListParagraph"/>
        <w:numPr>
          <w:ilvl w:val="0"/>
          <w:numId w:val="13"/>
        </w:numPr>
      </w:pPr>
      <w:r w:rsidRPr="002A37AA">
        <w:t>These guarantees and more can be found on Wikipedia, and are worth reading about, but what’s most relevant is that TCP connections are opened using what’s known as a </w:t>
      </w:r>
      <w:r w:rsidRPr="002A37AA">
        <w:rPr>
          <w:rStyle w:val="Emphasis"/>
          <w:rFonts w:ascii="Segoe UI" w:hAnsi="Segoe UI" w:cs="Segoe UI"/>
          <w:color w:val="08090A"/>
        </w:rPr>
        <w:t>three-way handshake</w:t>
      </w:r>
      <w:r w:rsidRPr="002A37AA">
        <w:t>. The server must already be "listening" on a port, performing a </w:t>
      </w:r>
      <w:r w:rsidRPr="002A37AA">
        <w:rPr>
          <w:rStyle w:val="Emphasis"/>
          <w:rFonts w:ascii="Segoe UI" w:hAnsi="Segoe UI" w:cs="Segoe UI"/>
          <w:color w:val="08090A"/>
        </w:rPr>
        <w:t>passive open</w:t>
      </w:r>
      <w:r w:rsidRPr="002A37AA">
        <w:t>, after which the client can initiate an </w:t>
      </w:r>
      <w:r w:rsidRPr="002A37AA">
        <w:rPr>
          <w:rStyle w:val="Emphasis"/>
          <w:rFonts w:ascii="Segoe UI" w:hAnsi="Segoe UI" w:cs="Segoe UI"/>
          <w:color w:val="08090A"/>
        </w:rPr>
        <w:t>active open</w:t>
      </w:r>
      <w:r w:rsidRPr="002A37AA">
        <w:t>, and the handshake works as follows:</w:t>
      </w:r>
    </w:p>
    <w:p w14:paraId="024623F9" w14:textId="09229EE6" w:rsidR="002A37AA" w:rsidRDefault="002A37AA" w:rsidP="0099260F">
      <w:pPr>
        <w:pStyle w:val="ListParagraph"/>
        <w:numPr>
          <w:ilvl w:val="1"/>
          <w:numId w:val="13"/>
        </w:numPr>
      </w:pPr>
      <w:r w:rsidRPr="002A37AA">
        <w:t>The client initiates the active open by sending a </w:t>
      </w:r>
      <w:r w:rsidRPr="002A37AA">
        <w:rPr>
          <w:rStyle w:val="HTMLCode"/>
          <w:rFonts w:ascii="var(--ff-monospace)" w:eastAsiaTheme="minorHAnsi" w:hAnsi="var(--ff-monospace)"/>
          <w:color w:val="08090A"/>
          <w:sz w:val="22"/>
          <w:szCs w:val="22"/>
        </w:rPr>
        <w:t>SYN</w:t>
      </w:r>
      <w:r>
        <w:rPr>
          <w:rStyle w:val="HTMLCode"/>
          <w:rFonts w:ascii="var(--ff-monospace)" w:eastAsiaTheme="minorHAnsi" w:hAnsi="var(--ff-monospace)"/>
          <w:color w:val="08090A"/>
          <w:sz w:val="22"/>
          <w:szCs w:val="22"/>
        </w:rPr>
        <w:t xml:space="preserve"> (</w:t>
      </w:r>
      <w:r w:rsidRPr="002A37AA">
        <w:rPr>
          <w:rStyle w:val="HTMLCode"/>
          <w:rFonts w:ascii="var(--ff-monospace)" w:eastAsiaTheme="minorHAnsi" w:hAnsi="var(--ff-monospace)"/>
          <w:i/>
          <w:iCs/>
          <w:color w:val="08090A"/>
          <w:sz w:val="22"/>
          <w:szCs w:val="22"/>
        </w:rPr>
        <w:t>synchronize</w:t>
      </w:r>
      <w:r>
        <w:rPr>
          <w:rStyle w:val="HTMLCode"/>
          <w:rFonts w:ascii="var(--ff-monospace)" w:eastAsiaTheme="minorHAnsi" w:hAnsi="var(--ff-monospace)"/>
          <w:color w:val="08090A"/>
          <w:sz w:val="22"/>
          <w:szCs w:val="22"/>
        </w:rPr>
        <w:t>)</w:t>
      </w:r>
      <w:r w:rsidRPr="002A37AA">
        <w:t> "control" packet to the server. The client sets the </w:t>
      </w:r>
      <w:r w:rsidRPr="002A37AA">
        <w:rPr>
          <w:rStyle w:val="Emphasis"/>
          <w:rFonts w:ascii="Segoe UI" w:hAnsi="Segoe UI" w:cs="Segoe UI"/>
          <w:color w:val="08090A"/>
        </w:rPr>
        <w:t>sequence number</w:t>
      </w:r>
      <w:r w:rsidRPr="002A37AA">
        <w:t> for the first packet to a random value purposely, in service of security. We’ll refer to this number as </w:t>
      </w:r>
      <w:r w:rsidRPr="002A37AA">
        <w:rPr>
          <w:rStyle w:val="HTMLCode"/>
          <w:rFonts w:ascii="var(--ff-monospace)" w:eastAsiaTheme="minorHAnsi" w:hAnsi="var(--ff-monospace)"/>
          <w:color w:val="08090A"/>
          <w:sz w:val="22"/>
          <w:szCs w:val="22"/>
        </w:rPr>
        <w:t>x</w:t>
      </w:r>
      <w:r w:rsidRPr="002A37AA">
        <w:t> for now.</w:t>
      </w:r>
    </w:p>
    <w:p w14:paraId="2B00EB4E" w14:textId="77777777" w:rsidR="002A37AA" w:rsidRDefault="002A37AA" w:rsidP="00313890">
      <w:pPr>
        <w:pStyle w:val="ListParagraph"/>
        <w:numPr>
          <w:ilvl w:val="1"/>
          <w:numId w:val="13"/>
        </w:numPr>
      </w:pPr>
      <w:r w:rsidRPr="002A37AA">
        <w:t>The server responds with a </w:t>
      </w:r>
      <w:r w:rsidRPr="002A37AA">
        <w:rPr>
          <w:rStyle w:val="HTMLCode"/>
          <w:rFonts w:ascii="var(--ff-monospace)" w:eastAsiaTheme="minorHAnsi" w:hAnsi="var(--ff-monospace)"/>
          <w:color w:val="08090A"/>
          <w:sz w:val="22"/>
          <w:szCs w:val="22"/>
        </w:rPr>
        <w:t>SYN-ACK</w:t>
      </w:r>
      <w:r w:rsidRPr="002A37AA">
        <w:t> message, which contains an </w:t>
      </w:r>
      <w:r w:rsidRPr="002A37AA">
        <w:rPr>
          <w:rStyle w:val="Emphasis"/>
          <w:rFonts w:ascii="Segoe UI" w:hAnsi="Segoe UI" w:cs="Segoe UI"/>
          <w:color w:val="08090A"/>
        </w:rPr>
        <w:t>acknowledgement number</w:t>
      </w:r>
      <w:r w:rsidRPr="002A37AA">
        <w:t> for the original message that is always </w:t>
      </w:r>
      <w:r w:rsidRPr="002A37AA">
        <w:rPr>
          <w:rStyle w:val="HTMLCode"/>
          <w:rFonts w:ascii="var(--ff-monospace)" w:eastAsiaTheme="minorHAnsi" w:hAnsi="var(--ff-monospace)"/>
          <w:color w:val="08090A"/>
          <w:sz w:val="22"/>
          <w:szCs w:val="22"/>
        </w:rPr>
        <w:t>x+1</w:t>
      </w:r>
      <w:r w:rsidRPr="002A37AA">
        <w:t>, and a new sequence number for the response itself, which is another random number </w:t>
      </w:r>
      <w:r w:rsidRPr="002A37AA">
        <w:rPr>
          <w:rStyle w:val="HTMLCode"/>
          <w:rFonts w:ascii="var(--ff-monospace)" w:eastAsiaTheme="minorHAnsi" w:hAnsi="var(--ff-monospace)"/>
          <w:color w:val="08090A"/>
          <w:sz w:val="22"/>
          <w:szCs w:val="22"/>
        </w:rPr>
        <w:t>y</w:t>
      </w:r>
      <w:r w:rsidRPr="002A37AA">
        <w:t>.</w:t>
      </w:r>
    </w:p>
    <w:p w14:paraId="4CC2B294" w14:textId="77777777" w:rsidR="002A37AA" w:rsidRDefault="002A37AA" w:rsidP="00112841">
      <w:pPr>
        <w:pStyle w:val="ListParagraph"/>
        <w:numPr>
          <w:ilvl w:val="1"/>
          <w:numId w:val="13"/>
        </w:numPr>
      </w:pPr>
      <w:r w:rsidRPr="002A37AA">
        <w:t>In the third step, the client sends an </w:t>
      </w:r>
      <w:r w:rsidRPr="002A37AA">
        <w:rPr>
          <w:rStyle w:val="HTMLCode"/>
          <w:rFonts w:ascii="var(--ff-monospace)" w:eastAsiaTheme="minorHAnsi" w:hAnsi="var(--ff-monospace)"/>
          <w:color w:val="08090A"/>
          <w:sz w:val="22"/>
          <w:szCs w:val="22"/>
        </w:rPr>
        <w:t>ACK</w:t>
      </w:r>
      <w:r w:rsidRPr="002A37AA">
        <w:t> message back to the server with a sequence number equal to </w:t>
      </w:r>
      <w:r w:rsidRPr="002A37AA">
        <w:rPr>
          <w:rStyle w:val="HTMLCode"/>
          <w:rFonts w:ascii="var(--ff-monospace)" w:eastAsiaTheme="minorHAnsi" w:hAnsi="var(--ff-monospace)"/>
          <w:color w:val="08090A"/>
          <w:sz w:val="22"/>
          <w:szCs w:val="22"/>
        </w:rPr>
        <w:t>x+1</w:t>
      </w:r>
      <w:r w:rsidRPr="002A37AA">
        <w:t>, which should match the </w:t>
      </w:r>
      <w:r w:rsidRPr="002A37AA">
        <w:rPr>
          <w:rStyle w:val="HTMLCode"/>
          <w:rFonts w:ascii="var(--ff-monospace)" w:eastAsiaTheme="minorHAnsi" w:hAnsi="var(--ff-monospace)"/>
          <w:color w:val="08090A"/>
          <w:sz w:val="22"/>
          <w:szCs w:val="22"/>
        </w:rPr>
        <w:t>SYN-ACK</w:t>
      </w:r>
      <w:r w:rsidRPr="002A37AA">
        <w:t> message’s acknowledgment number and ensure that our data is being delivered reliably. The </w:t>
      </w:r>
      <w:r w:rsidRPr="002A37AA">
        <w:rPr>
          <w:rStyle w:val="HTMLCode"/>
          <w:rFonts w:ascii="var(--ff-monospace)" w:eastAsiaTheme="minorHAnsi" w:hAnsi="var(--ff-monospace)"/>
          <w:color w:val="08090A"/>
          <w:sz w:val="22"/>
          <w:szCs w:val="22"/>
        </w:rPr>
        <w:t>ACK</w:t>
      </w:r>
      <w:r w:rsidRPr="002A37AA">
        <w:t> message’s acknowledgment number (since it is </w:t>
      </w:r>
      <w:r w:rsidRPr="002A37AA">
        <w:rPr>
          <w:rStyle w:val="Emphasis"/>
          <w:rFonts w:ascii="Segoe UI" w:hAnsi="Segoe UI" w:cs="Segoe UI"/>
          <w:color w:val="08090A"/>
        </w:rPr>
        <w:t>acknowledging</w:t>
      </w:r>
      <w:r w:rsidRPr="002A37AA">
        <w:t> the </w:t>
      </w:r>
      <w:r w:rsidRPr="002A37AA">
        <w:rPr>
          <w:rStyle w:val="HTMLCode"/>
          <w:rFonts w:ascii="var(--ff-monospace)" w:eastAsiaTheme="minorHAnsi" w:hAnsi="var(--ff-monospace)"/>
          <w:color w:val="08090A"/>
          <w:sz w:val="22"/>
          <w:szCs w:val="22"/>
        </w:rPr>
        <w:t>SYN-ACK</w:t>
      </w:r>
      <w:r w:rsidRPr="002A37AA">
        <w:t>) is set to one more than the received sequence number, or </w:t>
      </w:r>
      <w:r w:rsidRPr="002A37AA">
        <w:rPr>
          <w:rStyle w:val="HTMLCode"/>
          <w:rFonts w:ascii="var(--ff-monospace)" w:eastAsiaTheme="minorHAnsi" w:hAnsi="var(--ff-monospace)"/>
          <w:color w:val="08090A"/>
          <w:sz w:val="22"/>
          <w:szCs w:val="22"/>
        </w:rPr>
        <w:t>y+1</w:t>
      </w:r>
      <w:r w:rsidRPr="002A37AA">
        <w:t>.</w:t>
      </w:r>
    </w:p>
    <w:p w14:paraId="428F8160" w14:textId="55B2F08A" w:rsidR="002A37AA" w:rsidRPr="002A37AA" w:rsidRDefault="002A37AA" w:rsidP="002A37AA">
      <w:pPr>
        <w:pStyle w:val="ListParagraph"/>
        <w:numPr>
          <w:ilvl w:val="0"/>
          <w:numId w:val="13"/>
        </w:numPr>
      </w:pPr>
      <w:r w:rsidRPr="002A37AA">
        <w:t>We now have a completed three-way handshake and an established connection where both the client and server have received acknowledgment of the connection from the other party. The connection has also established a random, sequential sequence for each direction of communication (client-&gt;server, server-&gt;client), allowing for bidirectional, concurrent communication along the connection, which is also known as </w:t>
      </w:r>
      <w:r w:rsidRPr="002A37AA">
        <w:rPr>
          <w:rStyle w:val="Strong"/>
          <w:rFonts w:ascii="Segoe UI" w:hAnsi="Segoe UI" w:cs="Segoe UI"/>
          <w:color w:val="08090A"/>
        </w:rPr>
        <w:t>full duplex communication.</w:t>
      </w:r>
    </w:p>
    <w:p w14:paraId="6231A735" w14:textId="77777777" w:rsidR="004B0BA1" w:rsidRPr="004B0BA1" w:rsidRDefault="004B0BA1" w:rsidP="004B0BA1">
      <w:pPr>
        <w:pStyle w:val="Heading2"/>
        <w:rPr>
          <w:lang w:val="en-GB"/>
        </w:rPr>
      </w:pPr>
      <w:bookmarkStart w:id="4" w:name="_Toc73127530"/>
      <w:r w:rsidRPr="004B0BA1">
        <w:rPr>
          <w:lang w:val="en-GB"/>
        </w:rPr>
        <w:t>Step 4: Send an HTTP Request</w:t>
      </w:r>
      <w:bookmarkEnd w:id="4"/>
    </w:p>
    <w:p w14:paraId="25E8883A" w14:textId="08099067" w:rsidR="004B0BA1" w:rsidRDefault="004B0BA1" w:rsidP="004B0BA1">
      <w:r>
        <w:t>Wow, that was a bunch of steps! But now that the client has an IP address </w:t>
      </w:r>
      <w:r w:rsidRPr="004B0BA1">
        <w:rPr>
          <w:i/>
          <w:iCs/>
        </w:rPr>
        <w:t>and</w:t>
      </w:r>
      <w:r>
        <w:t> a TCP connection, it can finally send an </w:t>
      </w:r>
      <w:r w:rsidRPr="004B0BA1">
        <w:rPr>
          <w:i/>
          <w:iCs/>
        </w:rPr>
        <w:t>HTTP</w:t>
      </w:r>
      <w:r>
        <w:t> request! Except</w:t>
      </w:r>
      <w:proofErr w:type="gramStart"/>
      <w:r>
        <w:t>…..</w:t>
      </w:r>
      <w:proofErr w:type="gramEnd"/>
      <w:r>
        <w:t>no I’m kidding, we can send a request for real this time!</w:t>
      </w:r>
    </w:p>
    <w:p w14:paraId="64BEE918" w14:textId="53F652DF" w:rsidR="004B0BA1" w:rsidRDefault="004B0BA1" w:rsidP="004B0BA1">
      <w:pPr>
        <w:pStyle w:val="ListParagraph"/>
        <w:numPr>
          <w:ilvl w:val="0"/>
          <w:numId w:val="15"/>
        </w:numPr>
      </w:pPr>
      <w:r w:rsidRPr="00880491">
        <w:t>The request is made up of a "request line", request header, and a body. The "request line" is simply a line that indicates the HTTP </w:t>
      </w:r>
      <w:r w:rsidRPr="00880491">
        <w:rPr>
          <w:b/>
          <w:bCs/>
        </w:rPr>
        <w:t>method</w:t>
      </w:r>
      <w:r w:rsidRPr="00880491">
        <w:t>, the resource being requested, and the protocol version. The header of the request is made up of pairs in the form </w:t>
      </w:r>
      <w:proofErr w:type="spellStart"/>
      <w:r w:rsidRPr="00880491">
        <w:rPr>
          <w:rStyle w:val="HTMLCode"/>
          <w:rFonts w:ascii="var(--ff-monospace)" w:eastAsiaTheme="minorHAnsi" w:hAnsi="var(--ff-monospace)"/>
          <w:color w:val="08090A"/>
          <w:sz w:val="22"/>
          <w:szCs w:val="22"/>
          <w:highlight w:val="lightGray"/>
        </w:rPr>
        <w:t>name:value</w:t>
      </w:r>
      <w:proofErr w:type="spellEnd"/>
      <w:r w:rsidRPr="00880491">
        <w:rPr>
          <w:rStyle w:val="HTMLCode"/>
          <w:rFonts w:ascii="var(--ff-monospace)" w:eastAsiaTheme="minorHAnsi" w:hAnsi="var(--ff-monospace)"/>
          <w:color w:val="08090A"/>
          <w:sz w:val="22"/>
          <w:szCs w:val="22"/>
          <w:highlight w:val="lightGray"/>
        </w:rPr>
        <w:t xml:space="preserve"> &lt;CR&gt;&lt;LF&gt;</w:t>
      </w:r>
      <w:r w:rsidRPr="00880491">
        <w:t xml:space="preserve">. Two </w:t>
      </w:r>
      <w:proofErr w:type="gramStart"/>
      <w:r w:rsidRPr="00880491">
        <w:t>consecutive</w:t>
      </w:r>
      <w:proofErr w:type="gramEnd"/>
      <w:r w:rsidRPr="00880491">
        <w:t> </w:t>
      </w:r>
      <w:r w:rsidRPr="00880491">
        <w:rPr>
          <w:rStyle w:val="HTMLCode"/>
          <w:rFonts w:ascii="var(--ff-monospace)" w:eastAsiaTheme="minorHAnsi" w:hAnsi="var(--ff-monospace)"/>
          <w:color w:val="08090A"/>
          <w:sz w:val="22"/>
          <w:szCs w:val="22"/>
          <w:highlight w:val="lightGray"/>
        </w:rPr>
        <w:t>&lt;CR&gt;&lt;LF&gt;</w:t>
      </w:r>
      <w:r w:rsidRPr="00880491">
        <w:t> pairs indicate the end of the header section. The only mandatory field in an HTTP request is </w:t>
      </w:r>
      <w:r w:rsidRPr="00880491">
        <w:rPr>
          <w:rStyle w:val="HTMLCode"/>
          <w:rFonts w:ascii="var(--ff-monospace)" w:eastAsiaTheme="minorHAnsi" w:hAnsi="var(--ff-monospace)"/>
          <w:color w:val="08090A"/>
          <w:sz w:val="22"/>
          <w:szCs w:val="22"/>
          <w:highlight w:val="lightGray"/>
        </w:rPr>
        <w:t>HOST</w:t>
      </w:r>
      <w:r w:rsidRPr="00880491">
        <w:t>, which contains the domain and port that the request is being sent to (</w:t>
      </w:r>
      <w:r w:rsidRPr="00880491">
        <w:rPr>
          <w:rStyle w:val="HTMLCode"/>
          <w:rFonts w:ascii="var(--ff-monospace)" w:eastAsiaTheme="minorHAnsi" w:hAnsi="var(--ff-monospace)"/>
          <w:color w:val="08090A"/>
          <w:sz w:val="22"/>
          <w:szCs w:val="22"/>
          <w:highlight w:val="lightGray"/>
        </w:rPr>
        <w:t>domain.com:8080</w:t>
      </w:r>
      <w:r w:rsidRPr="00880491">
        <w:t>), although in some cases the port can be omitted. Outside of the host field, common standard HTTP header fields include </w:t>
      </w:r>
      <w:r w:rsidRPr="00880491">
        <w:rPr>
          <w:rStyle w:val="HTMLCode"/>
          <w:rFonts w:ascii="var(--ff-monospace)" w:eastAsiaTheme="minorHAnsi" w:hAnsi="var(--ff-monospace)"/>
          <w:color w:val="08090A"/>
          <w:sz w:val="22"/>
          <w:szCs w:val="22"/>
          <w:highlight w:val="lightGray"/>
        </w:rPr>
        <w:t>Origin</w:t>
      </w:r>
      <w:r w:rsidRPr="00880491">
        <w:rPr>
          <w:highlight w:val="lightGray"/>
        </w:rPr>
        <w:t>, </w:t>
      </w:r>
      <w:r w:rsidRPr="00880491">
        <w:rPr>
          <w:rStyle w:val="HTMLCode"/>
          <w:rFonts w:ascii="var(--ff-monospace)" w:eastAsiaTheme="minorHAnsi" w:hAnsi="var(--ff-monospace)"/>
          <w:color w:val="08090A"/>
          <w:sz w:val="22"/>
          <w:szCs w:val="22"/>
          <w:highlight w:val="lightGray"/>
        </w:rPr>
        <w:t>Accept</w:t>
      </w:r>
      <w:r w:rsidRPr="00880491">
        <w:rPr>
          <w:highlight w:val="lightGray"/>
        </w:rPr>
        <w:t>, </w:t>
      </w:r>
      <w:r w:rsidRPr="00880491">
        <w:rPr>
          <w:rStyle w:val="HTMLCode"/>
          <w:rFonts w:ascii="var(--ff-monospace)" w:eastAsiaTheme="minorHAnsi" w:hAnsi="var(--ff-monospace)"/>
          <w:color w:val="08090A"/>
          <w:sz w:val="22"/>
          <w:szCs w:val="22"/>
          <w:highlight w:val="lightGray"/>
        </w:rPr>
        <w:t>Accept-Encoding</w:t>
      </w:r>
      <w:r w:rsidRPr="00880491">
        <w:t xml:space="preserve">, and many more. The request can also include any non-standard header fields, and historically </w:t>
      </w:r>
      <w:r w:rsidRPr="00880491">
        <w:lastRenderedPageBreak/>
        <w:t>non-standard fields are indicated by prefixing </w:t>
      </w:r>
      <w:r w:rsidRPr="00880491">
        <w:rPr>
          <w:rStyle w:val="HTMLCode"/>
          <w:rFonts w:ascii="var(--ff-monospace)" w:eastAsiaTheme="minorHAnsi" w:hAnsi="var(--ff-monospace)"/>
          <w:color w:val="08090A"/>
          <w:sz w:val="22"/>
          <w:szCs w:val="22"/>
          <w:highlight w:val="lightGray"/>
        </w:rPr>
        <w:t>X-</w:t>
      </w:r>
      <w:r w:rsidRPr="00880491">
        <w:t> to the field’s name. The </w:t>
      </w:r>
      <w:r w:rsidRPr="00880491">
        <w:rPr>
          <w:rStyle w:val="Emphasis"/>
          <w:rFonts w:ascii="Segoe UI" w:hAnsi="Segoe UI" w:cs="Segoe UI"/>
          <w:color w:val="08090A"/>
        </w:rPr>
        <w:t>body</w:t>
      </w:r>
      <w:r w:rsidRPr="00880491">
        <w:t> content of an HTTP request is completely optional, but often contains something like form data or JSON.</w:t>
      </w:r>
    </w:p>
    <w:p w14:paraId="2BD62747" w14:textId="44EED864" w:rsidR="008C1737" w:rsidRPr="00880491" w:rsidRDefault="008C1737" w:rsidP="008C1737">
      <w:pPr>
        <w:jc w:val="center"/>
      </w:pPr>
      <w:r>
        <w:rPr>
          <w:noProof/>
        </w:rPr>
        <w:drawing>
          <wp:inline distT="0" distB="0" distL="0" distR="0" wp14:anchorId="68557F42" wp14:editId="354C5E44">
            <wp:extent cx="4175760" cy="1699260"/>
            <wp:effectExtent l="19050" t="1905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1699260"/>
                    </a:xfrm>
                    <a:prstGeom prst="rect">
                      <a:avLst/>
                    </a:prstGeom>
                    <a:noFill/>
                    <a:ln>
                      <a:solidFill>
                        <a:schemeClr val="accent1"/>
                      </a:solidFill>
                    </a:ln>
                  </pic:spPr>
                </pic:pic>
              </a:graphicData>
            </a:graphic>
          </wp:inline>
        </w:drawing>
      </w:r>
    </w:p>
    <w:p w14:paraId="58BB28A5" w14:textId="77777777" w:rsidR="008C1737" w:rsidRPr="008C1737" w:rsidRDefault="008C1737" w:rsidP="008C1737">
      <w:pPr>
        <w:pStyle w:val="ListParagraph"/>
        <w:numPr>
          <w:ilvl w:val="0"/>
          <w:numId w:val="15"/>
        </w:numPr>
        <w:rPr>
          <w:lang w:eastAsia="en-IN"/>
        </w:rPr>
      </w:pPr>
      <w:r w:rsidRPr="008C1737">
        <w:rPr>
          <w:lang w:eastAsia="en-IN"/>
        </w:rPr>
        <w:t>Once the HTTP request is sent, it follows a similar routing procedure as the one discussed earlier, with the difference being that using TCPs magic sequence number powers, the server can ensure it receives the whole request, in the correct order.</w:t>
      </w:r>
    </w:p>
    <w:p w14:paraId="1F131CE8" w14:textId="4DC91EC9" w:rsidR="008C1737" w:rsidRDefault="008C1737" w:rsidP="008C1737">
      <w:pPr>
        <w:pStyle w:val="ListParagraph"/>
        <w:numPr>
          <w:ilvl w:val="0"/>
          <w:numId w:val="15"/>
        </w:numPr>
        <w:rPr>
          <w:lang w:eastAsia="en-IN"/>
        </w:rPr>
      </w:pPr>
      <w:r w:rsidRPr="008C1737">
        <w:rPr>
          <w:lang w:eastAsia="en-IN"/>
        </w:rPr>
        <w:t>Once the server receives the request, processes it, and finds the resource being requested, it generates an HTTP response. An HTTP response has a similar structure to an HTTP request, containing a "status line", response header fields, and an optional body. The status line contains an </w:t>
      </w:r>
      <w:r w:rsidRPr="008C1737">
        <w:rPr>
          <w:i/>
          <w:iCs/>
          <w:lang w:eastAsia="en-IN"/>
        </w:rPr>
        <w:t>HTTP status code</w:t>
      </w:r>
      <w:r w:rsidRPr="008C1737">
        <w:rPr>
          <w:lang w:eastAsia="en-IN"/>
        </w:rPr>
        <w:t> indicating the success, failure, or error-state of the request along with a "reason message" that provides detail.</w:t>
      </w:r>
    </w:p>
    <w:p w14:paraId="37AED4D2" w14:textId="58F2ED9F" w:rsidR="008C1737" w:rsidRDefault="008C1737" w:rsidP="008C1737">
      <w:pPr>
        <w:jc w:val="center"/>
        <w:rPr>
          <w:lang w:eastAsia="en-IN"/>
        </w:rPr>
      </w:pPr>
      <w:r w:rsidRPr="008C1737">
        <w:drawing>
          <wp:inline distT="0" distB="0" distL="0" distR="0" wp14:anchorId="10EA53FA" wp14:editId="5F302FAB">
            <wp:extent cx="3436620" cy="1647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4497" cy="1650885"/>
                    </a:xfrm>
                    <a:prstGeom prst="rect">
                      <a:avLst/>
                    </a:prstGeom>
                  </pic:spPr>
                </pic:pic>
              </a:graphicData>
            </a:graphic>
          </wp:inline>
        </w:drawing>
      </w:r>
    </w:p>
    <w:p w14:paraId="71D9808C" w14:textId="063DD236" w:rsidR="00057556" w:rsidRDefault="00057556" w:rsidP="00057556">
      <w:pPr>
        <w:pBdr>
          <w:top w:val="single" w:sz="4" w:space="1" w:color="auto"/>
          <w:left w:val="single" w:sz="4" w:space="0" w:color="auto"/>
          <w:bottom w:val="single" w:sz="4" w:space="1" w:color="auto"/>
          <w:right w:val="single" w:sz="4" w:space="4" w:color="auto"/>
        </w:pBdr>
        <w:ind w:left="709"/>
      </w:pPr>
      <w:r>
        <w:t xml:space="preserve">Everything from status code 200 to 299 indicates a successful request. 200 is used most commonly, and it simply means OK. Code 300 to 399 tell the browser to redirect to another page. For </w:t>
      </w:r>
      <w:r>
        <w:t>instance,</w:t>
      </w:r>
      <w:r>
        <w:t xml:space="preserve"> 301 means Moved Permanently, and you often use it to tell the crawl of a search engine to replace an indexed page by a new one.</w:t>
      </w:r>
    </w:p>
    <w:p w14:paraId="4025718C" w14:textId="0743A637" w:rsidR="00057556" w:rsidRDefault="00057556" w:rsidP="00057556">
      <w:pPr>
        <w:pBdr>
          <w:top w:val="single" w:sz="4" w:space="1" w:color="auto"/>
          <w:left w:val="single" w:sz="4" w:space="0" w:color="auto"/>
          <w:bottom w:val="single" w:sz="4" w:space="1" w:color="auto"/>
          <w:right w:val="single" w:sz="4" w:space="4" w:color="auto"/>
        </w:pBdr>
        <w:ind w:left="709"/>
      </w:pPr>
      <w:r>
        <w:t xml:space="preserve">Anything from 400 to 499 indicates a problem on the client. Like some kind of bad request indicated with 400. Insufficient privileges like with 403: Forbidden or a </w:t>
      </w:r>
      <w:r>
        <w:t>non-existent</w:t>
      </w:r>
      <w:r>
        <w:t xml:space="preserve"> URL indicated by 404: File Not Found. And then there are the errors from 500 to 599. They indicate a server problem. Most commonly you will see 500, which means Internal Server Error.</w:t>
      </w:r>
    </w:p>
    <w:p w14:paraId="3B48B764" w14:textId="77777777" w:rsidR="008C1737" w:rsidRPr="008C1737" w:rsidRDefault="008C1737" w:rsidP="008C1737">
      <w:pPr>
        <w:pStyle w:val="ListParagraph"/>
        <w:numPr>
          <w:ilvl w:val="0"/>
          <w:numId w:val="15"/>
        </w:numPr>
        <w:rPr>
          <w:lang w:eastAsia="en-IN"/>
        </w:rPr>
      </w:pPr>
      <w:r w:rsidRPr="008C1737">
        <w:rPr>
          <w:lang w:eastAsia="en-IN"/>
        </w:rPr>
        <w:t>Once the response is generated, the server responds to the request. At the TCP layer, the client receives the first data packet, the first byte of which should contain the HTTP response header. More packets start coming in, and at the TCP layer they are re-ordered as needed. For every two packets that the client receives at the TCP layer, it sends an </w:t>
      </w:r>
      <w:r w:rsidRPr="008C1737">
        <w:rPr>
          <w:rFonts w:ascii="var(--ff-monospace)" w:hAnsi="var(--ff-monospace)" w:cs="Courier New"/>
          <w:sz w:val="20"/>
          <w:szCs w:val="20"/>
          <w:lang w:eastAsia="en-IN"/>
        </w:rPr>
        <w:t>ACK</w:t>
      </w:r>
      <w:r w:rsidRPr="008C1737">
        <w:rPr>
          <w:lang w:eastAsia="en-IN"/>
        </w:rPr>
        <w:t> message to the server. This goes on until the response is (hopefully) fully loaded.</w:t>
      </w:r>
    </w:p>
    <w:p w14:paraId="637D9818" w14:textId="77777777" w:rsidR="00EC6967" w:rsidRPr="00EC6967" w:rsidRDefault="00EC6967" w:rsidP="00EC6967">
      <w:pPr>
        <w:pStyle w:val="Heading2"/>
        <w:rPr>
          <w:lang w:val="en-GB"/>
        </w:rPr>
      </w:pPr>
      <w:bookmarkStart w:id="5" w:name="_Toc73127531"/>
      <w:r w:rsidRPr="00EC6967">
        <w:rPr>
          <w:lang w:val="en-GB"/>
        </w:rPr>
        <w:lastRenderedPageBreak/>
        <w:t>Step 5: Tearing Down and Cleaning Up</w:t>
      </w:r>
      <w:bookmarkEnd w:id="5"/>
    </w:p>
    <w:p w14:paraId="6440C202" w14:textId="77777777" w:rsidR="00EC6967" w:rsidRDefault="00EC6967" w:rsidP="00EC6967">
      <w:r>
        <w:t>We’re almost there!</w:t>
      </w:r>
    </w:p>
    <w:p w14:paraId="235FB925" w14:textId="07CC8658" w:rsidR="00EC6967" w:rsidRDefault="00EC6967" w:rsidP="00EC6967">
      <w:pPr>
        <w:pStyle w:val="ListParagraph"/>
        <w:numPr>
          <w:ilvl w:val="0"/>
          <w:numId w:val="18"/>
        </w:numPr>
      </w:pPr>
      <w:r>
        <w:t>Once the response has been fully delivered, the client sends a </w:t>
      </w:r>
      <w:r w:rsidRPr="00EC6967">
        <w:rPr>
          <w:rStyle w:val="HTMLCode"/>
          <w:rFonts w:ascii="var(--ff-monospace)" w:eastAsiaTheme="minorHAnsi" w:hAnsi="var(--ff-monospace)"/>
          <w:color w:val="08090A"/>
          <w:sz w:val="24"/>
          <w:szCs w:val="24"/>
        </w:rPr>
        <w:t>FIN</w:t>
      </w:r>
      <w:r>
        <w:t> packet at the TCP level, to which the server responds with an </w:t>
      </w:r>
      <w:r w:rsidRPr="00EC6967">
        <w:rPr>
          <w:rStyle w:val="HTMLCode"/>
          <w:rFonts w:ascii="var(--ff-monospace)" w:eastAsiaTheme="minorHAnsi" w:hAnsi="var(--ff-monospace)"/>
          <w:color w:val="08090A"/>
          <w:sz w:val="24"/>
          <w:szCs w:val="24"/>
        </w:rPr>
        <w:t>ACK</w:t>
      </w:r>
      <w:r>
        <w:t>, and then generally sends a </w:t>
      </w:r>
      <w:r w:rsidRPr="00EC6967">
        <w:rPr>
          <w:rStyle w:val="HTMLCode"/>
          <w:rFonts w:ascii="var(--ff-monospace)" w:eastAsiaTheme="minorHAnsi" w:hAnsi="var(--ff-monospace)"/>
          <w:color w:val="08090A"/>
          <w:sz w:val="24"/>
          <w:szCs w:val="24"/>
        </w:rPr>
        <w:t>FIN</w:t>
      </w:r>
      <w:r>
        <w:t> of its own, which the client responds to with its own </w:t>
      </w:r>
      <w:r w:rsidRPr="00EC6967">
        <w:rPr>
          <w:rStyle w:val="HTMLCode"/>
          <w:rFonts w:ascii="var(--ff-monospace)" w:eastAsiaTheme="minorHAnsi" w:hAnsi="var(--ff-monospace)"/>
          <w:color w:val="08090A"/>
          <w:sz w:val="24"/>
          <w:szCs w:val="24"/>
        </w:rPr>
        <w:t>ACK</w:t>
      </w:r>
      <w:r>
        <w:t> signal. The client then waits for a brief timeout, during which it cannot accept new connections, to prevent delayed packets from previous connections arriving during subsequent activities on the port. This</w:t>
      </w:r>
      <w:r w:rsidRPr="00EC6967">
        <w:t> </w:t>
      </w:r>
      <w:proofErr w:type="gramStart"/>
      <w:r w:rsidRPr="00EC6967">
        <w:rPr>
          <w:rStyle w:val="Emphasis"/>
          <w:rFonts w:ascii="Segoe UI" w:hAnsi="Segoe UI" w:cs="Segoe UI"/>
          <w:b/>
          <w:bCs/>
          <w:color w:val="08090A"/>
        </w:rPr>
        <w:t>four way</w:t>
      </w:r>
      <w:proofErr w:type="gramEnd"/>
      <w:r w:rsidRPr="00EC6967">
        <w:rPr>
          <w:rStyle w:val="Emphasis"/>
          <w:rFonts w:ascii="Segoe UI" w:hAnsi="Segoe UI" w:cs="Segoe UI"/>
          <w:b/>
          <w:bCs/>
          <w:color w:val="08090A"/>
        </w:rPr>
        <w:t xml:space="preserve"> handshake</w:t>
      </w:r>
      <w:r>
        <w:t> signals the end of the TCP connection.</w:t>
      </w:r>
    </w:p>
    <w:p w14:paraId="2A4E81EE" w14:textId="77777777" w:rsidR="00EC6967" w:rsidRDefault="00EC6967" w:rsidP="00EC6967">
      <w:pPr>
        <w:pStyle w:val="ListParagraph"/>
        <w:numPr>
          <w:ilvl w:val="0"/>
          <w:numId w:val="18"/>
        </w:numPr>
      </w:pPr>
      <w:r>
        <w:t xml:space="preserve">At this point, your browser begins processing what it has received. If it is an image, data, or other media file that is being consumed by some application inside the browser, a variety of things can happen. If the data received is HTML, the browser will start parsing the HTML, and rendering the page you requested. As it </w:t>
      </w:r>
      <w:proofErr w:type="spellStart"/>
      <w:r>
        <w:t>parses</w:t>
      </w:r>
      <w:proofErr w:type="spellEnd"/>
      <w:r>
        <w:t>, the browser may come across links to images or other media that are external to the HTML it has received, and will spin up new requests for that content, restarting this whole process (although usually skipping steps 1 &amp; 2 thanks to caching). But, given that we were only interested in the lifecycle of an individual request: our (application’s) work is done, congratulations!</w:t>
      </w:r>
    </w:p>
    <w:p w14:paraId="26B42458" w14:textId="4B092CAA" w:rsidR="00EE1E6A" w:rsidRDefault="00EE1E6A" w:rsidP="00EE1E6A">
      <w:pPr>
        <w:rPr>
          <w:lang w:val="en-GB"/>
        </w:rPr>
      </w:pPr>
    </w:p>
    <w:p w14:paraId="3A035DD5" w14:textId="76085ECF" w:rsidR="000374D4" w:rsidRDefault="000374D4" w:rsidP="000374D4">
      <w:pPr>
        <w:pStyle w:val="Heading1"/>
        <w:rPr>
          <w:lang w:val="en-GB"/>
        </w:rPr>
      </w:pPr>
      <w:bookmarkStart w:id="6" w:name="_Toc73127532"/>
      <w:r>
        <w:rPr>
          <w:lang w:val="en-GB"/>
        </w:rPr>
        <w:lastRenderedPageBreak/>
        <w:t>References</w:t>
      </w:r>
      <w:bookmarkEnd w:id="6"/>
    </w:p>
    <w:p w14:paraId="7AF4E2FC" w14:textId="7F938645" w:rsidR="000374D4" w:rsidRDefault="000374D4" w:rsidP="00EE1E6A">
      <w:pPr>
        <w:rPr>
          <w:lang w:val="en-GB"/>
        </w:rPr>
      </w:pPr>
      <w:hyperlink r:id="rId11" w:history="1">
        <w:r w:rsidRPr="00195053">
          <w:rPr>
            <w:rStyle w:val="Hyperlink"/>
            <w:lang w:val="en-GB"/>
          </w:rPr>
          <w:t>https://dev.to/dangolant/things-i-brushed-up-on-this-week-the-http-request-lifecycle-</w:t>
        </w:r>
      </w:hyperlink>
    </w:p>
    <w:p w14:paraId="69D3A886" w14:textId="7F13EC75" w:rsidR="000374D4" w:rsidRDefault="000374D4" w:rsidP="00EE1E6A">
      <w:pPr>
        <w:rPr>
          <w:lang w:val="en-GB"/>
        </w:rPr>
      </w:pPr>
      <w:hyperlink r:id="rId12" w:history="1">
        <w:r w:rsidRPr="00195053">
          <w:rPr>
            <w:rStyle w:val="Hyperlink"/>
            <w:lang w:val="en-GB"/>
          </w:rPr>
          <w:t>https://medium.com/@officialrahulmandal/the-lifecycle-of-an-http-request-f6b1c1635312</w:t>
        </w:r>
      </w:hyperlink>
    </w:p>
    <w:p w14:paraId="000B3964" w14:textId="4DC9C487" w:rsidR="000374D4" w:rsidRDefault="000374D4" w:rsidP="00EE1E6A">
      <w:pPr>
        <w:rPr>
          <w:lang w:val="en-GB"/>
        </w:rPr>
      </w:pPr>
      <w:hyperlink r:id="rId13" w:history="1">
        <w:r w:rsidRPr="00195053">
          <w:rPr>
            <w:rStyle w:val="Hyperlink"/>
            <w:lang w:val="en-GB"/>
          </w:rPr>
          <w:t>https://www.exceptionnotfound.net/the-asp-net-web-api-2-http-message-lifecycle-in-43-easy-steps-2/</w:t>
        </w:r>
      </w:hyperlink>
    </w:p>
    <w:p w14:paraId="02A97F1C" w14:textId="77777777" w:rsidR="000374D4" w:rsidRPr="00EE1E6A" w:rsidRDefault="000374D4" w:rsidP="00EE1E6A">
      <w:pPr>
        <w:rPr>
          <w:lang w:val="en-GB"/>
        </w:rPr>
      </w:pPr>
    </w:p>
    <w:sectPr w:rsidR="000374D4" w:rsidRPr="00EE1E6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7339" w14:textId="77777777" w:rsidR="007E6698" w:rsidRDefault="007E6698" w:rsidP="00057556">
      <w:pPr>
        <w:spacing w:after="0" w:line="240" w:lineRule="auto"/>
      </w:pPr>
      <w:r>
        <w:separator/>
      </w:r>
    </w:p>
  </w:endnote>
  <w:endnote w:type="continuationSeparator" w:id="0">
    <w:p w14:paraId="59604523" w14:textId="77777777" w:rsidR="007E6698" w:rsidRDefault="007E6698" w:rsidP="0005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ff-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057556" w14:paraId="1A89A213" w14:textId="77777777">
      <w:trPr>
        <w:trHeight w:hRule="exact" w:val="115"/>
        <w:jc w:val="center"/>
      </w:trPr>
      <w:tc>
        <w:tcPr>
          <w:tcW w:w="4686" w:type="dxa"/>
          <w:shd w:val="clear" w:color="auto" w:fill="4F81BD" w:themeFill="accent1"/>
          <w:tcMar>
            <w:top w:w="0" w:type="dxa"/>
            <w:bottom w:w="0" w:type="dxa"/>
          </w:tcMar>
        </w:tcPr>
        <w:p w14:paraId="59FAAAA5" w14:textId="77777777" w:rsidR="00057556" w:rsidRDefault="00057556">
          <w:pPr>
            <w:pStyle w:val="Header"/>
            <w:rPr>
              <w:caps/>
              <w:sz w:val="18"/>
            </w:rPr>
          </w:pPr>
        </w:p>
      </w:tc>
      <w:tc>
        <w:tcPr>
          <w:tcW w:w="4674" w:type="dxa"/>
          <w:shd w:val="clear" w:color="auto" w:fill="4F81BD" w:themeFill="accent1"/>
          <w:tcMar>
            <w:top w:w="0" w:type="dxa"/>
            <w:bottom w:w="0" w:type="dxa"/>
          </w:tcMar>
        </w:tcPr>
        <w:p w14:paraId="00716DB0" w14:textId="77777777" w:rsidR="00057556" w:rsidRDefault="00057556">
          <w:pPr>
            <w:pStyle w:val="Header"/>
            <w:jc w:val="right"/>
            <w:rPr>
              <w:caps/>
              <w:sz w:val="18"/>
            </w:rPr>
          </w:pPr>
        </w:p>
      </w:tc>
    </w:tr>
    <w:tr w:rsidR="00057556" w14:paraId="378469D7" w14:textId="77777777">
      <w:trPr>
        <w:jc w:val="center"/>
      </w:trPr>
      <w:sdt>
        <w:sdtPr>
          <w:rPr>
            <w:caps/>
            <w:color w:val="808080" w:themeColor="background1" w:themeShade="80"/>
            <w:sz w:val="18"/>
            <w:szCs w:val="18"/>
          </w:rPr>
          <w:alias w:val="Author"/>
          <w:tag w:val=""/>
          <w:id w:val="1534151868"/>
          <w:placeholder>
            <w:docPart w:val="7DD1701781EC4577B5968C5B8B63113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D1B8207" w14:textId="6E45ED58" w:rsidR="00057556" w:rsidRDefault="0005755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135824B2" w14:textId="77777777" w:rsidR="00057556" w:rsidRDefault="0005755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BD699" w14:textId="77777777" w:rsidR="00057556" w:rsidRDefault="00057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CE17" w14:textId="77777777" w:rsidR="007E6698" w:rsidRDefault="007E6698" w:rsidP="00057556">
      <w:pPr>
        <w:spacing w:after="0" w:line="240" w:lineRule="auto"/>
      </w:pPr>
      <w:r>
        <w:separator/>
      </w:r>
    </w:p>
  </w:footnote>
  <w:footnote w:type="continuationSeparator" w:id="0">
    <w:p w14:paraId="62B42934" w14:textId="77777777" w:rsidR="007E6698" w:rsidRDefault="007E6698" w:rsidP="00057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636"/>
    <w:multiLevelType w:val="multilevel"/>
    <w:tmpl w:val="CD9A0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962A1"/>
    <w:multiLevelType w:val="multilevel"/>
    <w:tmpl w:val="CD9A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6591A"/>
    <w:multiLevelType w:val="hybridMultilevel"/>
    <w:tmpl w:val="87AA0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F947D1"/>
    <w:multiLevelType w:val="multilevel"/>
    <w:tmpl w:val="C97C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84F38"/>
    <w:multiLevelType w:val="multilevel"/>
    <w:tmpl w:val="AB5E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00837"/>
    <w:multiLevelType w:val="hybridMultilevel"/>
    <w:tmpl w:val="8702C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C3C2E"/>
    <w:multiLevelType w:val="multilevel"/>
    <w:tmpl w:val="CD9A0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32475"/>
    <w:multiLevelType w:val="multilevel"/>
    <w:tmpl w:val="CD9A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A590E"/>
    <w:multiLevelType w:val="hybridMultilevel"/>
    <w:tmpl w:val="6DA27D3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F1E2D3C"/>
    <w:multiLevelType w:val="hybridMultilevel"/>
    <w:tmpl w:val="F288CF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386A7E"/>
    <w:multiLevelType w:val="hybridMultilevel"/>
    <w:tmpl w:val="3C2CF7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994580"/>
    <w:multiLevelType w:val="hybridMultilevel"/>
    <w:tmpl w:val="87AA0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125A5"/>
    <w:multiLevelType w:val="hybridMultilevel"/>
    <w:tmpl w:val="D4C2AC42"/>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F623280"/>
    <w:multiLevelType w:val="hybridMultilevel"/>
    <w:tmpl w:val="058AE062"/>
    <w:lvl w:ilvl="0" w:tplc="40090013">
      <w:start w:val="1"/>
      <w:numFmt w:val="upperRoman"/>
      <w:lvlText w:val="%1."/>
      <w:lvlJc w:val="right"/>
      <w:pPr>
        <w:ind w:left="1080" w:hanging="18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A472E2F"/>
    <w:multiLevelType w:val="hybridMultilevel"/>
    <w:tmpl w:val="18F4B8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AD71DA"/>
    <w:multiLevelType w:val="multilevel"/>
    <w:tmpl w:val="25F8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D6FBA"/>
    <w:multiLevelType w:val="multilevel"/>
    <w:tmpl w:val="CD9A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F2DE6"/>
    <w:multiLevelType w:val="multilevel"/>
    <w:tmpl w:val="3D30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3"/>
  </w:num>
  <w:num w:numId="4">
    <w:abstractNumId w:val="15"/>
  </w:num>
  <w:num w:numId="5">
    <w:abstractNumId w:val="10"/>
  </w:num>
  <w:num w:numId="6">
    <w:abstractNumId w:val="17"/>
  </w:num>
  <w:num w:numId="7">
    <w:abstractNumId w:val="6"/>
  </w:num>
  <w:num w:numId="8">
    <w:abstractNumId w:val="0"/>
  </w:num>
  <w:num w:numId="9">
    <w:abstractNumId w:val="12"/>
  </w:num>
  <w:num w:numId="10">
    <w:abstractNumId w:val="14"/>
  </w:num>
  <w:num w:numId="11">
    <w:abstractNumId w:val="13"/>
  </w:num>
  <w:num w:numId="12">
    <w:abstractNumId w:val="8"/>
  </w:num>
  <w:num w:numId="13">
    <w:abstractNumId w:val="5"/>
  </w:num>
  <w:num w:numId="14">
    <w:abstractNumId w:val="16"/>
  </w:num>
  <w:num w:numId="15">
    <w:abstractNumId w:val="2"/>
  </w:num>
  <w:num w:numId="16">
    <w:abstractNumId w:val="1"/>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6A"/>
    <w:rsid w:val="000374D4"/>
    <w:rsid w:val="00057556"/>
    <w:rsid w:val="002A37AA"/>
    <w:rsid w:val="004B0BA1"/>
    <w:rsid w:val="007E6698"/>
    <w:rsid w:val="00866B6D"/>
    <w:rsid w:val="00880491"/>
    <w:rsid w:val="008C1737"/>
    <w:rsid w:val="00EC6967"/>
    <w:rsid w:val="00EE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3046"/>
  <w15:chartTrackingRefBased/>
  <w15:docId w15:val="{B8F726E5-D315-4DA9-9ADA-37DB91A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6A"/>
    <w:pPr>
      <w:jc w:val="both"/>
    </w:pPr>
  </w:style>
  <w:style w:type="paragraph" w:styleId="Heading1">
    <w:name w:val="heading 1"/>
    <w:basedOn w:val="Normal"/>
    <w:next w:val="Normal"/>
    <w:link w:val="Heading1Char"/>
    <w:uiPriority w:val="9"/>
    <w:qFormat/>
    <w:rsid w:val="000374D4"/>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1E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E1E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E1E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D4"/>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EE1E6A"/>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E1E6A"/>
    <w:rPr>
      <w:b/>
      <w:bCs/>
    </w:rPr>
  </w:style>
  <w:style w:type="paragraph" w:styleId="NormalWeb">
    <w:name w:val="Normal (Web)"/>
    <w:basedOn w:val="Normal"/>
    <w:uiPriority w:val="99"/>
    <w:semiHidden/>
    <w:unhideWhenUsed/>
    <w:rsid w:val="00EE1E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1E6A"/>
    <w:rPr>
      <w:i/>
      <w:iCs/>
    </w:rPr>
  </w:style>
  <w:style w:type="character" w:styleId="HTMLCode">
    <w:name w:val="HTML Code"/>
    <w:basedOn w:val="DefaultParagraphFont"/>
    <w:uiPriority w:val="99"/>
    <w:semiHidden/>
    <w:unhideWhenUsed/>
    <w:rsid w:val="00EE1E6A"/>
    <w:rPr>
      <w:rFonts w:ascii="Courier New" w:eastAsia="Times New Roman" w:hAnsi="Courier New" w:cs="Courier New"/>
      <w:sz w:val="20"/>
      <w:szCs w:val="20"/>
    </w:rPr>
  </w:style>
  <w:style w:type="paragraph" w:styleId="ListParagraph">
    <w:name w:val="List Paragraph"/>
    <w:basedOn w:val="Normal"/>
    <w:uiPriority w:val="34"/>
    <w:qFormat/>
    <w:rsid w:val="00EE1E6A"/>
    <w:pPr>
      <w:ind w:left="720"/>
      <w:contextualSpacing/>
    </w:pPr>
  </w:style>
  <w:style w:type="character" w:styleId="Hyperlink">
    <w:name w:val="Hyperlink"/>
    <w:basedOn w:val="DefaultParagraphFont"/>
    <w:uiPriority w:val="99"/>
    <w:unhideWhenUsed/>
    <w:rsid w:val="00EE1E6A"/>
    <w:rPr>
      <w:color w:val="0000FF" w:themeColor="hyperlink"/>
      <w:u w:val="single"/>
    </w:rPr>
  </w:style>
  <w:style w:type="character" w:styleId="UnresolvedMention">
    <w:name w:val="Unresolved Mention"/>
    <w:basedOn w:val="DefaultParagraphFont"/>
    <w:uiPriority w:val="99"/>
    <w:semiHidden/>
    <w:unhideWhenUsed/>
    <w:rsid w:val="00EE1E6A"/>
    <w:rPr>
      <w:color w:val="605E5C"/>
      <w:shd w:val="clear" w:color="auto" w:fill="E1DFDD"/>
    </w:rPr>
  </w:style>
  <w:style w:type="character" w:customStyle="1" w:styleId="Heading2Char">
    <w:name w:val="Heading 2 Char"/>
    <w:basedOn w:val="DefaultParagraphFont"/>
    <w:link w:val="Heading2"/>
    <w:uiPriority w:val="9"/>
    <w:rsid w:val="00EE1E6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E1E6A"/>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57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556"/>
  </w:style>
  <w:style w:type="paragraph" w:styleId="Footer">
    <w:name w:val="footer"/>
    <w:basedOn w:val="Normal"/>
    <w:link w:val="FooterChar"/>
    <w:uiPriority w:val="99"/>
    <w:unhideWhenUsed/>
    <w:rsid w:val="00057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556"/>
  </w:style>
  <w:style w:type="paragraph" w:customStyle="1" w:styleId="hl">
    <w:name w:val="hl"/>
    <w:basedOn w:val="Normal"/>
    <w:rsid w:val="000575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0374D4"/>
    <w:pPr>
      <w:pageBreakBefore w:val="0"/>
      <w:spacing w:line="259" w:lineRule="auto"/>
      <w:jc w:val="left"/>
      <w:outlineLvl w:val="9"/>
    </w:pPr>
    <w:rPr>
      <w:lang w:val="en-US"/>
    </w:rPr>
  </w:style>
  <w:style w:type="paragraph" w:styleId="TOC1">
    <w:name w:val="toc 1"/>
    <w:basedOn w:val="Normal"/>
    <w:next w:val="Normal"/>
    <w:autoRedefine/>
    <w:uiPriority w:val="39"/>
    <w:unhideWhenUsed/>
    <w:rsid w:val="000374D4"/>
    <w:pPr>
      <w:spacing w:after="100"/>
    </w:pPr>
  </w:style>
  <w:style w:type="paragraph" w:styleId="TOC2">
    <w:name w:val="toc 2"/>
    <w:basedOn w:val="Normal"/>
    <w:next w:val="Normal"/>
    <w:autoRedefine/>
    <w:uiPriority w:val="39"/>
    <w:unhideWhenUsed/>
    <w:rsid w:val="000374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0355">
      <w:bodyDiv w:val="1"/>
      <w:marLeft w:val="0"/>
      <w:marRight w:val="0"/>
      <w:marTop w:val="0"/>
      <w:marBottom w:val="0"/>
      <w:divBdr>
        <w:top w:val="none" w:sz="0" w:space="0" w:color="auto"/>
        <w:left w:val="none" w:sz="0" w:space="0" w:color="auto"/>
        <w:bottom w:val="none" w:sz="0" w:space="0" w:color="auto"/>
        <w:right w:val="none" w:sz="0" w:space="0" w:color="auto"/>
      </w:divBdr>
    </w:div>
    <w:div w:id="172107320">
      <w:bodyDiv w:val="1"/>
      <w:marLeft w:val="0"/>
      <w:marRight w:val="0"/>
      <w:marTop w:val="0"/>
      <w:marBottom w:val="0"/>
      <w:divBdr>
        <w:top w:val="none" w:sz="0" w:space="0" w:color="auto"/>
        <w:left w:val="none" w:sz="0" w:space="0" w:color="auto"/>
        <w:bottom w:val="none" w:sz="0" w:space="0" w:color="auto"/>
        <w:right w:val="none" w:sz="0" w:space="0" w:color="auto"/>
      </w:divBdr>
    </w:div>
    <w:div w:id="290482509">
      <w:bodyDiv w:val="1"/>
      <w:marLeft w:val="0"/>
      <w:marRight w:val="0"/>
      <w:marTop w:val="0"/>
      <w:marBottom w:val="0"/>
      <w:divBdr>
        <w:top w:val="none" w:sz="0" w:space="0" w:color="auto"/>
        <w:left w:val="none" w:sz="0" w:space="0" w:color="auto"/>
        <w:bottom w:val="none" w:sz="0" w:space="0" w:color="auto"/>
        <w:right w:val="none" w:sz="0" w:space="0" w:color="auto"/>
      </w:divBdr>
    </w:div>
    <w:div w:id="628164513">
      <w:bodyDiv w:val="1"/>
      <w:marLeft w:val="0"/>
      <w:marRight w:val="0"/>
      <w:marTop w:val="0"/>
      <w:marBottom w:val="0"/>
      <w:divBdr>
        <w:top w:val="none" w:sz="0" w:space="0" w:color="auto"/>
        <w:left w:val="none" w:sz="0" w:space="0" w:color="auto"/>
        <w:bottom w:val="none" w:sz="0" w:space="0" w:color="auto"/>
        <w:right w:val="none" w:sz="0" w:space="0" w:color="auto"/>
      </w:divBdr>
    </w:div>
    <w:div w:id="709695338">
      <w:bodyDiv w:val="1"/>
      <w:marLeft w:val="0"/>
      <w:marRight w:val="0"/>
      <w:marTop w:val="0"/>
      <w:marBottom w:val="0"/>
      <w:divBdr>
        <w:top w:val="none" w:sz="0" w:space="0" w:color="auto"/>
        <w:left w:val="none" w:sz="0" w:space="0" w:color="auto"/>
        <w:bottom w:val="none" w:sz="0" w:space="0" w:color="auto"/>
        <w:right w:val="none" w:sz="0" w:space="0" w:color="auto"/>
      </w:divBdr>
    </w:div>
    <w:div w:id="760178489">
      <w:bodyDiv w:val="1"/>
      <w:marLeft w:val="0"/>
      <w:marRight w:val="0"/>
      <w:marTop w:val="0"/>
      <w:marBottom w:val="0"/>
      <w:divBdr>
        <w:top w:val="none" w:sz="0" w:space="0" w:color="auto"/>
        <w:left w:val="none" w:sz="0" w:space="0" w:color="auto"/>
        <w:bottom w:val="none" w:sz="0" w:space="0" w:color="auto"/>
        <w:right w:val="none" w:sz="0" w:space="0" w:color="auto"/>
      </w:divBdr>
    </w:div>
    <w:div w:id="960722003">
      <w:bodyDiv w:val="1"/>
      <w:marLeft w:val="0"/>
      <w:marRight w:val="0"/>
      <w:marTop w:val="0"/>
      <w:marBottom w:val="0"/>
      <w:divBdr>
        <w:top w:val="none" w:sz="0" w:space="0" w:color="auto"/>
        <w:left w:val="none" w:sz="0" w:space="0" w:color="auto"/>
        <w:bottom w:val="none" w:sz="0" w:space="0" w:color="auto"/>
        <w:right w:val="none" w:sz="0" w:space="0" w:color="auto"/>
      </w:divBdr>
    </w:div>
    <w:div w:id="968391524">
      <w:bodyDiv w:val="1"/>
      <w:marLeft w:val="0"/>
      <w:marRight w:val="0"/>
      <w:marTop w:val="0"/>
      <w:marBottom w:val="0"/>
      <w:divBdr>
        <w:top w:val="none" w:sz="0" w:space="0" w:color="auto"/>
        <w:left w:val="none" w:sz="0" w:space="0" w:color="auto"/>
        <w:bottom w:val="none" w:sz="0" w:space="0" w:color="auto"/>
        <w:right w:val="none" w:sz="0" w:space="0" w:color="auto"/>
      </w:divBdr>
    </w:div>
    <w:div w:id="1213496423">
      <w:bodyDiv w:val="1"/>
      <w:marLeft w:val="0"/>
      <w:marRight w:val="0"/>
      <w:marTop w:val="0"/>
      <w:marBottom w:val="0"/>
      <w:divBdr>
        <w:top w:val="none" w:sz="0" w:space="0" w:color="auto"/>
        <w:left w:val="none" w:sz="0" w:space="0" w:color="auto"/>
        <w:bottom w:val="none" w:sz="0" w:space="0" w:color="auto"/>
        <w:right w:val="none" w:sz="0" w:space="0" w:color="auto"/>
      </w:divBdr>
    </w:div>
    <w:div w:id="1245840300">
      <w:bodyDiv w:val="1"/>
      <w:marLeft w:val="0"/>
      <w:marRight w:val="0"/>
      <w:marTop w:val="0"/>
      <w:marBottom w:val="0"/>
      <w:divBdr>
        <w:top w:val="none" w:sz="0" w:space="0" w:color="auto"/>
        <w:left w:val="none" w:sz="0" w:space="0" w:color="auto"/>
        <w:bottom w:val="none" w:sz="0" w:space="0" w:color="auto"/>
        <w:right w:val="none" w:sz="0" w:space="0" w:color="auto"/>
      </w:divBdr>
    </w:div>
    <w:div w:id="21073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s://www.exceptionnotfound.net/the-asp-net-web-api-2-http-message-lifecycle-in-43-easy-steps-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officialrahulmandal/the-lifecycle-of-an-http-request-f6b1c163531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o/dangolant/things-i-brushed-up-on-this-week-the-http-request-lifecyc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1701781EC4577B5968C5B8B631137"/>
        <w:category>
          <w:name w:val="General"/>
          <w:gallery w:val="placeholder"/>
        </w:category>
        <w:types>
          <w:type w:val="bbPlcHdr"/>
        </w:types>
        <w:behaviors>
          <w:behavior w:val="content"/>
        </w:behaviors>
        <w:guid w:val="{2BFBC678-587C-42FF-BC03-A65B38533B00}"/>
      </w:docPartPr>
      <w:docPartBody>
        <w:p w:rsidR="00000000" w:rsidRDefault="007E30EC" w:rsidP="007E30EC">
          <w:pPr>
            <w:pStyle w:val="7DD1701781EC4577B5968C5B8B63113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ff-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EC"/>
    <w:rsid w:val="00485C46"/>
    <w:rsid w:val="007E3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30EC"/>
    <w:rPr>
      <w:color w:val="808080"/>
    </w:rPr>
  </w:style>
  <w:style w:type="paragraph" w:customStyle="1" w:styleId="7DD1701781EC4577B5968C5B8B631137">
    <w:name w:val="7DD1701781EC4577B5968C5B8B631137"/>
    <w:rsid w:val="007E3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81BD-8A0C-42F7-9A5E-E7A09182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8</cp:revision>
  <dcterms:created xsi:type="dcterms:W3CDTF">2021-05-28T14:46:00Z</dcterms:created>
  <dcterms:modified xsi:type="dcterms:W3CDTF">2021-05-28T15:22:00Z</dcterms:modified>
</cp:coreProperties>
</file>