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Sentiment Analysis Report</w:t>
      </w:r>
    </w:p>
    <w:p>
      <w:pPr>
        <w:pStyle w:val="Heading1"/>
      </w:pPr>
      <w:r>
        <w:rPr>
          <w:color w:val="000000"/>
        </w:rPr>
        <w:t>Overall Sentiment:</w:t>
      </w:r>
    </w:p>
    <w:p>
      <w:r>
        <w:rPr>
          <w:b/>
        </w:rPr>
        <w:t xml:space="preserve">Original Text: </w:t>
      </w:r>
      <w:r>
        <w:t>Simply Writeasdsada</w:t>
        <w:br/>
      </w:r>
      <w:r>
        <w:rPr>
          <w:b/>
        </w:rPr>
        <w:t xml:space="preserve">Major Polarity Score (Neutral): </w:t>
      </w:r>
      <w:r>
        <w:t>100.0%</w:t>
        <w:br/>
      </w:r>
      <w:r>
        <w:rPr>
          <w:b/>
        </w:rPr>
        <w:t xml:space="preserve">Overall Confidence: </w:t>
      </w:r>
      <w:r>
        <w:t>0.0</w:t>
        <w:br/>
      </w:r>
      <w:r>
        <w:t xml:space="preserve">Other minor polarity scores of the text are </w:t>
      </w:r>
      <w:r>
        <w:t xml:space="preserve"> negative with </w:t>
      </w:r>
      <w:r>
        <w:rPr>
          <w:b/>
        </w:rPr>
        <w:t>0.0%</w:t>
      </w:r>
      <w:r>
        <w:t xml:space="preserve"> and positive with </w:t>
      </w:r>
      <w:r>
        <w:rPr>
          <w:b/>
        </w:rPr>
        <w:t>0.0%</w:t>
        <w:br/>
      </w:r>
      <w:r>
        <w:t xml:space="preserve">Individual polarity of the sentences are as follows: </w:t>
        <w:br/>
      </w:r>
    </w:p>
    <w:p>
      <w:r>
        <w:rPr>
          <w:b/>
        </w:rPr>
        <w:t xml:space="preserve">Sentence 1: </w:t>
      </w:r>
      <w:r>
        <w:t>Simply Writeasdsada</w:t>
        <w:br/>
      </w:r>
      <w:r>
        <w:rPr>
          <w:b/>
        </w:rPr>
        <w:t xml:space="preserve">Overall Polarity Score (Neutral): </w:t>
      </w:r>
      <w:r>
        <w:t>100.0%</w:t>
        <w:br/>
      </w:r>
      <w:r>
        <w:rPr>
          <w:b/>
        </w:rPr>
        <w:t xml:space="preserve">Overall Confidence: </w:t>
      </w:r>
      <w:r>
        <w:t>0.0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