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D120" w14:textId="2350A88D" w:rsidR="0004090D" w:rsidRPr="0004090D" w:rsidRDefault="00665345" w:rsidP="00665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 w:bidi="ta-IN"/>
          <w14:ligatures w14:val="none"/>
        </w:rPr>
      </w:pPr>
      <w:r w:rsidRPr="0066534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  <w:t>Exercise 1: Control Structure</w:t>
      </w:r>
      <w:r w:rsidRPr="0066534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  <w:t>s</w:t>
      </w:r>
    </w:p>
    <w:p w14:paraId="4AA45305" w14:textId="77777777" w:rsidR="00665345" w:rsidRDefault="00665345" w:rsidP="00665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66534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>1:</w:t>
      </w:r>
    </w:p>
    <w:p w14:paraId="18FA0635" w14:textId="2F9D8FD9" w:rsidR="00665345" w:rsidRDefault="00665345" w:rsidP="00665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ta-IN"/>
          <w14:ligatures w14:val="none"/>
        </w:rPr>
      </w:pPr>
      <w:r w:rsidRPr="00665345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ta-IN"/>
          <w14:ligatures w14:val="none"/>
        </w:rPr>
        <w:t>Create sample tables:</w:t>
      </w:r>
    </w:p>
    <w:p w14:paraId="1BD51EBA" w14:textId="0AC411E0" w:rsidR="00665345" w:rsidRPr="00665345" w:rsidRDefault="00493E69" w:rsidP="00665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>
        <w:rPr>
          <w:noProof/>
        </w:rPr>
        <w:drawing>
          <wp:inline distT="0" distB="0" distL="0" distR="0" wp14:anchorId="1EEE7693" wp14:editId="5445B515">
            <wp:extent cx="5731510" cy="3223895"/>
            <wp:effectExtent l="0" t="0" r="2540" b="0"/>
            <wp:docPr id="153512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28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8564" w14:textId="5C9F350E" w:rsidR="00665345" w:rsidRDefault="00665345" w:rsidP="00665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66534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ta-IN"/>
          <w14:ligatures w14:val="none"/>
        </w:rPr>
        <w:t>:</w:t>
      </w:r>
    </w:p>
    <w:p w14:paraId="3C36D478" w14:textId="779E821D" w:rsidR="00665345" w:rsidRPr="00665345" w:rsidRDefault="00665345" w:rsidP="00040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665345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ta-IN"/>
          <w14:ligatures w14:val="none"/>
        </w:rPr>
        <w:t>Insert sample data:</w:t>
      </w:r>
    </w:p>
    <w:p w14:paraId="1DFC8AD8" w14:textId="26B1774E" w:rsidR="00F06D34" w:rsidRPr="000F388E" w:rsidRDefault="00493E6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13AB0A6" wp14:editId="7621C855">
            <wp:extent cx="5731510" cy="3223895"/>
            <wp:effectExtent l="0" t="0" r="2540" b="0"/>
            <wp:docPr id="60474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43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86E7" w14:textId="77777777" w:rsidR="000F388E" w:rsidRDefault="000F388E">
      <w:pPr>
        <w:rPr>
          <w:sz w:val="18"/>
          <w:szCs w:val="18"/>
        </w:rPr>
      </w:pPr>
    </w:p>
    <w:p w14:paraId="107D172D" w14:textId="77777777" w:rsidR="00665345" w:rsidRDefault="00665345">
      <w:pPr>
        <w:rPr>
          <w:sz w:val="18"/>
          <w:szCs w:val="18"/>
        </w:rPr>
      </w:pPr>
    </w:p>
    <w:p w14:paraId="53B3707E" w14:textId="30BCF0E5" w:rsidR="006231D6" w:rsidRPr="006231D6" w:rsidRDefault="006231D6" w:rsidP="006231D6">
      <w:pPr>
        <w:rPr>
          <w:b/>
          <w:bCs/>
          <w:sz w:val="22"/>
          <w:szCs w:val="22"/>
        </w:rPr>
      </w:pPr>
      <w:r w:rsidRPr="006231D6">
        <w:rPr>
          <w:b/>
          <w:bCs/>
          <w:sz w:val="22"/>
          <w:szCs w:val="22"/>
        </w:rPr>
        <w:lastRenderedPageBreak/>
        <w:t>Scenario 1:</w:t>
      </w:r>
      <w:r w:rsidRPr="00A87F2B">
        <w:rPr>
          <w:sz w:val="32"/>
          <w:szCs w:val="32"/>
        </w:rPr>
        <w:t xml:space="preserve"> </w:t>
      </w:r>
      <w:r w:rsidRPr="00A87F2B">
        <w:rPr>
          <w:sz w:val="22"/>
          <w:szCs w:val="22"/>
        </w:rPr>
        <w:t>The company wants to give a bonus to employees with salaries above ₹50,000</w:t>
      </w:r>
    </w:p>
    <w:p w14:paraId="6B960800" w14:textId="6A5E5C84" w:rsidR="006231D6" w:rsidRPr="006231D6" w:rsidRDefault="006231D6" w:rsidP="006231D6">
      <w:pPr>
        <w:rPr>
          <w:b/>
          <w:bCs/>
          <w:sz w:val="22"/>
          <w:szCs w:val="22"/>
        </w:rPr>
      </w:pPr>
      <w:r w:rsidRPr="006231D6">
        <w:rPr>
          <w:b/>
          <w:bCs/>
          <w:sz w:val="22"/>
          <w:szCs w:val="22"/>
        </w:rPr>
        <w:t>Question:</w:t>
      </w:r>
      <w:r w:rsidRPr="00A87F2B">
        <w:rPr>
          <w:sz w:val="22"/>
          <w:szCs w:val="22"/>
        </w:rPr>
        <w:t xml:space="preserve"> </w:t>
      </w:r>
      <w:r w:rsidRPr="00A87F2B">
        <w:rPr>
          <w:sz w:val="22"/>
          <w:szCs w:val="22"/>
        </w:rPr>
        <w:t>Write a MySQL procedure to add a bonus of ₹2000 to employees whose salary exceeds ₹50,000</w:t>
      </w:r>
    </w:p>
    <w:p w14:paraId="75BDD5EB" w14:textId="52F4E9BF" w:rsidR="006231D6" w:rsidRPr="006231D6" w:rsidRDefault="006231D6" w:rsidP="006231D6">
      <w:pPr>
        <w:rPr>
          <w:b/>
          <w:bCs/>
          <w:sz w:val="22"/>
          <w:szCs w:val="22"/>
        </w:rPr>
      </w:pPr>
      <w:r w:rsidRPr="006231D6">
        <w:rPr>
          <w:b/>
          <w:bCs/>
          <w:sz w:val="22"/>
          <w:szCs w:val="22"/>
        </w:rPr>
        <w:t>Query:</w:t>
      </w:r>
    </w:p>
    <w:p w14:paraId="688C6275" w14:textId="7E2A6B68" w:rsidR="00665345" w:rsidRDefault="00A87F2B">
      <w:pPr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3C677762" wp14:editId="3149D6BB">
            <wp:extent cx="5731510" cy="3223895"/>
            <wp:effectExtent l="0" t="0" r="2540" b="0"/>
            <wp:docPr id="186094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44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C9E8" w14:textId="6446D423" w:rsidR="00A87F2B" w:rsidRDefault="00A87F2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Output:</w:t>
      </w:r>
    </w:p>
    <w:p w14:paraId="572AEE4B" w14:textId="7F520C0F" w:rsidR="00A87F2B" w:rsidRDefault="00A87F2B">
      <w:pPr>
        <w:rPr>
          <w:b/>
          <w:bCs/>
          <w:sz w:val="18"/>
          <w:szCs w:val="18"/>
        </w:rPr>
      </w:pPr>
      <w:r w:rsidRPr="00A87F2B">
        <w:rPr>
          <w:b/>
          <w:bCs/>
          <w:sz w:val="18"/>
          <w:szCs w:val="18"/>
        </w:rPr>
        <w:drawing>
          <wp:inline distT="0" distB="0" distL="0" distR="0" wp14:anchorId="09A58EB1" wp14:editId="2F5FDDDD">
            <wp:extent cx="4900085" cy="1653683"/>
            <wp:effectExtent l="0" t="0" r="0" b="3810"/>
            <wp:docPr id="93362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26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0F5D" w14:textId="77777777" w:rsidR="00A87F2B" w:rsidRPr="00A87F2B" w:rsidRDefault="00A87F2B" w:rsidP="00A87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</w:pPr>
      <w:r w:rsidRPr="00A87F2B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Explanation</w:t>
      </w:r>
    </w:p>
    <w:p w14:paraId="1A741DD5" w14:textId="77777777" w:rsidR="00A87F2B" w:rsidRPr="00A87F2B" w:rsidRDefault="00A87F2B" w:rsidP="00A87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 w:bidi="ta-IN"/>
          <w14:ligatures w14:val="none"/>
        </w:rPr>
      </w:pPr>
      <w:r w:rsidRPr="00A87F2B">
        <w:rPr>
          <w:rFonts w:ascii="Times New Roman" w:eastAsia="Times New Roman" w:hAnsi="Times New Roman" w:cs="Times New Roman"/>
          <w:kern w:val="0"/>
          <w:sz w:val="22"/>
          <w:szCs w:val="22"/>
          <w:lang w:eastAsia="en-IN" w:bidi="ta-IN"/>
          <w14:ligatures w14:val="none"/>
        </w:rPr>
        <w:t>Employees earning more than ₹50,000 receive a ₹2,000 bonus. The procedure displays both the old salary and the updated salary before applying the changes.</w:t>
      </w:r>
    </w:p>
    <w:p w14:paraId="28A35E91" w14:textId="77777777" w:rsidR="00A87F2B" w:rsidRDefault="00A87F2B">
      <w:pPr>
        <w:rPr>
          <w:b/>
          <w:bCs/>
          <w:sz w:val="16"/>
          <w:szCs w:val="16"/>
        </w:rPr>
      </w:pPr>
    </w:p>
    <w:p w14:paraId="2E0F172C" w14:textId="77777777" w:rsidR="00A87F2B" w:rsidRDefault="00A87F2B">
      <w:pPr>
        <w:rPr>
          <w:b/>
          <w:bCs/>
          <w:sz w:val="16"/>
          <w:szCs w:val="16"/>
        </w:rPr>
      </w:pPr>
    </w:p>
    <w:p w14:paraId="4A50E256" w14:textId="77777777" w:rsidR="00A87F2B" w:rsidRDefault="00A87F2B">
      <w:pPr>
        <w:rPr>
          <w:b/>
          <w:bCs/>
          <w:sz w:val="16"/>
          <w:szCs w:val="16"/>
        </w:rPr>
      </w:pPr>
    </w:p>
    <w:p w14:paraId="769A8254" w14:textId="77777777" w:rsidR="00A87F2B" w:rsidRDefault="00A87F2B">
      <w:pPr>
        <w:rPr>
          <w:b/>
          <w:bCs/>
          <w:sz w:val="16"/>
          <w:szCs w:val="16"/>
        </w:rPr>
      </w:pPr>
    </w:p>
    <w:p w14:paraId="6C169636" w14:textId="77777777" w:rsidR="00A87F2B" w:rsidRDefault="00A87F2B">
      <w:pPr>
        <w:rPr>
          <w:b/>
          <w:bCs/>
          <w:sz w:val="16"/>
          <w:szCs w:val="16"/>
        </w:rPr>
      </w:pPr>
    </w:p>
    <w:p w14:paraId="1586A445" w14:textId="35ABECC3" w:rsidR="00A87F2B" w:rsidRPr="00A87F2B" w:rsidRDefault="00A87F2B" w:rsidP="00A87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 w:bidi="ta-IN"/>
          <w14:ligatures w14:val="none"/>
        </w:rPr>
      </w:pPr>
      <w:r w:rsidRPr="00A87F2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 w:bidi="ta-IN"/>
          <w14:ligatures w14:val="none"/>
        </w:rPr>
        <w:lastRenderedPageBreak/>
        <w:t xml:space="preserve">Scenario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 w:bidi="ta-IN"/>
          <w14:ligatures w14:val="none"/>
        </w:rPr>
        <w:t>2</w:t>
      </w:r>
      <w:r w:rsidRPr="00A87F2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 w:bidi="ta-IN"/>
          <w14:ligatures w14:val="none"/>
        </w:rPr>
        <w:t>:</w:t>
      </w:r>
      <w:r w:rsidRPr="00A87F2B">
        <w:rPr>
          <w:rFonts w:ascii="Times New Roman" w:eastAsia="Times New Roman" w:hAnsi="Times New Roman" w:cs="Times New Roman"/>
          <w:kern w:val="0"/>
          <w:sz w:val="22"/>
          <w:szCs w:val="22"/>
          <w:lang w:eastAsia="en-IN" w:bidi="ta-IN"/>
          <w14:ligatures w14:val="none"/>
        </w:rPr>
        <w:t>The</w:t>
      </w:r>
      <w:proofErr w:type="gramEnd"/>
      <w:r w:rsidRPr="00A87F2B">
        <w:rPr>
          <w:rFonts w:ascii="Times New Roman" w:eastAsia="Times New Roman" w:hAnsi="Times New Roman" w:cs="Times New Roman"/>
          <w:kern w:val="0"/>
          <w:sz w:val="22"/>
          <w:szCs w:val="22"/>
          <w:lang w:eastAsia="en-IN" w:bidi="ta-IN"/>
          <w14:ligatures w14:val="none"/>
        </w:rPr>
        <w:t xml:space="preserve"> company wants to identify employees eligible for promotion based on their performance rating.</w:t>
      </w:r>
    </w:p>
    <w:p w14:paraId="6AFD11BA" w14:textId="77777777" w:rsidR="00A87F2B" w:rsidRDefault="00A87F2B" w:rsidP="00A87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 w:bidi="ta-IN"/>
          <w14:ligatures w14:val="none"/>
        </w:rPr>
      </w:pPr>
      <w:r w:rsidRPr="00A87F2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 w:bidi="ta-IN"/>
          <w14:ligatures w14:val="none"/>
        </w:rPr>
        <w:t>Question:</w:t>
      </w:r>
    </w:p>
    <w:p w14:paraId="0A760D43" w14:textId="5931EA79" w:rsidR="00A87F2B" w:rsidRPr="00A87F2B" w:rsidRDefault="00A87F2B" w:rsidP="00A87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 w:bidi="ta-IN"/>
          <w14:ligatures w14:val="none"/>
        </w:rPr>
      </w:pPr>
      <w:r w:rsidRPr="00A87F2B">
        <w:rPr>
          <w:rFonts w:ascii="Times New Roman" w:eastAsia="Times New Roman" w:hAnsi="Times New Roman" w:cs="Times New Roman"/>
          <w:kern w:val="0"/>
          <w:sz w:val="22"/>
          <w:szCs w:val="22"/>
          <w:lang w:eastAsia="en-IN" w:bidi="ta-IN"/>
          <w14:ligatures w14:val="none"/>
        </w:rPr>
        <w:t xml:space="preserve">Write a MySQL procedure that marks employees with a rating greater than 8 as </w:t>
      </w:r>
      <w:r w:rsidRPr="00A87F2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 w:bidi="ta-IN"/>
          <w14:ligatures w14:val="none"/>
        </w:rPr>
        <w:t>"Promoted"</w:t>
      </w:r>
      <w:r w:rsidRPr="00A87F2B">
        <w:rPr>
          <w:rFonts w:ascii="Times New Roman" w:eastAsia="Times New Roman" w:hAnsi="Times New Roman" w:cs="Times New Roman"/>
          <w:kern w:val="0"/>
          <w:sz w:val="22"/>
          <w:szCs w:val="22"/>
          <w:lang w:eastAsia="en-IN" w:bidi="ta-IN"/>
          <w14:ligatures w14:val="none"/>
        </w:rPr>
        <w:t xml:space="preserve"> and displays their old and new status.</w:t>
      </w:r>
    </w:p>
    <w:p w14:paraId="6BD406D2" w14:textId="7B493A40" w:rsidR="00A87F2B" w:rsidRDefault="00A87F2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Query:</w:t>
      </w:r>
    </w:p>
    <w:p w14:paraId="6DBD4817" w14:textId="45D6FB0D" w:rsidR="00A87F2B" w:rsidRDefault="00493E69">
      <w:pPr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5377150A" wp14:editId="1F44A0A0">
            <wp:extent cx="5731510" cy="3223895"/>
            <wp:effectExtent l="0" t="0" r="2540" b="0"/>
            <wp:docPr id="118191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19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38CA" w14:textId="47FB26F9" w:rsidR="006F4AF2" w:rsidRDefault="006F4AF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399DF855" w14:textId="22F02636" w:rsidR="006F4AF2" w:rsidRDefault="006F4AF2">
      <w:pPr>
        <w:rPr>
          <w:b/>
          <w:bCs/>
          <w:sz w:val="22"/>
          <w:szCs w:val="22"/>
        </w:rPr>
      </w:pPr>
      <w:r w:rsidRPr="006F4AF2">
        <w:rPr>
          <w:b/>
          <w:bCs/>
          <w:sz w:val="22"/>
          <w:szCs w:val="22"/>
        </w:rPr>
        <w:drawing>
          <wp:inline distT="0" distB="0" distL="0" distR="0" wp14:anchorId="71F69C9D" wp14:editId="1CE31951">
            <wp:extent cx="4572396" cy="1165961"/>
            <wp:effectExtent l="0" t="0" r="0" b="0"/>
            <wp:docPr id="155083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34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5AD1" w14:textId="75F02D03" w:rsidR="006F4AF2" w:rsidRPr="006F4AF2" w:rsidRDefault="006F4AF2" w:rsidP="006F4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 w:bidi="ta-IN"/>
          <w14:ligatures w14:val="none"/>
        </w:rPr>
      </w:pPr>
      <w:r w:rsidRPr="006F4A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 w:bidi="ta-IN"/>
          <w14:ligatures w14:val="none"/>
        </w:rPr>
        <w:t>Explanation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 w:bidi="ta-IN"/>
          <w14:ligatures w14:val="none"/>
        </w:rPr>
        <w:t>:</w:t>
      </w:r>
    </w:p>
    <w:p w14:paraId="2B62BCF3" w14:textId="77777777" w:rsidR="006F4AF2" w:rsidRPr="006F4AF2" w:rsidRDefault="006F4AF2" w:rsidP="006F4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 w:bidi="ta-IN"/>
          <w14:ligatures w14:val="none"/>
        </w:rPr>
      </w:pPr>
      <w:r w:rsidRPr="006F4AF2">
        <w:rPr>
          <w:rFonts w:ascii="Times New Roman" w:eastAsia="Times New Roman" w:hAnsi="Times New Roman" w:cs="Times New Roman"/>
          <w:kern w:val="0"/>
          <w:sz w:val="22"/>
          <w:szCs w:val="22"/>
          <w:lang w:eastAsia="en-IN" w:bidi="ta-IN"/>
          <w14:ligatures w14:val="none"/>
        </w:rPr>
        <w:t>Employees with a performance rating greater than 8 are promoted. The procedure displays the old status and the new status before updating the records.</w:t>
      </w:r>
    </w:p>
    <w:p w14:paraId="21669279" w14:textId="77777777" w:rsidR="006F4AF2" w:rsidRPr="00A87F2B" w:rsidRDefault="006F4AF2">
      <w:pPr>
        <w:rPr>
          <w:b/>
          <w:bCs/>
          <w:sz w:val="22"/>
          <w:szCs w:val="22"/>
        </w:rPr>
      </w:pPr>
    </w:p>
    <w:sectPr w:rsidR="006F4AF2" w:rsidRPr="00A87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66504"/>
    <w:multiLevelType w:val="multilevel"/>
    <w:tmpl w:val="24F2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C02B4"/>
    <w:multiLevelType w:val="multilevel"/>
    <w:tmpl w:val="B268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502903">
    <w:abstractNumId w:val="0"/>
  </w:num>
  <w:num w:numId="2" w16cid:durableId="1557426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34"/>
    <w:rsid w:val="0004090D"/>
    <w:rsid w:val="000439FF"/>
    <w:rsid w:val="000F388E"/>
    <w:rsid w:val="00113A05"/>
    <w:rsid w:val="003828FB"/>
    <w:rsid w:val="00493E69"/>
    <w:rsid w:val="006231D6"/>
    <w:rsid w:val="00665345"/>
    <w:rsid w:val="006F4AF2"/>
    <w:rsid w:val="006F66D0"/>
    <w:rsid w:val="00757AB7"/>
    <w:rsid w:val="007E3A10"/>
    <w:rsid w:val="008363EB"/>
    <w:rsid w:val="0086141B"/>
    <w:rsid w:val="008E4526"/>
    <w:rsid w:val="00A87F2B"/>
    <w:rsid w:val="00B55767"/>
    <w:rsid w:val="00C848AA"/>
    <w:rsid w:val="00D00EFD"/>
    <w:rsid w:val="00DB6A8A"/>
    <w:rsid w:val="00F06D34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08294"/>
  <w15:chartTrackingRefBased/>
  <w15:docId w15:val="{91164004-6F0F-4E73-9FDF-DB220217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345"/>
  </w:style>
  <w:style w:type="paragraph" w:styleId="Heading1">
    <w:name w:val="heading 1"/>
    <w:basedOn w:val="Normal"/>
    <w:next w:val="Normal"/>
    <w:link w:val="Heading1Char"/>
    <w:uiPriority w:val="9"/>
    <w:qFormat/>
    <w:rsid w:val="00F06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D3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3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E666C-B874-4308-BB95-FD371E2FF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2</cp:revision>
  <cp:lastPrinted>2026-06-24T05:11:00Z</cp:lastPrinted>
  <dcterms:created xsi:type="dcterms:W3CDTF">2026-06-24T06:57:00Z</dcterms:created>
  <dcterms:modified xsi:type="dcterms:W3CDTF">2026-06-24T06:57:00Z</dcterms:modified>
</cp:coreProperties>
</file>