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03C2E" w:rsidRDefault="00B03C2E" w:rsidP="00B03C2E">
      <w:pPr>
        <w:jc w:val="center"/>
        <w:rPr>
          <w:rFonts w:ascii="Times New Roman" w:hAnsi="Times New Roman" w:cs="Times New Roman"/>
          <w:b/>
          <w:sz w:val="28"/>
          <w:szCs w:val="28"/>
        </w:rPr>
      </w:pPr>
      <w:r w:rsidRPr="00B03C2E">
        <w:rPr>
          <w:rFonts w:ascii="Times New Roman" w:hAnsi="Times New Roman" w:cs="Times New Roman"/>
          <w:b/>
          <w:sz w:val="28"/>
          <w:szCs w:val="28"/>
        </w:rPr>
        <w:t>Future Enhancement</w:t>
      </w:r>
      <w:r w:rsidR="005D4EF1">
        <w:rPr>
          <w:rFonts w:ascii="Times New Roman" w:hAnsi="Times New Roman" w:cs="Times New Roman"/>
          <w:b/>
          <w:sz w:val="28"/>
          <w:szCs w:val="28"/>
        </w:rPr>
        <w:t>:</w:t>
      </w:r>
    </w:p>
    <w:p w:rsidR="00056041" w:rsidRPr="00056041" w:rsidRDefault="00056041" w:rsidP="00056041">
      <w:pPr>
        <w:pStyle w:val="BodyText"/>
        <w:spacing w:line="252" w:lineRule="auto"/>
        <w:ind w:left="211" w:right="102"/>
        <w:jc w:val="both"/>
        <w:rPr>
          <w:sz w:val="24"/>
          <w:szCs w:val="24"/>
        </w:rPr>
      </w:pPr>
      <w:r w:rsidRPr="00056041">
        <w:rPr>
          <w:w w:val="105"/>
          <w:sz w:val="24"/>
          <w:szCs w:val="24"/>
        </w:rPr>
        <w:t>Proposed work can be further extended to explore the authenticity of the URL which is also present in the dataset. The independent machine learning meta classifiers can be ensembled together through bagging, boosting or voting method. We can try to incorporate the advanced aspect of natural language processing, deep learning and</w:t>
      </w:r>
      <w:r w:rsidRPr="00056041">
        <w:rPr>
          <w:spacing w:val="-15"/>
          <w:w w:val="105"/>
          <w:sz w:val="24"/>
          <w:szCs w:val="24"/>
        </w:rPr>
        <w:t xml:space="preserve"> </w:t>
      </w:r>
      <w:r w:rsidRPr="00056041">
        <w:rPr>
          <w:w w:val="105"/>
          <w:sz w:val="24"/>
          <w:szCs w:val="24"/>
        </w:rPr>
        <w:t>transformers</w:t>
      </w:r>
      <w:r w:rsidRPr="00056041">
        <w:rPr>
          <w:spacing w:val="-15"/>
          <w:w w:val="105"/>
          <w:sz w:val="24"/>
          <w:szCs w:val="24"/>
        </w:rPr>
        <w:t xml:space="preserve"> </w:t>
      </w:r>
      <w:r w:rsidRPr="00056041">
        <w:rPr>
          <w:w w:val="105"/>
          <w:sz w:val="24"/>
          <w:szCs w:val="24"/>
        </w:rPr>
        <w:t>for</w:t>
      </w:r>
      <w:r w:rsidRPr="00056041">
        <w:rPr>
          <w:spacing w:val="-14"/>
          <w:w w:val="105"/>
          <w:sz w:val="24"/>
          <w:szCs w:val="24"/>
        </w:rPr>
        <w:t xml:space="preserve"> </w:t>
      </w:r>
      <w:r w:rsidRPr="00056041">
        <w:rPr>
          <w:w w:val="105"/>
          <w:sz w:val="24"/>
          <w:szCs w:val="24"/>
        </w:rPr>
        <w:t>extracting</w:t>
      </w:r>
      <w:r w:rsidRPr="00056041">
        <w:rPr>
          <w:spacing w:val="-16"/>
          <w:w w:val="105"/>
          <w:sz w:val="24"/>
          <w:szCs w:val="24"/>
        </w:rPr>
        <w:t xml:space="preserve"> </w:t>
      </w:r>
      <w:r w:rsidRPr="00056041">
        <w:rPr>
          <w:w w:val="105"/>
          <w:sz w:val="24"/>
          <w:szCs w:val="24"/>
        </w:rPr>
        <w:t>semantic,</w:t>
      </w:r>
      <w:r w:rsidRPr="00056041">
        <w:rPr>
          <w:spacing w:val="-14"/>
          <w:w w:val="105"/>
          <w:sz w:val="24"/>
          <w:szCs w:val="24"/>
        </w:rPr>
        <w:t xml:space="preserve"> </w:t>
      </w:r>
      <w:r w:rsidRPr="00056041">
        <w:rPr>
          <w:w w:val="105"/>
          <w:sz w:val="24"/>
          <w:szCs w:val="24"/>
        </w:rPr>
        <w:t>linguistic,</w:t>
      </w:r>
      <w:r w:rsidRPr="00056041">
        <w:rPr>
          <w:spacing w:val="-14"/>
          <w:w w:val="105"/>
          <w:sz w:val="24"/>
          <w:szCs w:val="24"/>
        </w:rPr>
        <w:t xml:space="preserve"> </w:t>
      </w:r>
      <w:r w:rsidRPr="00056041">
        <w:rPr>
          <w:w w:val="105"/>
          <w:sz w:val="24"/>
          <w:szCs w:val="24"/>
        </w:rPr>
        <w:t>stylometric hidden patterns in the text of fake writings as well for better detection in the</w:t>
      </w:r>
      <w:r w:rsidRPr="00056041">
        <w:rPr>
          <w:spacing w:val="-4"/>
          <w:w w:val="105"/>
          <w:sz w:val="24"/>
          <w:szCs w:val="24"/>
        </w:rPr>
        <w:t xml:space="preserve"> </w:t>
      </w:r>
      <w:r w:rsidRPr="00056041">
        <w:rPr>
          <w:w w:val="105"/>
          <w:sz w:val="24"/>
          <w:szCs w:val="24"/>
        </w:rPr>
        <w:t>future.</w:t>
      </w:r>
    </w:p>
    <w:p w:rsidR="005D4EF1" w:rsidRPr="00056041" w:rsidRDefault="005D4EF1" w:rsidP="00056041">
      <w:pPr>
        <w:jc w:val="both"/>
        <w:rPr>
          <w:rFonts w:ascii="Times New Roman" w:hAnsi="Times New Roman" w:cs="Times New Roman"/>
          <w:b/>
          <w:sz w:val="24"/>
          <w:szCs w:val="24"/>
        </w:rPr>
      </w:pPr>
      <w:bookmarkStart w:id="0" w:name="_GoBack"/>
      <w:bookmarkEnd w:id="0"/>
    </w:p>
    <w:sectPr w:rsidR="005D4EF1" w:rsidRPr="00056041" w:rsidSect="00B35CC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F0BE5" w:rsidRDefault="00EF0BE5" w:rsidP="00AA1EF0">
      <w:pPr>
        <w:spacing w:after="0" w:line="240" w:lineRule="auto"/>
      </w:pPr>
      <w:r>
        <w:separator/>
      </w:r>
    </w:p>
  </w:endnote>
  <w:endnote w:type="continuationSeparator" w:id="0">
    <w:p w:rsidR="00EF0BE5" w:rsidRDefault="00EF0BE5" w:rsidP="00AA1E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F0BE5" w:rsidRDefault="00EF0BE5" w:rsidP="00AA1EF0">
      <w:pPr>
        <w:spacing w:after="0" w:line="240" w:lineRule="auto"/>
      </w:pPr>
      <w:r>
        <w:separator/>
      </w:r>
    </w:p>
  </w:footnote>
  <w:footnote w:type="continuationSeparator" w:id="0">
    <w:p w:rsidR="00EF0BE5" w:rsidRDefault="00EF0BE5" w:rsidP="00AA1EF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A675AB"/>
    <w:rsid w:val="00056041"/>
    <w:rsid w:val="00282B64"/>
    <w:rsid w:val="002916E1"/>
    <w:rsid w:val="00325C22"/>
    <w:rsid w:val="005D4EF1"/>
    <w:rsid w:val="00666DB3"/>
    <w:rsid w:val="009317E9"/>
    <w:rsid w:val="00A675AB"/>
    <w:rsid w:val="00AA1EF0"/>
    <w:rsid w:val="00B03C2E"/>
    <w:rsid w:val="00B35CCD"/>
    <w:rsid w:val="00B56638"/>
    <w:rsid w:val="00CB17E0"/>
    <w:rsid w:val="00D64949"/>
    <w:rsid w:val="00EF0B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80E22CE-BDDF-40B1-9D33-E569E0BDDE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35CC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AA1EF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A1EF0"/>
  </w:style>
  <w:style w:type="paragraph" w:styleId="Footer">
    <w:name w:val="footer"/>
    <w:basedOn w:val="Normal"/>
    <w:link w:val="FooterChar"/>
    <w:uiPriority w:val="99"/>
    <w:semiHidden/>
    <w:unhideWhenUsed/>
    <w:rsid w:val="00AA1EF0"/>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AA1EF0"/>
  </w:style>
  <w:style w:type="paragraph" w:styleId="BodyText">
    <w:name w:val="Body Text"/>
    <w:basedOn w:val="Normal"/>
    <w:link w:val="BodyTextChar"/>
    <w:uiPriority w:val="1"/>
    <w:qFormat/>
    <w:rsid w:val="00056041"/>
    <w:pPr>
      <w:widowControl w:val="0"/>
      <w:autoSpaceDE w:val="0"/>
      <w:autoSpaceDN w:val="0"/>
      <w:spacing w:after="0" w:line="240" w:lineRule="auto"/>
    </w:pPr>
    <w:rPr>
      <w:rFonts w:ascii="Times New Roman" w:eastAsia="Times New Roman" w:hAnsi="Times New Roman" w:cs="Times New Roman"/>
      <w:sz w:val="18"/>
      <w:szCs w:val="18"/>
    </w:rPr>
  </w:style>
  <w:style w:type="character" w:customStyle="1" w:styleId="BodyTextChar">
    <w:name w:val="Body Text Char"/>
    <w:basedOn w:val="DefaultParagraphFont"/>
    <w:link w:val="BodyText"/>
    <w:uiPriority w:val="1"/>
    <w:rsid w:val="00056041"/>
    <w:rPr>
      <w:rFonts w:ascii="Times New Roman" w:eastAsia="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Pages>
  <Words>75</Words>
  <Characters>428</Characters>
  <Application>Microsoft Office Word</Application>
  <DocSecurity>0</DocSecurity>
  <Lines>3</Lines>
  <Paragraphs>1</Paragraphs>
  <ScaleCrop>false</ScaleCrop>
  <Company/>
  <LinksUpToDate>false</LinksUpToDate>
  <CharactersWithSpaces>502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Datapoint</dc:creator>
  <cp:keywords/>
  <dc:description/>
  <cp:lastModifiedBy>User</cp:lastModifiedBy>
  <cp:revision>11</cp:revision>
  <dcterms:created xsi:type="dcterms:W3CDTF">2022-01-05T11:34:00Z</dcterms:created>
  <dcterms:modified xsi:type="dcterms:W3CDTF">2022-08-23T23:27:00Z</dcterms:modified>
</cp:coreProperties>
</file>