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before="0" w:lin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ARJUN SHARMA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br w:type="textWrapping"/>
      </w:r>
    </w:p>
    <w:p w:rsidR="00000000" w:rsidDel="00000000" w:rsidP="00000000" w:rsidRDefault="00000000" w:rsidRPr="00000000" w14:paraId="00000002">
      <w:pPr>
        <w:spacing w:after="0" w:before="0" w:lin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Location:</w:t>
      </w:r>
      <w:r w:rsidDel="00000000" w:rsidR="00000000" w:rsidRPr="00000000">
        <w:rPr>
          <w:rtl w:val="0"/>
        </w:rPr>
        <w:t xml:space="preserve"> Bengaluru, Karnataka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Phone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0"/>
        </w:rPr>
        <w:t xml:space="preserve">+91 98765 43210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Email:</w:t>
      </w:r>
      <w:r w:rsidDel="00000000" w:rsidR="00000000" w:rsidRPr="00000000">
        <w:rPr>
          <w:rtl w:val="0"/>
        </w:rPr>
        <w:t xml:space="preserve">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arjun.sharma.cs28@university.edu.in</w:t>
        </w:r>
      </w:hyperlink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bCs w:val="1"/>
          <w:rtl w:val="0"/>
        </w:rPr>
        <w:t xml:space="preserve">GitHub:</w:t>
      </w:r>
      <w:r w:rsidDel="00000000" w:rsidR="00000000" w:rsidRPr="00000000">
        <w:rPr>
          <w:rtl w:val="0"/>
        </w:rPr>
        <w:t xml:space="preserve"> 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github.com/ArjunDev </w:t>
        </w:r>
      </w:hyperlink>
      <w:r w:rsidDel="00000000" w:rsidR="00000000" w:rsidRPr="00000000">
        <w:rPr>
          <w:rtl w:val="0"/>
        </w:rPr>
        <w:t xml:space="preserve">|</w:t>
      </w:r>
      <w:r w:rsidDel="00000000" w:rsidR="00000000" w:rsidRPr="00000000">
        <w:rPr>
          <w:b w:val="1"/>
          <w:bCs w:val="1"/>
          <w:rtl w:val="0"/>
        </w:rPr>
        <w:t xml:space="preserve"> LinkedIn</w:t>
      </w:r>
      <w:r w:rsidDel="00000000" w:rsidR="00000000" w:rsidRPr="00000000">
        <w:rPr>
          <w:rtl w:val="0"/>
        </w:rPr>
        <w:t xml:space="preserve">: </w:t>
      </w: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linkedin.com/in/ArjunDev</w:t>
        </w:r>
      </w:hyperlink>
      <w:r w:rsidDel="00000000" w:rsidR="00000000" w:rsidRPr="00000000">
        <w:rPr>
          <w:rtl w:val="0"/>
        </w:rPr>
        <w:t xml:space="preserve"> | </w:t>
      </w:r>
      <w:r w:rsidDel="00000000" w:rsidR="00000000" w:rsidRPr="00000000">
        <w:rPr>
          <w:b w:val="1"/>
          <w:bCs w:val="1"/>
          <w:rtl w:val="0"/>
        </w:rPr>
        <w:t xml:space="preserve">LeetCode:</w:t>
      </w:r>
      <w:r w:rsidDel="00000000" w:rsidR="00000000" w:rsidRPr="00000000">
        <w:rPr>
          <w:rtl w:val="0"/>
        </w:rPr>
        <w:t xml:space="preserve"> </w:t>
      </w: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leetcode.com/Arjun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0kriz7abo48" w:id="0"/>
      <w:bookmarkEnd w:id="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PROFESSIONAL SUMMARY</w:t>
      </w:r>
    </w:p>
    <w:p w:rsidR="00000000" w:rsidDel="00000000" w:rsidP="00000000" w:rsidRDefault="00000000" w:rsidRPr="00000000" w14:paraId="00000005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Aspiring Software Engineering Intern with strong foundations in </w:t>
      </w:r>
      <w:r w:rsidDel="00000000" w:rsidR="00000000" w:rsidRPr="00000000">
        <w:rPr>
          <w:b w:val="1"/>
          <w:bCs w:val="1"/>
          <w:rtl w:val="0"/>
        </w:rPr>
        <w:t xml:space="preserve">Data Structures &amp; Algorithms, Object-Oriented Programming, and Full-Stack Development</w:t>
      </w:r>
      <w:r w:rsidDel="00000000" w:rsidR="00000000" w:rsidRPr="00000000">
        <w:rPr>
          <w:rtl w:val="0"/>
        </w:rPr>
        <w:t xml:space="preserve">. Demonstrated ability to design and develop scalable software solutions through academic projects and internship experience. Passionate about solving complex engineering problems and building reliable, high-performance applications using modern development tools and technologies.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qtvk3k8x696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TECHNICAL SKILLS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Programming Languages:</w:t>
      </w:r>
      <w:r w:rsidDel="00000000" w:rsidR="00000000" w:rsidRPr="00000000">
        <w:rPr>
          <w:rtl w:val="0"/>
        </w:rPr>
        <w:t xml:space="preserve"> Java, Python, C++, SQL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Core CS Fundamentals:</w:t>
      </w:r>
      <w:r w:rsidDel="00000000" w:rsidR="00000000" w:rsidRPr="00000000">
        <w:rPr>
          <w:rtl w:val="0"/>
        </w:rPr>
        <w:t xml:space="preserve"> Data Structures &amp; Algorithms, OOPs, DBMS, Operating Systems, Computer Networks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Web Technologies:</w:t>
      </w:r>
      <w:r w:rsidDel="00000000" w:rsidR="00000000" w:rsidRPr="00000000">
        <w:rPr>
          <w:rtl w:val="0"/>
        </w:rPr>
        <w:t xml:space="preserve"> React.js, Node.js, Spring Boot, Django, FastAPI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Tools &amp; Platforms:</w:t>
      </w:r>
      <w:r w:rsidDel="00000000" w:rsidR="00000000" w:rsidRPr="00000000">
        <w:rPr>
          <w:rtl w:val="0"/>
        </w:rPr>
        <w:t xml:space="preserve"> Git, GitHub, Docker, Kubernetes, Jenkins, Linux/Unix, VS Code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Cloud &amp; AI/ML:</w:t>
      </w:r>
      <w:r w:rsidDel="00000000" w:rsidR="00000000" w:rsidRPr="00000000">
        <w:rPr>
          <w:rtl w:val="0"/>
        </w:rPr>
        <w:t xml:space="preserve"> TensorFlow, CNNs, AWS Cloud Foundations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3"/>
        <w:keepNext w:val="0"/>
        <w:keepLines w:val="0"/>
        <w:spacing w:before="280" w:line="24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ks4bjvdnnyq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EDUCATION</w:t>
      </w:r>
    </w:p>
    <w:p w:rsidR="00000000" w:rsidDel="00000000" w:rsidP="00000000" w:rsidRDefault="00000000" w:rsidRPr="00000000" w14:paraId="00000009">
      <w:pPr>
        <w:spacing w:after="240" w:before="24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Bachelor of Technology in Computer Science &amp; Engineering</w:t>
        <w:br w:type="textWrapping"/>
      </w:r>
      <w:r w:rsidDel="00000000" w:rsidR="00000000" w:rsidRPr="00000000">
        <w:rPr>
          <w:rtl w:val="0"/>
        </w:rPr>
        <w:t xml:space="preserve">Indian Institute of Information Technology</w:t>
        <w:br w:type="textWrapping"/>
        <w:t xml:space="preserve">Aug 2024 – May 2028 (Expected)</w:t>
        <w:br w:type="textWrapping"/>
        <w:t xml:space="preserve">CGPA: </w:t>
      </w:r>
      <w:r w:rsidDel="00000000" w:rsidR="00000000" w:rsidRPr="00000000">
        <w:rPr>
          <w:b w:val="1"/>
          <w:bCs w:val="1"/>
          <w:rtl w:val="0"/>
        </w:rPr>
        <w:t xml:space="preserve">8.9 / 10.0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Class XII – CBSE Board | 2024 | Percentage: </w:t>
      </w:r>
      <w:r w:rsidDel="00000000" w:rsidR="00000000" w:rsidRPr="00000000">
        <w:rPr>
          <w:b w:val="1"/>
          <w:bCs w:val="1"/>
          <w:rtl w:val="0"/>
        </w:rPr>
        <w:t xml:space="preserve">92%</w:t>
        <w:br w:type="textWrapping"/>
      </w:r>
      <w:r w:rsidDel="00000000" w:rsidR="00000000" w:rsidRPr="00000000">
        <w:rPr>
          <w:rtl w:val="0"/>
        </w:rPr>
        <w:t xml:space="preserve">Class X – CBSE Board | 2022 | Percentage: </w:t>
      </w:r>
      <w:r w:rsidDel="00000000" w:rsidR="00000000" w:rsidRPr="00000000">
        <w:rPr>
          <w:b w:val="1"/>
          <w:bCs w:val="1"/>
          <w:rtl w:val="0"/>
        </w:rPr>
        <w:t xml:space="preserve">95%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edgf9a9rbni" w:id="3"/>
      <w:bookmarkEnd w:id="3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mo0w82pajyc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EXPERIENCE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Software Developer Intern</w:t>
        <w:br w:type="textWrapping"/>
      </w:r>
      <w:r w:rsidDel="00000000" w:rsidR="00000000" w:rsidRPr="00000000">
        <w:rPr>
          <w:rtl w:val="0"/>
        </w:rPr>
        <w:t xml:space="preserve">TechSolutions Corp | June 2025 – August 2025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Engineered a RESTful API service handling </w:t>
      </w:r>
      <w:r w:rsidDel="00000000" w:rsidR="00000000" w:rsidRPr="00000000">
        <w:rPr>
          <w:b w:val="1"/>
          <w:bCs w:val="1"/>
          <w:rtl w:val="0"/>
        </w:rPr>
        <w:t xml:space="preserve">5,000+ daily requests</w:t>
      </w:r>
      <w:r w:rsidDel="00000000" w:rsidR="00000000" w:rsidRPr="00000000">
        <w:rPr>
          <w:rtl w:val="0"/>
        </w:rPr>
        <w:t xml:space="preserve"> by implementing asynchronous middleware using Node.js</w:t>
        <w:br w:type="textWrapping"/>
        <w:t xml:space="preserve">Optimized front-end rendering speed by </w:t>
      </w:r>
      <w:r w:rsidDel="00000000" w:rsidR="00000000" w:rsidRPr="00000000">
        <w:rPr>
          <w:b w:val="1"/>
          <w:bCs w:val="1"/>
          <w:rtl w:val="0"/>
        </w:rPr>
        <w:t xml:space="preserve">25%</w:t>
      </w:r>
      <w:r w:rsidDel="00000000" w:rsidR="00000000" w:rsidRPr="00000000">
        <w:rPr>
          <w:rtl w:val="0"/>
        </w:rPr>
        <w:t xml:space="preserve"> by migrating legacy components to React.js hooks and implementing code-splitting</w:t>
        <w:br w:type="textWrapping"/>
        <w:t xml:space="preserve">Collaborated with cross-functional teams to deliver scalable and maintainable web features within project deadlines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p1kwhdfq8d3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PROJECTS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Scalable Real-Time Event Portal</w:t>
        <w:br w:type="textWrapping"/>
      </w:r>
      <w:r w:rsidDel="00000000" w:rsidR="00000000" w:rsidRPr="00000000">
        <w:rPr>
          <w:rtl w:val="0"/>
        </w:rPr>
        <w:t xml:space="preserve">Tech Stack: React.js, Node.js, Firebase, Docker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Developed a responsive event portal supporting </w:t>
      </w:r>
      <w:r w:rsidDel="00000000" w:rsidR="00000000" w:rsidRPr="00000000">
        <w:rPr>
          <w:b w:val="1"/>
          <w:bCs w:val="1"/>
          <w:rtl w:val="0"/>
        </w:rPr>
        <w:t xml:space="preserve">2,000+ unique users</w:t>
      </w:r>
      <w:r w:rsidDel="00000000" w:rsidR="00000000" w:rsidRPr="00000000">
        <w:rPr>
          <w:rtl w:val="0"/>
        </w:rPr>
        <w:t xml:space="preserve"> by deploying a scalable React.js front-end architecture</w:t>
        <w:br w:type="textWrapping"/>
        <w:t xml:space="preserve">Reduced database query latency by </w:t>
      </w:r>
      <w:r w:rsidDel="00000000" w:rsidR="00000000" w:rsidRPr="00000000">
        <w:rPr>
          <w:b w:val="1"/>
          <w:bCs w:val="1"/>
          <w:rtl w:val="0"/>
        </w:rPr>
        <w:t xml:space="preserve">15%</w:t>
      </w:r>
      <w:r w:rsidDel="00000000" w:rsidR="00000000" w:rsidRPr="00000000">
        <w:rPr>
          <w:rtl w:val="0"/>
        </w:rPr>
        <w:t xml:space="preserve"> through NoSQL collection restructuring and indexing techniques</w:t>
        <w:br w:type="textWrapping"/>
        <w:t xml:space="preserve">Containerized the application using Docker to ensure consistent deployment across staging and production environments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AI-Driven Image Classifier</w:t>
        <w:br w:type="textWrapping"/>
      </w:r>
      <w:r w:rsidDel="00000000" w:rsidR="00000000" w:rsidRPr="00000000">
        <w:rPr>
          <w:rtl w:val="0"/>
        </w:rPr>
        <w:t xml:space="preserve">Tech Stack: Python, TensorFlow, CNN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Achieved </w:t>
      </w:r>
      <w:r w:rsidDel="00000000" w:rsidR="00000000" w:rsidRPr="00000000">
        <w:rPr>
          <w:b w:val="1"/>
          <w:bCs w:val="1"/>
          <w:rtl w:val="0"/>
        </w:rPr>
        <w:t xml:space="preserve">95% classification accuracy</w:t>
      </w:r>
      <w:r w:rsidDel="00000000" w:rsidR="00000000" w:rsidRPr="00000000">
        <w:rPr>
          <w:rtl w:val="0"/>
        </w:rPr>
        <w:t xml:space="preserve"> on the MNIST dataset by optimizing hyperparameters in a Convolutional Neural Network</w:t>
        <w:br w:type="textWrapping"/>
        <w:t xml:space="preserve">Reduced model training time by </w:t>
      </w:r>
      <w:r w:rsidDel="00000000" w:rsidR="00000000" w:rsidRPr="00000000">
        <w:rPr>
          <w:b w:val="1"/>
          <w:bCs w:val="1"/>
          <w:rtl w:val="0"/>
        </w:rPr>
        <w:t xml:space="preserve">20%</w:t>
      </w:r>
      <w:r w:rsidDel="00000000" w:rsidR="00000000" w:rsidRPr="00000000">
        <w:rPr>
          <w:rtl w:val="0"/>
        </w:rPr>
        <w:t xml:space="preserve"> by engineering an image preprocessing and augmentation pipeline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frxjgew9kke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ACHIEVEMENTS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Solved </w:t>
      </w:r>
      <w:r w:rsidDel="00000000" w:rsidR="00000000" w:rsidRPr="00000000">
        <w:rPr>
          <w:b w:val="1"/>
          <w:bCs w:val="1"/>
          <w:rtl w:val="0"/>
        </w:rPr>
        <w:t xml:space="preserve">500+ DSA problems</w:t>
      </w:r>
      <w:r w:rsidDel="00000000" w:rsidR="00000000" w:rsidRPr="00000000">
        <w:rPr>
          <w:rtl w:val="0"/>
        </w:rPr>
        <w:t xml:space="preserve"> on LeetCode with a maximum rating of </w:t>
      </w:r>
      <w:r w:rsidDel="00000000" w:rsidR="00000000" w:rsidRPr="00000000">
        <w:rPr>
          <w:b w:val="1"/>
          <w:bCs w:val="1"/>
          <w:rtl w:val="0"/>
        </w:rPr>
        <w:t xml:space="preserve">1600 (Top 10%)</w:t>
        <w:br w:type="textWrapping"/>
      </w:r>
      <w:r w:rsidDel="00000000" w:rsidR="00000000" w:rsidRPr="00000000">
        <w:rPr>
          <w:rtl w:val="0"/>
        </w:rPr>
        <w:t xml:space="preserve">Winner – </w:t>
      </w:r>
      <w:r w:rsidDel="00000000" w:rsidR="00000000" w:rsidRPr="00000000">
        <w:rPr>
          <w:b w:val="1"/>
          <w:bCs w:val="1"/>
          <w:rtl w:val="0"/>
        </w:rPr>
        <w:t xml:space="preserve">Smart India Hackathon 2024 (Hardware Edition)</w:t>
        <w:br w:type="textWrapping"/>
      </w:r>
      <w:r w:rsidDel="00000000" w:rsidR="00000000" w:rsidRPr="00000000">
        <w:rPr>
          <w:rtl w:val="0"/>
        </w:rPr>
        <w:t xml:space="preserve">President – Coding Club; increased membership by </w:t>
      </w:r>
      <w:r w:rsidDel="00000000" w:rsidR="00000000" w:rsidRPr="00000000">
        <w:rPr>
          <w:b w:val="1"/>
          <w:bCs w:val="1"/>
          <w:rtl w:val="0"/>
        </w:rPr>
        <w:t xml:space="preserve">40%</w:t>
      </w:r>
      <w:r w:rsidDel="00000000" w:rsidR="00000000" w:rsidRPr="00000000">
        <w:rPr>
          <w:rtl w:val="0"/>
        </w:rPr>
        <w:t xml:space="preserve"> by organizing monthly hackathons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ry0ix4po1xc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CERTIFICATIONS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AWS Certified Cloud Practitioner</w:t>
        <w:br w:type="textWrapping"/>
        <w:t xml:space="preserve">Google Data Analytics Professional Certificate</w:t>
      </w:r>
    </w:p>
    <w:sectPr>
      <w:headerReference r:id="rId10" w:type="default"/>
      <w:pgSz w:h="15840" w:w="12240" w:orient="portrait"/>
      <w:pgMar w:bottom="1440" w:top="117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8">
    <w:pPr>
      <w:rPr/>
    </w:pPr>
    <w:r w:rsidDel="00000000" w:rsidR="00000000" w:rsidRPr="00000000">
      <w:rPr/>
      <w:pict>
        <v:shape id="PowerPlusWaterMarkObject1" style="position:absolute;width:572.7550376425418pt;height:89.09690954806696pt;rotation:315;z-index:-503316481;mso-position-horizontal-relative:margin;mso-position-horizontal:center;mso-position-vertical-relative:margin;mso-position-vertical:center;" fillcolor="#e8eaed" stroked="f" type="#_x0000_t136">
          <v:fill angle="0" opacity="65536f"/>
          <v:textpath fitshape="t" string="Sample Resume" style="font-family:&amp;quot;Arial&amp;quot;;font-size:1pt;"/>
        </v:shape>
      </w:pic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header" Target="header1.xml"/><Relationship Id="rId9" Type="http://schemas.openxmlformats.org/officeDocument/2006/relationships/hyperlink" Target="http://leetcode.com/Arjun" TargetMode="External"/><Relationship Id="rId5" Type="http://schemas.openxmlformats.org/officeDocument/2006/relationships/styles" Target="styles.xml"/><Relationship Id="rId6" Type="http://schemas.openxmlformats.org/officeDocument/2006/relationships/hyperlink" Target="mailto:arjun.sharma.cs28@university.edu.in" TargetMode="External"/><Relationship Id="rId7" Type="http://schemas.openxmlformats.org/officeDocument/2006/relationships/hyperlink" Target="http://github.com/ArjunDev" TargetMode="External"/><Relationship Id="rId8" Type="http://schemas.openxmlformats.org/officeDocument/2006/relationships/hyperlink" Target="http://linkedin.com/in/ArjunDev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