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0FCE" w:rsidRDefault="000E7F97">
      <w:pPr>
        <w:pStyle w:val="Heading1"/>
        <w:keepNext w:val="0"/>
        <w:keepLines w:val="0"/>
        <w:shd w:val="clear" w:color="auto" w:fill="FFFFFF"/>
        <w:spacing w:before="0" w:after="200" w:line="360" w:lineRule="auto"/>
        <w:rPr>
          <w:rFonts w:ascii="Roboto" w:eastAsia="Roboto" w:hAnsi="Roboto" w:cs="Roboto"/>
          <w:color w:val="404040"/>
          <w:sz w:val="41"/>
          <w:szCs w:val="41"/>
        </w:rPr>
      </w:pPr>
      <w:bookmarkStart w:id="0" w:name="_ndy7g1dsgjyo" w:colFirst="0" w:colLast="0"/>
      <w:bookmarkStart w:id="1" w:name="_GoBack"/>
      <w:bookmarkEnd w:id="0"/>
      <w:bookmarkEnd w:id="1"/>
      <w:r>
        <w:rPr>
          <w:rFonts w:ascii="Roboto" w:eastAsia="Roboto" w:hAnsi="Roboto" w:cs="Roboto"/>
          <w:color w:val="404040"/>
          <w:sz w:val="41"/>
          <w:szCs w:val="41"/>
        </w:rPr>
        <w:t>Phase-2 Submission Template</w:t>
      </w:r>
    </w:p>
    <w:p w14:paraId="00000002" w14:textId="77777777" w:rsidR="00C40FCE" w:rsidRDefault="000E7F97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Student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Name</w:t>
      </w:r>
      <w:proofErr w:type="gramStart"/>
      <w:r>
        <w:rPr>
          <w:rFonts w:ascii="Roboto" w:eastAsia="Roboto" w:hAnsi="Roboto" w:cs="Roboto"/>
          <w:b/>
          <w:color w:val="404040"/>
          <w:sz w:val="24"/>
          <w:szCs w:val="24"/>
        </w:rPr>
        <w:t>:</w:t>
      </w:r>
      <w:r>
        <w:rPr>
          <w:rFonts w:ascii="Roboto" w:eastAsia="Roboto" w:hAnsi="Roboto" w:cs="Roboto"/>
          <w:color w:val="404040"/>
          <w:sz w:val="24"/>
          <w:szCs w:val="24"/>
        </w:rPr>
        <w:t>AJAY</w:t>
      </w:r>
      <w:proofErr w:type="spellEnd"/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K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b/>
          <w:color w:val="404040"/>
          <w:sz w:val="24"/>
          <w:szCs w:val="24"/>
        </w:rPr>
        <w:t>Register Number: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422223243005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b/>
          <w:color w:val="404040"/>
          <w:sz w:val="24"/>
          <w:szCs w:val="24"/>
        </w:rPr>
        <w:t>Institution: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SURYA GROUP OF INSTITUTIONS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b/>
          <w:color w:val="404040"/>
          <w:sz w:val="24"/>
          <w:szCs w:val="24"/>
        </w:rPr>
        <w:t>Department: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B.TECH ARTIFICIAL INTELLIGENCE AND DATA SCIENCE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b/>
          <w:color w:val="404040"/>
          <w:sz w:val="24"/>
          <w:szCs w:val="24"/>
        </w:rPr>
        <w:t>Date of Submission: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09.05.2025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Repository Link: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  <w:hyperlink w:anchor="_ndy7g1dsgjyo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https://github.com/Ajaykumar1526/NM-PHASE2</w:t>
        </w:r>
      </w:hyperlink>
    </w:p>
    <w:p w14:paraId="00000003" w14:textId="77777777" w:rsidR="00C40FCE" w:rsidRDefault="00C40FCE"/>
    <w:p w14:paraId="00000004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" w:name="_2staqluh2n7" w:colFirst="0" w:colLast="0"/>
      <w:bookmarkEnd w:id="2"/>
      <w:r>
        <w:rPr>
          <w:rFonts w:ascii="Roboto" w:eastAsia="Roboto" w:hAnsi="Roboto" w:cs="Roboto"/>
          <w:color w:val="404040"/>
          <w:sz w:val="34"/>
          <w:szCs w:val="34"/>
        </w:rPr>
        <w:t>1. Problem Statement</w:t>
      </w:r>
    </w:p>
    <w:p w14:paraId="00000005" w14:textId="77777777" w:rsidR="00C40FCE" w:rsidRDefault="000E7F97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Customer churn is a critical issue for businesses, as losing customers directly impacts revenue and growth. The goal of this project is to predict customer c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hurn using machine learning techniques to identify patterns and factors that contribute to customers leaving a service. By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historical customer data, we aim to build a predictive model that can help businesses take proactive measures to retain at-</w:t>
      </w:r>
      <w:r>
        <w:rPr>
          <w:rFonts w:ascii="Roboto" w:eastAsia="Roboto" w:hAnsi="Roboto" w:cs="Roboto"/>
          <w:color w:val="404040"/>
          <w:sz w:val="24"/>
          <w:szCs w:val="24"/>
        </w:rPr>
        <w:t>risk customers.</w:t>
      </w:r>
    </w:p>
    <w:p w14:paraId="00000006" w14:textId="77777777" w:rsidR="00C40FCE" w:rsidRDefault="000E7F97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Problem Type: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Classification (predicting whether a customer will churn or not).</w:t>
      </w:r>
    </w:p>
    <w:p w14:paraId="00000007" w14:textId="77777777" w:rsidR="00C40FCE" w:rsidRDefault="000E7F97">
      <w:pPr>
        <w:numPr>
          <w:ilvl w:val="0"/>
          <w:numId w:val="1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Impact: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Reducing churn improves customer retention, increases revenue, and enhances business sustainability.</w:t>
      </w:r>
    </w:p>
    <w:p w14:paraId="00000008" w14:textId="77777777" w:rsidR="00C40FCE" w:rsidRDefault="00C40FCE"/>
    <w:p w14:paraId="00000009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3" w:name="_zb6e649s606e" w:colFirst="0" w:colLast="0"/>
      <w:bookmarkEnd w:id="3"/>
      <w:r>
        <w:rPr>
          <w:rFonts w:ascii="Roboto" w:eastAsia="Roboto" w:hAnsi="Roboto" w:cs="Roboto"/>
          <w:color w:val="404040"/>
          <w:sz w:val="34"/>
          <w:szCs w:val="34"/>
        </w:rPr>
        <w:t>2. Project Objectives</w:t>
      </w:r>
    </w:p>
    <w:p w14:paraId="0000000A" w14:textId="77777777" w:rsidR="00C40FCE" w:rsidRDefault="000E7F97">
      <w:pPr>
        <w:numPr>
          <w:ilvl w:val="0"/>
          <w:numId w:val="9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Technical Objectives:</w:t>
      </w:r>
    </w:p>
    <w:p w14:paraId="0000000B" w14:textId="77777777" w:rsidR="00C40FCE" w:rsidRDefault="000E7F97">
      <w:pPr>
        <w:numPr>
          <w:ilvl w:val="1"/>
          <w:numId w:val="9"/>
        </w:numPr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and clean customer data to ensure quality input for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modeling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0000000C" w14:textId="77777777" w:rsidR="00C40FCE" w:rsidRDefault="000E7F97">
      <w:pPr>
        <w:numPr>
          <w:ilvl w:val="1"/>
          <w:numId w:val="9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Perform exploratory data analysis (EDA) to uncover trends and correlations.</w:t>
      </w:r>
    </w:p>
    <w:p w14:paraId="0000000D" w14:textId="77777777" w:rsidR="00C40FCE" w:rsidRDefault="000E7F97">
      <w:pPr>
        <w:numPr>
          <w:ilvl w:val="1"/>
          <w:numId w:val="9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Engineer relevant features to improve model performance.</w:t>
      </w:r>
    </w:p>
    <w:p w14:paraId="0000000E" w14:textId="77777777" w:rsidR="00C40FCE" w:rsidRDefault="000E7F97">
      <w:pPr>
        <w:numPr>
          <w:ilvl w:val="1"/>
          <w:numId w:val="9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Build and compare multiple classification models (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e.g., Logistic Regression, Random Forest, </w:t>
      </w:r>
      <w:proofErr w:type="spellStart"/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XGBoost</w:t>
      </w:r>
      <w:proofErr w:type="spellEnd"/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>).</w:t>
      </w:r>
    </w:p>
    <w:p w14:paraId="0000000F" w14:textId="77777777" w:rsidR="00C40FCE" w:rsidRDefault="000E7F97">
      <w:pPr>
        <w:numPr>
          <w:ilvl w:val="1"/>
          <w:numId w:val="9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Evaluate models using metrics like accuracy, precision, recall, and F1-score.</w:t>
      </w:r>
    </w:p>
    <w:p w14:paraId="00000010" w14:textId="77777777" w:rsidR="00C40FCE" w:rsidRDefault="000E7F97">
      <w:pPr>
        <w:numPr>
          <w:ilvl w:val="1"/>
          <w:numId w:val="9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Identify key features influencing churn to derive actionable insights.</w:t>
      </w:r>
    </w:p>
    <w:p w14:paraId="00000011" w14:textId="77777777" w:rsidR="00C40FCE" w:rsidRDefault="000E7F97">
      <w:pPr>
        <w:numPr>
          <w:ilvl w:val="0"/>
          <w:numId w:val="9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Evolution: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After initial data exploration, the focus may shift to addressing class imbalance or optimizing feature selection.</w:t>
      </w:r>
    </w:p>
    <w:p w14:paraId="00000012" w14:textId="77777777" w:rsidR="00C40FCE" w:rsidRDefault="00C40FCE"/>
    <w:p w14:paraId="00000013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4" w:name="_e1ml25sm66ln" w:colFirst="0" w:colLast="0"/>
      <w:bookmarkEnd w:id="4"/>
      <w:r>
        <w:rPr>
          <w:rFonts w:ascii="Roboto" w:eastAsia="Roboto" w:hAnsi="Roboto" w:cs="Roboto"/>
          <w:color w:val="404040"/>
          <w:sz w:val="34"/>
          <w:szCs w:val="34"/>
        </w:rPr>
        <w:t>3. Flowchart of the Project Workflow</w:t>
      </w:r>
    </w:p>
    <w:p w14:paraId="00000014" w14:textId="77777777" w:rsidR="00C40FCE" w:rsidRDefault="000E7F97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[Visual representation of the workflow:</w:t>
      </w:r>
    </w:p>
    <w:p w14:paraId="00000015" w14:textId="77777777" w:rsidR="00C40FCE" w:rsidRDefault="000E7F97">
      <w:pPr>
        <w:numPr>
          <w:ilvl w:val="0"/>
          <w:numId w:val="3"/>
        </w:numPr>
        <w:shd w:val="clear" w:color="auto" w:fill="FFFFFF"/>
        <w:spacing w:before="200" w:after="200"/>
      </w:pPr>
      <w:r>
        <w:rPr>
          <w:rFonts w:ascii="Nova Mono" w:eastAsia="Nova Mono" w:hAnsi="Nova Mono" w:cs="Nova Mono"/>
          <w:color w:val="404040"/>
          <w:sz w:val="24"/>
          <w:szCs w:val="24"/>
        </w:rPr>
        <w:t xml:space="preserve">Data Collection → 2. Data </w:t>
      </w:r>
      <w:proofErr w:type="spellStart"/>
      <w:r>
        <w:rPr>
          <w:rFonts w:ascii="Nova Mono" w:eastAsia="Nova Mono" w:hAnsi="Nova Mono" w:cs="Nova Mono"/>
          <w:color w:val="404040"/>
          <w:sz w:val="24"/>
          <w:szCs w:val="24"/>
        </w:rPr>
        <w:t>Preprocessing</w:t>
      </w:r>
      <w:proofErr w:type="spellEnd"/>
      <w:r>
        <w:rPr>
          <w:rFonts w:ascii="Nova Mono" w:eastAsia="Nova Mono" w:hAnsi="Nova Mono" w:cs="Nova Mono"/>
          <w:color w:val="404040"/>
          <w:sz w:val="24"/>
          <w:szCs w:val="24"/>
        </w:rPr>
        <w:t xml:space="preserve"> → 3. EDA → 4. Feature </w:t>
      </w:r>
      <w:r>
        <w:rPr>
          <w:rFonts w:ascii="Nova Mono" w:eastAsia="Nova Mono" w:hAnsi="Nova Mono" w:cs="Nova Mono"/>
          <w:color w:val="404040"/>
          <w:sz w:val="24"/>
          <w:szCs w:val="24"/>
        </w:rPr>
        <w:t>Engineering → 5. Model Building → 6. Evaluation → 7. Insights]</w:t>
      </w:r>
    </w:p>
    <w:p w14:paraId="00000016" w14:textId="77777777" w:rsidR="00C40FCE" w:rsidRDefault="00C40FCE"/>
    <w:p w14:paraId="00000017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5" w:name="_td93wrdzgshk" w:colFirst="0" w:colLast="0"/>
      <w:bookmarkEnd w:id="5"/>
      <w:r>
        <w:rPr>
          <w:rFonts w:ascii="Roboto" w:eastAsia="Roboto" w:hAnsi="Roboto" w:cs="Roboto"/>
          <w:color w:val="404040"/>
          <w:sz w:val="34"/>
          <w:szCs w:val="34"/>
        </w:rPr>
        <w:t>4. Data Description</w:t>
      </w:r>
    </w:p>
    <w:p w14:paraId="00000018" w14:textId="77777777" w:rsidR="00C40FCE" w:rsidRDefault="000E7F97">
      <w:pPr>
        <w:numPr>
          <w:ilvl w:val="0"/>
          <w:numId w:val="5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Dataset: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Customer churn dataset (e.g., from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or telecom companies).</w:t>
      </w:r>
    </w:p>
    <w:p w14:paraId="00000019" w14:textId="77777777" w:rsidR="00C40FCE" w:rsidRDefault="000E7F97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Type: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Structured tabular data.</w:t>
      </w:r>
    </w:p>
    <w:p w14:paraId="0000001A" w14:textId="77777777" w:rsidR="00C40FCE" w:rsidRDefault="000E7F97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Records: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[Number of records, e.g., 10,000].</w:t>
      </w:r>
    </w:p>
    <w:p w14:paraId="0000001B" w14:textId="77777777" w:rsidR="00C40FCE" w:rsidRDefault="000E7F97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Features: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Demographics,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usage patterns, contract details, customer service interactions.</w:t>
      </w:r>
    </w:p>
    <w:p w14:paraId="0000001C" w14:textId="77777777" w:rsidR="00C40FCE" w:rsidRDefault="000E7F97">
      <w:pPr>
        <w:numPr>
          <w:ilvl w:val="0"/>
          <w:numId w:val="5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Target Variable: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Binary churn indicator (e.g., "Yes" or "No").</w:t>
      </w:r>
    </w:p>
    <w:p w14:paraId="0000001D" w14:textId="77777777" w:rsidR="00C40FCE" w:rsidRDefault="00C40FCE"/>
    <w:p w14:paraId="0000001E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6" w:name="_zcgyoc3aoygt" w:colFirst="0" w:colLast="0"/>
      <w:bookmarkEnd w:id="6"/>
      <w:r>
        <w:rPr>
          <w:rFonts w:ascii="Roboto" w:eastAsia="Roboto" w:hAnsi="Roboto" w:cs="Roboto"/>
          <w:color w:val="404040"/>
          <w:sz w:val="34"/>
          <w:szCs w:val="34"/>
        </w:rPr>
        <w:t xml:space="preserve">5. Data </w:t>
      </w:r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Preprocessing</w:t>
      </w:r>
      <w:proofErr w:type="spellEnd"/>
    </w:p>
    <w:p w14:paraId="0000001F" w14:textId="77777777" w:rsidR="00C40FCE" w:rsidRDefault="000E7F97">
      <w:pPr>
        <w:numPr>
          <w:ilvl w:val="0"/>
          <w:numId w:val="4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Handle missing values (impute or remove).</w:t>
      </w:r>
    </w:p>
    <w:p w14:paraId="00000020" w14:textId="77777777" w:rsidR="00C40FCE" w:rsidRDefault="000E7F97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Remove duplicates and justify retention if any.</w:t>
      </w:r>
    </w:p>
    <w:p w14:paraId="00000021" w14:textId="77777777" w:rsidR="00C40FCE" w:rsidRDefault="000E7F97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Detect and treat outliers (e.g., using IQR).</w:t>
      </w:r>
    </w:p>
    <w:p w14:paraId="00000022" w14:textId="77777777" w:rsidR="00C40FCE" w:rsidRDefault="000E7F97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Convert categorical variables (e.g., "Gender," "Contract Type") using one-hot encoding.</w:t>
      </w:r>
    </w:p>
    <w:p w14:paraId="00000023" w14:textId="77777777" w:rsidR="00C40FCE" w:rsidRDefault="000E7F97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Normalize numerical features (e.g., "Monthly Charges").</w:t>
      </w:r>
    </w:p>
    <w:p w14:paraId="00000024" w14:textId="77777777" w:rsidR="00C40FCE" w:rsidRDefault="000E7F97">
      <w:pPr>
        <w:numPr>
          <w:ilvl w:val="0"/>
          <w:numId w:val="4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Document all transformations in code and markdown.</w:t>
      </w:r>
    </w:p>
    <w:p w14:paraId="00000025" w14:textId="77777777" w:rsidR="00C40FCE" w:rsidRDefault="00C40FCE"/>
    <w:p w14:paraId="00000026" w14:textId="77777777" w:rsidR="00C40FCE" w:rsidRDefault="00C40FCE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7" w:name="_2ukpl1sq4s6z" w:colFirst="0" w:colLast="0"/>
      <w:bookmarkEnd w:id="7"/>
    </w:p>
    <w:p w14:paraId="00000027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8" w:name="_96y8v63ah62v" w:colFirst="0" w:colLast="0"/>
      <w:bookmarkEnd w:id="8"/>
      <w:r>
        <w:rPr>
          <w:rFonts w:ascii="Roboto" w:eastAsia="Roboto" w:hAnsi="Roboto" w:cs="Roboto"/>
          <w:color w:val="404040"/>
          <w:sz w:val="34"/>
          <w:szCs w:val="34"/>
        </w:rPr>
        <w:t>6. Exploratory Data Analysis (EDA)</w:t>
      </w:r>
    </w:p>
    <w:p w14:paraId="00000028" w14:textId="77777777" w:rsidR="00C40FCE" w:rsidRDefault="000E7F97">
      <w:pPr>
        <w:numPr>
          <w:ilvl w:val="0"/>
          <w:numId w:val="10"/>
        </w:numPr>
        <w:shd w:val="clear" w:color="auto" w:fill="FFFFFF"/>
        <w:spacing w:before="200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Univariate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Analysis:</w:t>
      </w:r>
    </w:p>
    <w:p w14:paraId="00000029" w14:textId="77777777" w:rsidR="00C40FCE" w:rsidRDefault="000E7F97">
      <w:pPr>
        <w:numPr>
          <w:ilvl w:val="1"/>
          <w:numId w:val="10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Histograms for feature distributions (e.g., "Tenure," "Monthly Charges").</w:t>
      </w:r>
    </w:p>
    <w:p w14:paraId="0000002A" w14:textId="77777777" w:rsidR="00C40FCE" w:rsidRDefault="000E7F97">
      <w:pPr>
        <w:numPr>
          <w:ilvl w:val="1"/>
          <w:numId w:val="10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Boxplots to identify outliers.</w:t>
      </w:r>
    </w:p>
    <w:p w14:paraId="0000002B" w14:textId="77777777" w:rsidR="00C40FCE" w:rsidRDefault="000E7F97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Bivariate/Multivariate Analysis:</w:t>
      </w:r>
    </w:p>
    <w:p w14:paraId="0000002C" w14:textId="77777777" w:rsidR="00C40FCE" w:rsidRDefault="000E7F97">
      <w:pPr>
        <w:numPr>
          <w:ilvl w:val="1"/>
          <w:numId w:val="10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Correlation matrix to spot relationships (e.g., "Tenure vs. Ch</w:t>
      </w:r>
      <w:r>
        <w:rPr>
          <w:rFonts w:ascii="Roboto" w:eastAsia="Roboto" w:hAnsi="Roboto" w:cs="Roboto"/>
          <w:color w:val="404040"/>
          <w:sz w:val="24"/>
          <w:szCs w:val="24"/>
        </w:rPr>
        <w:t>urn").</w:t>
      </w:r>
    </w:p>
    <w:p w14:paraId="0000002D" w14:textId="77777777" w:rsidR="00C40FCE" w:rsidRDefault="000E7F97">
      <w:pPr>
        <w:numPr>
          <w:ilvl w:val="1"/>
          <w:numId w:val="10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Grouped bar plots (e.g., "Churn by Contract Type").</w:t>
      </w:r>
    </w:p>
    <w:p w14:paraId="0000002E" w14:textId="77777777" w:rsidR="00C40FCE" w:rsidRDefault="000E7F97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Insights Summary:</w:t>
      </w:r>
    </w:p>
    <w:p w14:paraId="0000002F" w14:textId="77777777" w:rsidR="00C40FCE" w:rsidRDefault="000E7F97">
      <w:pPr>
        <w:numPr>
          <w:ilvl w:val="1"/>
          <w:numId w:val="10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High churn rates among month-to-month contract customers.</w:t>
      </w:r>
    </w:p>
    <w:p w14:paraId="00000030" w14:textId="77777777" w:rsidR="00C40FCE" w:rsidRDefault="000E7F97">
      <w:pPr>
        <w:numPr>
          <w:ilvl w:val="1"/>
          <w:numId w:val="10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Features like "Total Charges" and "Tenure" likely influence churn.</w:t>
      </w:r>
    </w:p>
    <w:p w14:paraId="00000031" w14:textId="77777777" w:rsidR="00C40FCE" w:rsidRDefault="00C40FCE"/>
    <w:p w14:paraId="00000032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9" w:name="_pwk73zojawwa" w:colFirst="0" w:colLast="0"/>
      <w:bookmarkEnd w:id="9"/>
      <w:r>
        <w:rPr>
          <w:rFonts w:ascii="Roboto" w:eastAsia="Roboto" w:hAnsi="Roboto" w:cs="Roboto"/>
          <w:color w:val="404040"/>
          <w:sz w:val="34"/>
          <w:szCs w:val="34"/>
        </w:rPr>
        <w:t>7. Feature Engineering</w:t>
      </w:r>
    </w:p>
    <w:p w14:paraId="00000033" w14:textId="77777777" w:rsidR="00C40FCE" w:rsidRDefault="000E7F97">
      <w:pPr>
        <w:numPr>
          <w:ilvl w:val="0"/>
          <w:numId w:val="7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Create new features (e.g., "</w:t>
      </w:r>
      <w:r>
        <w:rPr>
          <w:rFonts w:ascii="Roboto" w:eastAsia="Roboto" w:hAnsi="Roboto" w:cs="Roboto"/>
          <w:color w:val="404040"/>
          <w:sz w:val="24"/>
          <w:szCs w:val="24"/>
        </w:rPr>
        <w:t>Average Usage per Month").</w:t>
      </w:r>
    </w:p>
    <w:p w14:paraId="00000034" w14:textId="77777777" w:rsidR="00C40FCE" w:rsidRDefault="000E7F97">
      <w:pPr>
        <w:numPr>
          <w:ilvl w:val="0"/>
          <w:numId w:val="7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Bin numerical variables (e.g., "Tenure" into groups: 0-12 months, 12-24 months, etc.).</w:t>
      </w:r>
    </w:p>
    <w:p w14:paraId="00000035" w14:textId="77777777" w:rsidR="00C40FCE" w:rsidRDefault="000E7F97">
      <w:pPr>
        <w:numPr>
          <w:ilvl w:val="0"/>
          <w:numId w:val="7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Apply PCA if dimensionality is high (optional).</w:t>
      </w:r>
    </w:p>
    <w:p w14:paraId="00000036" w14:textId="77777777" w:rsidR="00C40FCE" w:rsidRDefault="000E7F97">
      <w:pPr>
        <w:numPr>
          <w:ilvl w:val="0"/>
          <w:numId w:val="7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Justify feature additions/removals based on EDA.</w:t>
      </w:r>
    </w:p>
    <w:p w14:paraId="00000037" w14:textId="77777777" w:rsidR="00C40FCE" w:rsidRDefault="00C40FCE"/>
    <w:p w14:paraId="00000038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0" w:name="_fnwm7m6mhqif" w:colFirst="0" w:colLast="0"/>
      <w:bookmarkEnd w:id="10"/>
      <w:r>
        <w:rPr>
          <w:rFonts w:ascii="Roboto" w:eastAsia="Roboto" w:hAnsi="Roboto" w:cs="Roboto"/>
          <w:color w:val="404040"/>
          <w:sz w:val="34"/>
          <w:szCs w:val="34"/>
        </w:rPr>
        <w:t>8. Model Building</w:t>
      </w:r>
    </w:p>
    <w:p w14:paraId="00000039" w14:textId="77777777" w:rsidR="00C40FCE" w:rsidRDefault="000E7F97">
      <w:pPr>
        <w:numPr>
          <w:ilvl w:val="0"/>
          <w:numId w:val="11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Models: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Logistic Regressio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n, Random Forest,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XGBoost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0000003A" w14:textId="77777777" w:rsidR="00C40FCE" w:rsidRDefault="000E7F97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Justification:</w:t>
      </w:r>
    </w:p>
    <w:p w14:paraId="0000003B" w14:textId="77777777" w:rsidR="00C40FCE" w:rsidRDefault="000E7F97">
      <w:pPr>
        <w:numPr>
          <w:ilvl w:val="1"/>
          <w:numId w:val="1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Logistic Regression: Baseline interpretability.</w:t>
      </w:r>
    </w:p>
    <w:p w14:paraId="0000003C" w14:textId="77777777" w:rsidR="00C40FCE" w:rsidRDefault="000E7F97">
      <w:pPr>
        <w:numPr>
          <w:ilvl w:val="1"/>
          <w:numId w:val="11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Random Forest/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XGBoost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Handle non-linear relationships and feature importance.</w:t>
      </w:r>
    </w:p>
    <w:p w14:paraId="0000003D" w14:textId="77777777" w:rsidR="00C40FCE" w:rsidRDefault="000E7F97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Data Splitting: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70% training, 30% testing (stratified for class balance).</w:t>
      </w:r>
    </w:p>
    <w:p w14:paraId="0000003E" w14:textId="77777777" w:rsidR="00C40FCE" w:rsidRDefault="000E7F97">
      <w:pPr>
        <w:numPr>
          <w:ilvl w:val="0"/>
          <w:numId w:val="11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Metrics: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Accuracy, precision, recall, F1-score, ROC-AUC.</w:t>
      </w:r>
    </w:p>
    <w:p w14:paraId="0000003F" w14:textId="77777777" w:rsidR="00C40FCE" w:rsidRDefault="00C40FCE"/>
    <w:p w14:paraId="00000040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1" w:name="_uzbqzm94xudz" w:colFirst="0" w:colLast="0"/>
      <w:bookmarkEnd w:id="11"/>
      <w:r>
        <w:rPr>
          <w:rFonts w:ascii="Roboto" w:eastAsia="Roboto" w:hAnsi="Roboto" w:cs="Roboto"/>
          <w:color w:val="404040"/>
          <w:sz w:val="34"/>
          <w:szCs w:val="34"/>
        </w:rPr>
        <w:t>9. Visualization of Results &amp; Model Insights</w:t>
      </w:r>
    </w:p>
    <w:p w14:paraId="00000041" w14:textId="77777777" w:rsidR="00C40FCE" w:rsidRDefault="000E7F97">
      <w:pPr>
        <w:numPr>
          <w:ilvl w:val="0"/>
          <w:numId w:val="2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Confusion matrices for each model.</w:t>
      </w:r>
    </w:p>
    <w:p w14:paraId="00000042" w14:textId="77777777" w:rsidR="00C40FCE" w:rsidRDefault="000E7F97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ROC curves to compare model performance.</w:t>
      </w:r>
    </w:p>
    <w:p w14:paraId="00000043" w14:textId="77777777" w:rsidR="00C40FCE" w:rsidRDefault="000E7F97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Feature importance plots (e.g., Random Forest).</w:t>
      </w:r>
    </w:p>
    <w:p w14:paraId="00000044" w14:textId="77777777" w:rsidR="00C40FCE" w:rsidRDefault="000E7F97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Interpret top features (e.g., "Tenure</w:t>
      </w:r>
      <w:r>
        <w:rPr>
          <w:rFonts w:ascii="Roboto" w:eastAsia="Roboto" w:hAnsi="Roboto" w:cs="Roboto"/>
          <w:color w:val="404040"/>
          <w:sz w:val="24"/>
          <w:szCs w:val="24"/>
        </w:rPr>
        <w:t>" is a strong churn predictor).</w:t>
      </w:r>
    </w:p>
    <w:p w14:paraId="00000045" w14:textId="77777777" w:rsidR="00C40FCE" w:rsidRDefault="00C40FCE"/>
    <w:p w14:paraId="00000046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2" w:name="_isc90qun1stx" w:colFirst="0" w:colLast="0"/>
      <w:bookmarkEnd w:id="12"/>
      <w:r>
        <w:rPr>
          <w:rFonts w:ascii="Roboto" w:eastAsia="Roboto" w:hAnsi="Roboto" w:cs="Roboto"/>
          <w:color w:val="404040"/>
          <w:sz w:val="34"/>
          <w:szCs w:val="34"/>
        </w:rPr>
        <w:t>10. Tools and Technologies Used</w:t>
      </w:r>
    </w:p>
    <w:p w14:paraId="00000047" w14:textId="77777777" w:rsidR="00C40FCE" w:rsidRDefault="000E7F97">
      <w:pPr>
        <w:numPr>
          <w:ilvl w:val="0"/>
          <w:numId w:val="6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Programming Language: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Python.</w:t>
      </w:r>
    </w:p>
    <w:p w14:paraId="00000048" w14:textId="77777777" w:rsidR="00C40FCE" w:rsidRDefault="000E7F97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IDE: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Notebook.</w:t>
      </w:r>
    </w:p>
    <w:p w14:paraId="00000049" w14:textId="77777777" w:rsidR="00C40FCE" w:rsidRDefault="000E7F97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Libraries: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pandas,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numpy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seaborn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matplotlib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scikit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-learn,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XGBoost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0000004A" w14:textId="77777777" w:rsidR="00C40FCE" w:rsidRDefault="000E7F97">
      <w:pPr>
        <w:numPr>
          <w:ilvl w:val="0"/>
          <w:numId w:val="6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Visualization: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Plotly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Matplotlib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.</w:t>
      </w:r>
    </w:p>
    <w:p w14:paraId="0000004B" w14:textId="77777777" w:rsidR="00C40FCE" w:rsidRDefault="00C40FCE"/>
    <w:p w14:paraId="0000004C" w14:textId="77777777" w:rsidR="00C40FCE" w:rsidRDefault="000E7F97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3" w:name="_5h6652sskqr5" w:colFirst="0" w:colLast="0"/>
      <w:bookmarkEnd w:id="13"/>
      <w:r>
        <w:rPr>
          <w:rFonts w:ascii="Roboto" w:eastAsia="Roboto" w:hAnsi="Roboto" w:cs="Roboto"/>
          <w:color w:val="404040"/>
          <w:sz w:val="34"/>
          <w:szCs w:val="34"/>
        </w:rPr>
        <w:t>11. Team Members and Contributions</w:t>
      </w:r>
    </w:p>
    <w:p w14:paraId="0000004D" w14:textId="77777777" w:rsidR="00C40FCE" w:rsidRDefault="000E7F97">
      <w:pPr>
        <w:numPr>
          <w:ilvl w:val="0"/>
          <w:numId w:val="8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ABDUL RAHMAN .MS: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Data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, EDA.</w:t>
      </w:r>
    </w:p>
    <w:p w14:paraId="0000004E" w14:textId="77777777" w:rsidR="00C40FCE" w:rsidRDefault="000E7F97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AJAY .K                         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Feature engineering, model development.</w:t>
      </w:r>
    </w:p>
    <w:p w14:paraId="0000004F" w14:textId="77777777" w:rsidR="00C40FCE" w:rsidRDefault="000E7F97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BALASUNDAR .R         :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Documentation.</w:t>
      </w:r>
    </w:p>
    <w:p w14:paraId="00000050" w14:textId="77777777" w:rsidR="00C40FCE" w:rsidRDefault="000E7F97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EZHILARASAN .K        : </w:t>
      </w:r>
      <w:r>
        <w:rPr>
          <w:rFonts w:ascii="Roboto" w:eastAsia="Roboto" w:hAnsi="Roboto" w:cs="Roboto"/>
          <w:color w:val="404040"/>
          <w:sz w:val="24"/>
          <w:szCs w:val="24"/>
        </w:rPr>
        <w:t>visualization.</w:t>
      </w:r>
    </w:p>
    <w:p w14:paraId="00000051" w14:textId="77777777" w:rsidR="00C40FCE" w:rsidRDefault="00C40FCE"/>
    <w:p w14:paraId="00000052" w14:textId="77777777" w:rsidR="00C40FCE" w:rsidRDefault="00C40FCE"/>
    <w:sectPr w:rsidR="00C40FC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91AD9" w14:textId="77777777" w:rsidR="000E7F97" w:rsidRDefault="000E7F97">
      <w:pPr>
        <w:spacing w:line="240" w:lineRule="auto"/>
      </w:pPr>
      <w:r>
        <w:separator/>
      </w:r>
    </w:p>
  </w:endnote>
  <w:endnote w:type="continuationSeparator" w:id="0">
    <w:p w14:paraId="57FE613A" w14:textId="77777777" w:rsidR="000E7F97" w:rsidRDefault="000E7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D1E75" w14:textId="77777777" w:rsidR="000E7F97" w:rsidRDefault="000E7F97">
      <w:pPr>
        <w:spacing w:line="240" w:lineRule="auto"/>
      </w:pPr>
      <w:r>
        <w:separator/>
      </w:r>
    </w:p>
  </w:footnote>
  <w:footnote w:type="continuationSeparator" w:id="0">
    <w:p w14:paraId="77DCB05D" w14:textId="77777777" w:rsidR="000E7F97" w:rsidRDefault="000E7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3" w14:textId="77777777" w:rsidR="00C40FCE" w:rsidRDefault="00C40F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5E73"/>
    <w:multiLevelType w:val="multilevel"/>
    <w:tmpl w:val="37D071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1051C1"/>
    <w:multiLevelType w:val="multilevel"/>
    <w:tmpl w:val="2556AE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5474CC"/>
    <w:multiLevelType w:val="multilevel"/>
    <w:tmpl w:val="31E6AD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E8158F1"/>
    <w:multiLevelType w:val="multilevel"/>
    <w:tmpl w:val="BA1092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441CED"/>
    <w:multiLevelType w:val="multilevel"/>
    <w:tmpl w:val="EC480D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880827"/>
    <w:multiLevelType w:val="multilevel"/>
    <w:tmpl w:val="E1B47A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3B5C97"/>
    <w:multiLevelType w:val="multilevel"/>
    <w:tmpl w:val="C91254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B502B31"/>
    <w:multiLevelType w:val="multilevel"/>
    <w:tmpl w:val="41F817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F7C461D"/>
    <w:multiLevelType w:val="multilevel"/>
    <w:tmpl w:val="F1E0B5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1016A5"/>
    <w:multiLevelType w:val="multilevel"/>
    <w:tmpl w:val="B606A6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E3F1928"/>
    <w:multiLevelType w:val="multilevel"/>
    <w:tmpl w:val="9C9459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0FCE"/>
    <w:rsid w:val="00063351"/>
    <w:rsid w:val="000E7F97"/>
    <w:rsid w:val="00172DF8"/>
    <w:rsid w:val="00922C7A"/>
    <w:rsid w:val="00C4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2025-05-09T05:02:00Z</dcterms:created>
  <dcterms:modified xsi:type="dcterms:W3CDTF">2025-05-09T05:02:00Z</dcterms:modified>
</cp:coreProperties>
</file>