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JavaScript Local Storage Guide</w:t>
      </w:r>
    </w:p>
    <w:p>
      <w:r>
        <w:t>Absolutely! localStorage is one of the most useful features in JavaScript. Since you're building projects, it's important to understand it well.</w:t>
      </w:r>
    </w:p>
    <w:p>
      <w:pPr>
        <w:pStyle w:val="Heading1"/>
      </w:pPr>
      <w:r>
        <w:t>What is Local Storage?</w:t>
      </w:r>
    </w:p>
    <w:p>
      <w:r>
        <w:t>Normally, when you refresh a web page:</w:t>
      </w:r>
    </w:p>
    <w:p>
      <w:pPr>
        <w:pStyle w:val="CodeBlock"/>
      </w:pPr>
      <w:r>
        <w:t>Score:</w:t>
        <w:br/>
        <w:t>Wins: 5</w:t>
        <w:br/>
        <w:t>Losses: 2</w:t>
        <w:br/>
        <w:t>Ties: 1</w:t>
      </w:r>
    </w:p>
    <w:p>
      <w:r>
        <w:t>After pressing Refresh (F5):</w:t>
      </w:r>
    </w:p>
    <w:p>
      <w:pPr>
        <w:pStyle w:val="CodeBlock"/>
      </w:pPr>
      <w:r>
        <w:t>Wins: 0</w:t>
        <w:br/>
        <w:t>Losses: 0</w:t>
        <w:br/>
        <w:t>Ties: 0</w:t>
      </w:r>
    </w:p>
    <w:p>
      <w:r>
        <w:t>Everything is lost because the JavaScript variables are recreated.</w:t>
        <w:br/>
        <w:t>Local Storage lets you save data inside the browser, so it stays even after:</w:t>
      </w:r>
    </w:p>
    <w:p>
      <w:pPr>
        <w:pStyle w:val="ListBullet"/>
      </w:pPr>
      <w:r>
        <w:t>Refreshing the page</w:t>
      </w:r>
    </w:p>
    <w:p>
      <w:pPr>
        <w:pStyle w:val="ListBullet"/>
      </w:pPr>
      <w:r>
        <w:t>Closing the browser</w:t>
      </w:r>
    </w:p>
    <w:p>
      <w:pPr>
        <w:pStyle w:val="ListBullet"/>
      </w:pPr>
      <w:r>
        <w:t>Restarting your computer</w:t>
      </w:r>
    </w:p>
    <w:p>
      <w:r>
        <w:t>until you delete it. Think of it like a small notebook that the browser keeps for your website.</w:t>
      </w:r>
    </w:p>
    <w:p>
      <w:pPr>
        <w:pStyle w:val="Heading2"/>
      </w:pPr>
      <w:r>
        <w:t>Real-life example</w:t>
      </w:r>
    </w:p>
    <w:p>
      <w:r>
        <w:t>Suppose you visit YouTube. You choose Dark Mode and English Language. You close the browser. Tomorrow you open YouTube again. It still remembers those settings. How? Because it saved those settings using something like localStorage.</w:t>
      </w:r>
    </w:p>
    <w:p>
      <w:pPr>
        <w:pStyle w:val="Heading1"/>
      </w:pPr>
      <w:r>
        <w:t>How does localStorage work?</w:t>
      </w:r>
    </w:p>
    <w:p>
      <w:r>
        <w:t>It stores key-value pairs, just like a dictionary.</w:t>
      </w:r>
    </w:p>
    <w:tbl>
      <w:tblPr>
        <w:tblStyle w:val="LightShading-Accent1"/>
        <w:tblW w:type="auto" w:w="0"/>
        <w:tblLook w:firstColumn="1" w:firstRow="1" w:lastColumn="0" w:lastRow="0" w:noHBand="0" w:noVBand="1" w:val="04A0"/>
      </w:tblPr>
      <w:tblGrid>
        <w:gridCol w:w="4320"/>
        <w:gridCol w:w="4320"/>
      </w:tblGrid>
      <w:tr>
        <w:tc>
          <w:tcPr>
            <w:tcW w:type="dxa" w:w="4320"/>
          </w:tcPr>
          <w:p>
            <w:r>
              <w:t>Key</w:t>
            </w:r>
          </w:p>
        </w:tc>
        <w:tc>
          <w:tcPr>
            <w:tcW w:type="dxa" w:w="4320"/>
          </w:tcPr>
          <w:p>
            <w:r>
              <w:t>Value</w:t>
            </w:r>
          </w:p>
        </w:tc>
      </w:tr>
      <w:tr>
        <w:tc>
          <w:tcPr>
            <w:tcW w:type="dxa" w:w="4320"/>
          </w:tcPr>
          <w:p>
            <w:r>
              <w:t>name</w:t>
            </w:r>
          </w:p>
        </w:tc>
        <w:tc>
          <w:tcPr>
            <w:tcW w:type="dxa" w:w="4320"/>
          </w:tcPr>
          <w:p>
            <w:r>
              <w:t>Ajay</w:t>
            </w:r>
          </w:p>
        </w:tc>
      </w:tr>
      <w:tr>
        <w:tc>
          <w:tcPr>
            <w:tcW w:type="dxa" w:w="4320"/>
          </w:tcPr>
          <w:p>
            <w:r>
              <w:t>age</w:t>
            </w:r>
          </w:p>
        </w:tc>
        <w:tc>
          <w:tcPr>
            <w:tcW w:type="dxa" w:w="4320"/>
          </w:tcPr>
          <w:p>
            <w:r>
              <w:t>24</w:t>
            </w:r>
          </w:p>
        </w:tc>
      </w:tr>
      <w:tr>
        <w:tc>
          <w:tcPr>
            <w:tcW w:type="dxa" w:w="4320"/>
          </w:tcPr>
          <w:p>
            <w:r>
              <w:t>theme</w:t>
            </w:r>
          </w:p>
        </w:tc>
        <w:tc>
          <w:tcPr>
            <w:tcW w:type="dxa" w:w="4320"/>
          </w:tcPr>
          <w:p>
            <w:r>
              <w:t>dark</w:t>
            </w:r>
          </w:p>
        </w:tc>
      </w:tr>
    </w:tbl>
    <w:p>
      <w:pPr>
        <w:pStyle w:val="Heading1"/>
      </w:pPr>
      <w:r>
        <w:t>4 Important Methods</w:t>
      </w:r>
    </w:p>
    <w:p>
      <w:pPr>
        <w:pStyle w:val="Heading2"/>
      </w:pPr>
      <w:r>
        <w:t>1. setItem()</w:t>
      </w:r>
    </w:p>
    <w:p>
      <w:r>
        <w:t>Used to save data.</w:t>
      </w:r>
    </w:p>
    <w:p>
      <w:pPr>
        <w:pStyle w:val="CodeBlock"/>
      </w:pPr>
      <w:r>
        <w:t>localStorage.setItem("name", "Ajay");</w:t>
      </w:r>
    </w:p>
    <w:p>
      <w:r>
        <w:t>Here Key = "name" and Value = "Ajay". Now the browser remembers it.</w:t>
      </w:r>
    </w:p>
    <w:p>
      <w:pPr>
        <w:pStyle w:val="Heading2"/>
      </w:pPr>
      <w:r>
        <w:t>2. getItem()</w:t>
      </w:r>
    </w:p>
    <w:p>
      <w:r>
        <w:t>Used to read data.</w:t>
      </w:r>
    </w:p>
    <w:p>
      <w:pPr>
        <w:pStyle w:val="CodeBlock"/>
      </w:pPr>
      <w:r>
        <w:t>let name = localStorage.getItem("name");</w:t>
        <w:br/>
        <w:t>console.log(name);</w:t>
      </w:r>
    </w:p>
    <w:p>
      <w:r>
        <w:t>Output: Ajay</w:t>
      </w:r>
    </w:p>
    <w:p>
      <w:pPr>
        <w:pStyle w:val="Heading2"/>
      </w:pPr>
      <w:r>
        <w:t>3. removeItem()</w:t>
      </w:r>
    </w:p>
    <w:p>
      <w:r>
        <w:t>Deletes one value.</w:t>
      </w:r>
    </w:p>
    <w:p>
      <w:pPr>
        <w:pStyle w:val="CodeBlock"/>
      </w:pPr>
      <w:r>
        <w:t>localStorage.removeItem("name");</w:t>
      </w:r>
    </w:p>
    <w:p>
      <w:r>
        <w:t>Now localStorage.getItem("name"); returns null because it no longer exists.</w:t>
      </w:r>
    </w:p>
    <w:p>
      <w:pPr>
        <w:pStyle w:val="Heading2"/>
      </w:pPr>
      <w:r>
        <w:t>4. clear()</w:t>
      </w:r>
    </w:p>
    <w:p>
      <w:r>
        <w:t>Deletes everything.</w:t>
      </w:r>
    </w:p>
    <w:p>
      <w:pPr>
        <w:pStyle w:val="CodeBlock"/>
      </w:pPr>
      <w:r>
        <w:t>localStorage.clear();</w:t>
      </w:r>
    </w:p>
    <w:p>
      <w:r>
        <w:t>Everything stored for that website is removed.</w:t>
      </w:r>
    </w:p>
    <w:p>
      <w:pPr>
        <w:pStyle w:val="Heading1"/>
      </w:pPr>
      <w:r>
        <w:t>Problem with Objects</w:t>
      </w:r>
    </w:p>
    <w:p>
      <w:r>
        <w:t>Suppose you do this:</w:t>
      </w:r>
    </w:p>
    <w:p>
      <w:pPr>
        <w:pStyle w:val="CodeBlock"/>
      </w:pPr>
      <w:r>
        <w:t>const score = {</w:t>
        <w:br/>
        <w:t xml:space="preserve">    wins: 5,</w:t>
        <w:br/>
        <w:t xml:space="preserve">    losses: 2,</w:t>
        <w:br/>
        <w:t xml:space="preserve">    ties: 1</w:t>
        <w:br/>
        <w:t>};</w:t>
      </w:r>
    </w:p>
    <w:p>
      <w:r>
        <w:t>Can we write: localStorage.setItem("score", score)?</w:t>
        <w:br/>
        <w:t>No. The browser stores only strings. It doesn't understand objects directly.</w:t>
      </w:r>
    </w:p>
    <w:p>
      <w:pPr>
        <w:pStyle w:val="Heading2"/>
      </w:pPr>
      <w:r>
        <w:t>JSON.stringify() &amp; JSON.parse()</w:t>
      </w:r>
    </w:p>
    <w:p>
      <w:r>
        <w:t>JSON.stringify() converts an object into a string so you can store it:</w:t>
      </w:r>
    </w:p>
    <w:p>
      <w:pPr>
        <w:pStyle w:val="CodeBlock"/>
      </w:pPr>
      <w:r>
        <w:t>localStorage.setItem("score", JSON.stringify(score));</w:t>
      </w:r>
    </w:p>
    <w:p>
      <w:r>
        <w:t>JSON.parse() converts it back into an object when you read it:</w:t>
      </w:r>
    </w:p>
    <w:p>
      <w:pPr>
        <w:pStyle w:val="CodeBlock"/>
      </w:pPr>
      <w:r>
        <w:t>let score = JSON.parse(localStorage.getItem("score"));</w:t>
        <w:br/>
        <w:t>console.log(score.wins); // Output: 5</w:t>
      </w:r>
    </w:p>
    <w:p>
      <w:pPr>
        <w:pStyle w:val="Heading1"/>
      </w:pPr>
      <w:r>
        <w:t>In your Rock Paper Scissors project</w:t>
      </w:r>
    </w:p>
    <w:p>
      <w:r>
        <w:t>Instead of resetting the score to 0 on every load, you can write:</w:t>
      </w:r>
    </w:p>
    <w:p>
      <w:pPr>
        <w:pStyle w:val="CodeBlock"/>
      </w:pPr>
      <w:r>
        <w:t>let score = JSON.parse(localStorage.getItem("score")) || {</w:t>
        <w:br/>
        <w:t xml:space="preserve">        wins: 0,</w:t>
        <w:br/>
        <w:t xml:space="preserve">        losses: 0,</w:t>
        <w:br/>
        <w:t xml:space="preserve">        ties: 0</w:t>
        <w:br/>
        <w:t xml:space="preserve">    };</w:t>
      </w:r>
    </w:p>
    <w:p>
      <w:r>
        <w:t>This attempts to read the score from storage, and if nothing is found (null), it defaults to zero. After every game, save the updated score:</w:t>
      </w:r>
    </w:p>
    <w:p>
      <w:pPr>
        <w:pStyle w:val="CodeBlock"/>
      </w:pPr>
      <w:r>
        <w:t>localStorage.setItem("score", JSON.stringify(score));</w:t>
      </w:r>
    </w:p>
    <w:p>
      <w:pPr>
        <w:pStyle w:val="Heading1"/>
      </w:pPr>
      <w:r>
        <w:t>Summary</w:t>
      </w:r>
    </w:p>
    <w:tbl>
      <w:tblPr>
        <w:tblStyle w:val="LightShading-Accent1"/>
        <w:tblW w:type="auto" w:w="0"/>
        <w:tblLook w:firstColumn="1" w:firstRow="1" w:lastColumn="0" w:lastRow="0" w:noHBand="0" w:noVBand="1" w:val="04A0"/>
      </w:tblPr>
      <w:tblGrid>
        <w:gridCol w:w="4320"/>
        <w:gridCol w:w="4320"/>
      </w:tblGrid>
      <w:tr>
        <w:tc>
          <w:tcPr>
            <w:tcW w:type="dxa" w:w="4320"/>
          </w:tcPr>
          <w:p>
            <w:r>
              <w:t>Method</w:t>
            </w:r>
          </w:p>
        </w:tc>
        <w:tc>
          <w:tcPr>
            <w:tcW w:type="dxa" w:w="4320"/>
          </w:tcPr>
          <w:p>
            <w:r>
              <w:t>Purpose</w:t>
            </w:r>
          </w:p>
        </w:tc>
      </w:tr>
      <w:tr>
        <w:tc>
          <w:tcPr>
            <w:tcW w:type="dxa" w:w="4320"/>
          </w:tcPr>
          <w:p>
            <w:r>
              <w:t>localStorage.setItem(key, value)</w:t>
            </w:r>
          </w:p>
        </w:tc>
        <w:tc>
          <w:tcPr>
            <w:tcW w:type="dxa" w:w="4320"/>
          </w:tcPr>
          <w:p>
            <w:r>
              <w:t>Save data</w:t>
            </w:r>
          </w:p>
        </w:tc>
      </w:tr>
      <w:tr>
        <w:tc>
          <w:tcPr>
            <w:tcW w:type="dxa" w:w="4320"/>
          </w:tcPr>
          <w:p>
            <w:r>
              <w:t>localStorage.getItem(key)</w:t>
            </w:r>
          </w:p>
        </w:tc>
        <w:tc>
          <w:tcPr>
            <w:tcW w:type="dxa" w:w="4320"/>
          </w:tcPr>
          <w:p>
            <w:r>
              <w:t>Read data</w:t>
            </w:r>
          </w:p>
        </w:tc>
      </w:tr>
      <w:tr>
        <w:tc>
          <w:tcPr>
            <w:tcW w:type="dxa" w:w="4320"/>
          </w:tcPr>
          <w:p>
            <w:r>
              <w:t>localStorage.removeItem(key)</w:t>
            </w:r>
          </w:p>
        </w:tc>
        <w:tc>
          <w:tcPr>
            <w:tcW w:type="dxa" w:w="4320"/>
          </w:tcPr>
          <w:p>
            <w:r>
              <w:t>Delete one item</w:t>
            </w:r>
          </w:p>
        </w:tc>
      </w:tr>
      <w:tr>
        <w:tc>
          <w:tcPr>
            <w:tcW w:type="dxa" w:w="4320"/>
          </w:tcPr>
          <w:p>
            <w:r>
              <w:t>localStorage.clear()</w:t>
            </w:r>
          </w:p>
        </w:tc>
        <w:tc>
          <w:tcPr>
            <w:tcW w:type="dxa" w:w="4320"/>
          </w:tcPr>
          <w:p>
            <w:r>
              <w:t>Delete all items</w:t>
            </w:r>
          </w:p>
        </w:tc>
      </w:tr>
      <w:tr>
        <w:tc>
          <w:tcPr>
            <w:tcW w:type="dxa" w:w="4320"/>
          </w:tcPr>
          <w:p>
            <w:r>
              <w:t>JSON.stringify(obj)</w:t>
            </w:r>
          </w:p>
        </w:tc>
        <w:tc>
          <w:tcPr>
            <w:tcW w:type="dxa" w:w="4320"/>
          </w:tcPr>
          <w:p>
            <w:r>
              <w:t>Convert object → string</w:t>
            </w:r>
          </w:p>
        </w:tc>
      </w:tr>
      <w:tr>
        <w:tc>
          <w:tcPr>
            <w:tcW w:type="dxa" w:w="4320"/>
          </w:tcPr>
          <w:p>
            <w:r>
              <w:t>JSON.parse(str)</w:t>
            </w:r>
          </w:p>
        </w:tc>
        <w:tc>
          <w:tcPr>
            <w:tcW w:type="dxa" w:w="4320"/>
          </w:tcPr>
          <w:p>
            <w:r>
              <w:t>Convert string → object</w:t>
            </w:r>
          </w:p>
        </w:tc>
      </w:tr>
    </w:tbl>
    <w:p>
      <w:r>
        <w:br/>
        <w:t>This topic is extremely important. Almost every frontend developer uses localStorage for things like:</w:t>
      </w:r>
    </w:p>
    <w:p>
      <w:pPr>
        <w:pStyle w:val="ListBullet"/>
      </w:pPr>
      <w:r>
        <w:t>Saving user preferences (theme, language)</w:t>
      </w:r>
    </w:p>
    <w:p>
      <w:pPr>
        <w:pStyle w:val="ListBullet"/>
      </w:pPr>
      <w:r>
        <w:t>Remembering login-related non-sensitive data</w:t>
      </w:r>
    </w:p>
    <w:p>
      <w:pPr>
        <w:pStyle w:val="ListBullet"/>
      </w:pPr>
      <w:r>
        <w:t>Persisting shopping carts</w:t>
      </w:r>
    </w:p>
    <w:p>
      <w:pPr>
        <w:pStyle w:val="ListBullet"/>
      </w:pPr>
      <w:r>
        <w:t>Saving game progress (like your Rock Paper Scissors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pPr>
    <w:rPr>
      <w:rFonts w:ascii="Poppins" w:hAnsi="Poppins"/>
      <w:color w:val="1E1E1E"/>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Poppins" w:hAnsi="Poppins"/>
      <w:b/>
      <w:bCs/>
      <w:color w:val="0050A0"/>
      <w:sz w:val="5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Poppins" w:hAnsi="Poppins"/>
      <w:b/>
      <w:bCs/>
      <w:color w:val="008080"/>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0" w:line="240" w:lineRule="auto"/>
      <w:contextualSpacing/>
    </w:pPr>
    <w:rPr>
      <w:rFonts w:asciiTheme="majorHAnsi" w:eastAsiaTheme="majorEastAsia" w:hAnsiTheme="majorHAnsi" w:cstheme="majorBidi" w:ascii="Poppins" w:hAnsi="Poppins"/>
      <w:color w:val="141414"/>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240"/>
      <w:ind w:left="480"/>
    </w:pPr>
    <w:rPr>
      <w:rFonts w:ascii="Consolas" w:hAnsi="Consolas"/>
      <w:b/>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