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6674F" w14:textId="168BE48A" w:rsidR="00643A17" w:rsidRPr="005D536B" w:rsidRDefault="005D536B" w:rsidP="00643A17">
      <w:pPr>
        <w:rPr>
          <w:sz w:val="30"/>
          <w:szCs w:val="30"/>
        </w:rPr>
      </w:pPr>
      <w:r w:rsidRPr="005D536B">
        <w:rPr>
          <w:sz w:val="30"/>
          <w:szCs w:val="30"/>
        </w:rPr>
        <w:t xml:space="preserve">Terms </w:t>
      </w:r>
      <w:r>
        <w:rPr>
          <w:sz w:val="30"/>
          <w:szCs w:val="30"/>
        </w:rPr>
        <w:t>a</w:t>
      </w:r>
      <w:r w:rsidRPr="005D536B">
        <w:rPr>
          <w:sz w:val="30"/>
          <w:szCs w:val="30"/>
        </w:rPr>
        <w:t xml:space="preserve">nd Conditions </w:t>
      </w:r>
      <w:bookmarkStart w:id="0" w:name="_GoBack"/>
      <w:bookmarkEnd w:id="0"/>
    </w:p>
    <w:p w14:paraId="0C7D090B" w14:textId="2A56CA79" w:rsidR="00643A17" w:rsidRPr="00A119E4" w:rsidRDefault="00643A17" w:rsidP="00612D5A">
      <w:pPr>
        <w:rPr>
          <w:rFonts w:eastAsia="Times New Roman" w:cstheme="minorHAnsi"/>
          <w:color w:val="000000"/>
          <w:sz w:val="26"/>
          <w:szCs w:val="26"/>
          <w:lang w:eastAsia="en-IN"/>
        </w:rPr>
      </w:pPr>
      <w:r w:rsidRPr="00A119E4">
        <w:rPr>
          <w:rFonts w:cstheme="minorHAnsi"/>
          <w:sz w:val="26"/>
          <w:szCs w:val="26"/>
        </w:rPr>
        <w:t>1. Introduction.</w:t>
      </w:r>
    </w:p>
    <w:p w14:paraId="33D092B6" w14:textId="77777777" w:rsidR="00643A17" w:rsidRPr="00A119E4" w:rsidRDefault="00643A17" w:rsidP="00643A17">
      <w:pPr>
        <w:tabs>
          <w:tab w:val="left" w:pos="3120"/>
        </w:tabs>
        <w:rPr>
          <w:rFonts w:cstheme="minorHAnsi"/>
          <w:sz w:val="24"/>
          <w:szCs w:val="24"/>
        </w:rPr>
      </w:pPr>
      <w:r w:rsidRPr="00A119E4">
        <w:rPr>
          <w:rFonts w:cstheme="minorHAnsi"/>
          <w:sz w:val="24"/>
          <w:szCs w:val="24"/>
        </w:rPr>
        <w:t xml:space="preserve">These Website Standard Terms </w:t>
      </w:r>
      <w:proofErr w:type="gramStart"/>
      <w:r w:rsidRPr="00A119E4">
        <w:rPr>
          <w:rFonts w:cstheme="minorHAnsi"/>
          <w:sz w:val="24"/>
          <w:szCs w:val="24"/>
        </w:rPr>
        <w:t>And</w:t>
      </w:r>
      <w:proofErr w:type="gramEnd"/>
      <w:r w:rsidRPr="00A119E4">
        <w:rPr>
          <w:rFonts w:cstheme="minorHAnsi"/>
          <w:sz w:val="24"/>
          <w:szCs w:val="24"/>
        </w:rPr>
        <w:t xml:space="preserve"> Conditions (these “Terms” or these “Website Standard Terms And Conditions”) contained herein on this webpage, shall govern your use of this website, including all pages within this website (collectively referred to herein below as this “Website”). These Terms apply in full force and effect to your use of this Website and by using this Website, you expressly accept all terms and conditions contained herein in full. You must not use this Website, if you have any objection to any of these Website Standard Terms </w:t>
      </w:r>
      <w:proofErr w:type="gramStart"/>
      <w:r w:rsidRPr="00A119E4">
        <w:rPr>
          <w:rFonts w:cstheme="minorHAnsi"/>
          <w:sz w:val="24"/>
          <w:szCs w:val="24"/>
        </w:rPr>
        <w:t>And</w:t>
      </w:r>
      <w:proofErr w:type="gramEnd"/>
      <w:r w:rsidRPr="00A119E4">
        <w:rPr>
          <w:rFonts w:cstheme="minorHAnsi"/>
          <w:sz w:val="24"/>
          <w:szCs w:val="24"/>
        </w:rPr>
        <w:t xml:space="preserve"> Conditions.</w:t>
      </w:r>
    </w:p>
    <w:p w14:paraId="605AEBF7" w14:textId="048A721D" w:rsidR="00643A17" w:rsidRPr="00A119E4" w:rsidRDefault="00643A17" w:rsidP="00643A17">
      <w:pPr>
        <w:tabs>
          <w:tab w:val="left" w:pos="3120"/>
        </w:tabs>
        <w:rPr>
          <w:rFonts w:cstheme="minorHAnsi"/>
          <w:sz w:val="24"/>
          <w:szCs w:val="24"/>
        </w:rPr>
      </w:pPr>
      <w:r w:rsidRPr="00A119E4">
        <w:rPr>
          <w:rFonts w:cstheme="minorHAnsi"/>
          <w:sz w:val="24"/>
          <w:szCs w:val="24"/>
        </w:rPr>
        <w:t xml:space="preserve">This Website is not for use by any minors (defined as those who are not at least 18 years of age), and you must not use this Website if you </w:t>
      </w:r>
      <w:r w:rsidRPr="00A119E4">
        <w:rPr>
          <w:rFonts w:cstheme="minorHAnsi"/>
          <w:sz w:val="24"/>
          <w:szCs w:val="24"/>
        </w:rPr>
        <w:t xml:space="preserve">are </w:t>
      </w:r>
      <w:r w:rsidRPr="00A119E4">
        <w:rPr>
          <w:rFonts w:cstheme="minorHAnsi"/>
          <w:sz w:val="24"/>
          <w:szCs w:val="24"/>
        </w:rPr>
        <w:t>a minor.</w:t>
      </w:r>
    </w:p>
    <w:p w14:paraId="2178AA2E" w14:textId="77777777" w:rsidR="00643A17" w:rsidRPr="00A119E4" w:rsidRDefault="00643A17" w:rsidP="00643A17">
      <w:pPr>
        <w:tabs>
          <w:tab w:val="left" w:pos="3120"/>
        </w:tabs>
        <w:rPr>
          <w:rFonts w:cstheme="minorHAnsi"/>
          <w:sz w:val="26"/>
          <w:szCs w:val="26"/>
        </w:rPr>
      </w:pPr>
      <w:r w:rsidRPr="00A119E4">
        <w:rPr>
          <w:rFonts w:cstheme="minorHAnsi"/>
          <w:sz w:val="26"/>
          <w:szCs w:val="26"/>
        </w:rPr>
        <w:t>2. Intellectual Property Rights.</w:t>
      </w:r>
    </w:p>
    <w:p w14:paraId="2D2578C2" w14:textId="385827A3" w:rsidR="00643A17" w:rsidRPr="00A119E4" w:rsidRDefault="00643A17" w:rsidP="00643A17">
      <w:pPr>
        <w:tabs>
          <w:tab w:val="left" w:pos="3120"/>
        </w:tabs>
        <w:rPr>
          <w:rFonts w:cstheme="minorHAnsi"/>
          <w:sz w:val="24"/>
          <w:szCs w:val="24"/>
        </w:rPr>
      </w:pPr>
      <w:r w:rsidRPr="00A119E4">
        <w:rPr>
          <w:rFonts w:cstheme="minorHAnsi"/>
          <w:sz w:val="24"/>
          <w:szCs w:val="24"/>
        </w:rPr>
        <w:t xml:space="preserve">Other than content you own, which you may have opted to include on this Website, under these Terms, </w:t>
      </w:r>
      <w:r w:rsidRPr="00A119E4">
        <w:rPr>
          <w:rFonts w:cstheme="minorHAnsi"/>
          <w:sz w:val="24"/>
          <w:szCs w:val="24"/>
        </w:rPr>
        <w:t>Chemical Engineering Society (</w:t>
      </w:r>
      <w:proofErr w:type="spellStart"/>
      <w:r w:rsidRPr="00A119E4">
        <w:rPr>
          <w:rFonts w:cstheme="minorHAnsi"/>
          <w:sz w:val="24"/>
          <w:szCs w:val="24"/>
        </w:rPr>
        <w:t>ChES</w:t>
      </w:r>
      <w:proofErr w:type="spellEnd"/>
      <w:r w:rsidRPr="00A119E4">
        <w:rPr>
          <w:rFonts w:cstheme="minorHAnsi"/>
          <w:sz w:val="24"/>
          <w:szCs w:val="24"/>
        </w:rPr>
        <w:t>)</w:t>
      </w:r>
      <w:r w:rsidRPr="00A119E4">
        <w:rPr>
          <w:rFonts w:cstheme="minorHAnsi"/>
          <w:sz w:val="24"/>
          <w:szCs w:val="24"/>
        </w:rPr>
        <w:t xml:space="preserve"> and/or its licensors own all rights to the intellectual property and material contained in this Website, and all such rights are reserved.</w:t>
      </w:r>
    </w:p>
    <w:p w14:paraId="4E4873D6" w14:textId="5DFCD610" w:rsidR="00643A17" w:rsidRPr="00A119E4" w:rsidRDefault="00643A17" w:rsidP="00643A17">
      <w:pPr>
        <w:tabs>
          <w:tab w:val="left" w:pos="3120"/>
        </w:tabs>
        <w:rPr>
          <w:rFonts w:cstheme="minorHAnsi"/>
          <w:sz w:val="24"/>
          <w:szCs w:val="24"/>
        </w:rPr>
      </w:pPr>
      <w:r w:rsidRPr="00A119E4">
        <w:rPr>
          <w:rFonts w:cstheme="minorHAnsi"/>
          <w:sz w:val="24"/>
          <w:szCs w:val="24"/>
        </w:rPr>
        <w:t>You are granted a limited license only, subject to the restrictions provided in these Terms, for purposes of viewing the material contained on this Website</w:t>
      </w:r>
      <w:r w:rsidRPr="00A119E4">
        <w:rPr>
          <w:rFonts w:cstheme="minorHAnsi"/>
          <w:sz w:val="24"/>
          <w:szCs w:val="24"/>
        </w:rPr>
        <w:t>.</w:t>
      </w:r>
    </w:p>
    <w:p w14:paraId="48D7586F" w14:textId="77777777" w:rsidR="00643A17" w:rsidRPr="00A119E4" w:rsidRDefault="00643A17" w:rsidP="00643A17">
      <w:pPr>
        <w:tabs>
          <w:tab w:val="left" w:pos="3120"/>
        </w:tabs>
        <w:rPr>
          <w:rFonts w:cstheme="minorHAnsi"/>
          <w:sz w:val="26"/>
          <w:szCs w:val="26"/>
        </w:rPr>
      </w:pPr>
      <w:r w:rsidRPr="00A119E4">
        <w:rPr>
          <w:rFonts w:cstheme="minorHAnsi"/>
          <w:sz w:val="26"/>
          <w:szCs w:val="26"/>
        </w:rPr>
        <w:t>3. Restrictions.</w:t>
      </w:r>
    </w:p>
    <w:p w14:paraId="6185D1F8" w14:textId="77777777" w:rsidR="00643A17" w:rsidRPr="00A119E4" w:rsidRDefault="00643A17" w:rsidP="00643A17">
      <w:pPr>
        <w:tabs>
          <w:tab w:val="left" w:pos="3120"/>
        </w:tabs>
        <w:rPr>
          <w:rFonts w:cstheme="minorHAnsi"/>
          <w:sz w:val="24"/>
          <w:szCs w:val="24"/>
        </w:rPr>
      </w:pPr>
      <w:r w:rsidRPr="00A119E4">
        <w:rPr>
          <w:rFonts w:cstheme="minorHAnsi"/>
          <w:sz w:val="24"/>
          <w:szCs w:val="24"/>
        </w:rPr>
        <w:t>You are expressly and emphatically restricted from all of the following:</w:t>
      </w:r>
    </w:p>
    <w:p w14:paraId="4F6748FA" w14:textId="77777777" w:rsidR="00643A17" w:rsidRPr="00A119E4" w:rsidRDefault="00643A17" w:rsidP="00643A17">
      <w:pPr>
        <w:pStyle w:val="ListParagraph"/>
        <w:numPr>
          <w:ilvl w:val="0"/>
          <w:numId w:val="2"/>
        </w:numPr>
        <w:tabs>
          <w:tab w:val="left" w:pos="3120"/>
        </w:tabs>
        <w:rPr>
          <w:rFonts w:cstheme="minorHAnsi"/>
          <w:sz w:val="24"/>
          <w:szCs w:val="24"/>
        </w:rPr>
      </w:pPr>
      <w:r w:rsidRPr="00A119E4">
        <w:rPr>
          <w:rFonts w:cstheme="minorHAnsi"/>
          <w:sz w:val="24"/>
          <w:szCs w:val="24"/>
        </w:rPr>
        <w:t>P</w:t>
      </w:r>
      <w:r w:rsidRPr="00A119E4">
        <w:rPr>
          <w:rFonts w:cstheme="minorHAnsi"/>
          <w:sz w:val="24"/>
          <w:szCs w:val="24"/>
        </w:rPr>
        <w:t>ublishing any Website material in any media;</w:t>
      </w:r>
    </w:p>
    <w:p w14:paraId="6A14B080" w14:textId="77777777" w:rsidR="00643A17" w:rsidRPr="00A119E4" w:rsidRDefault="00643A17" w:rsidP="00643A17">
      <w:pPr>
        <w:pStyle w:val="ListParagraph"/>
        <w:numPr>
          <w:ilvl w:val="0"/>
          <w:numId w:val="2"/>
        </w:numPr>
        <w:tabs>
          <w:tab w:val="left" w:pos="3120"/>
        </w:tabs>
        <w:rPr>
          <w:rFonts w:cstheme="minorHAnsi"/>
          <w:sz w:val="24"/>
          <w:szCs w:val="24"/>
        </w:rPr>
      </w:pPr>
      <w:r w:rsidRPr="00A119E4">
        <w:rPr>
          <w:rFonts w:cstheme="minorHAnsi"/>
          <w:sz w:val="24"/>
          <w:szCs w:val="24"/>
        </w:rPr>
        <w:t>S</w:t>
      </w:r>
      <w:r w:rsidRPr="00A119E4">
        <w:rPr>
          <w:rFonts w:cstheme="minorHAnsi"/>
          <w:sz w:val="24"/>
          <w:szCs w:val="24"/>
        </w:rPr>
        <w:t xml:space="preserve">elling, sublicensing and/or otherwise commercializing any Website material; </w:t>
      </w:r>
    </w:p>
    <w:p w14:paraId="600B011E" w14:textId="77777777" w:rsidR="00643A17" w:rsidRPr="00A119E4" w:rsidRDefault="00643A17" w:rsidP="00643A17">
      <w:pPr>
        <w:pStyle w:val="ListParagraph"/>
        <w:numPr>
          <w:ilvl w:val="0"/>
          <w:numId w:val="2"/>
        </w:numPr>
        <w:tabs>
          <w:tab w:val="left" w:pos="3120"/>
        </w:tabs>
        <w:rPr>
          <w:rFonts w:cstheme="minorHAnsi"/>
          <w:sz w:val="24"/>
          <w:szCs w:val="24"/>
        </w:rPr>
      </w:pPr>
      <w:r w:rsidRPr="00A119E4">
        <w:rPr>
          <w:rFonts w:cstheme="minorHAnsi"/>
          <w:sz w:val="24"/>
          <w:szCs w:val="24"/>
        </w:rPr>
        <w:t>P</w:t>
      </w:r>
      <w:r w:rsidRPr="00A119E4">
        <w:rPr>
          <w:rFonts w:cstheme="minorHAnsi"/>
          <w:sz w:val="24"/>
          <w:szCs w:val="24"/>
        </w:rPr>
        <w:t xml:space="preserve">ublicly performing and/or showing any Website material; </w:t>
      </w:r>
    </w:p>
    <w:p w14:paraId="3DBD4730" w14:textId="77777777" w:rsidR="00643A17" w:rsidRPr="00A119E4" w:rsidRDefault="00643A17" w:rsidP="00643A17">
      <w:pPr>
        <w:pStyle w:val="ListParagraph"/>
        <w:numPr>
          <w:ilvl w:val="0"/>
          <w:numId w:val="2"/>
        </w:numPr>
        <w:tabs>
          <w:tab w:val="left" w:pos="3120"/>
        </w:tabs>
        <w:rPr>
          <w:rFonts w:cstheme="minorHAnsi"/>
          <w:sz w:val="24"/>
          <w:szCs w:val="24"/>
        </w:rPr>
      </w:pPr>
      <w:r w:rsidRPr="00A119E4">
        <w:rPr>
          <w:rFonts w:cstheme="minorHAnsi"/>
          <w:sz w:val="24"/>
          <w:szCs w:val="24"/>
        </w:rPr>
        <w:t>U</w:t>
      </w:r>
      <w:r w:rsidRPr="00A119E4">
        <w:rPr>
          <w:rFonts w:cstheme="minorHAnsi"/>
          <w:sz w:val="24"/>
          <w:szCs w:val="24"/>
        </w:rPr>
        <w:t xml:space="preserve">sing this Website in any way that is, or may be, damaging to this Website; </w:t>
      </w:r>
    </w:p>
    <w:p w14:paraId="2CB51173" w14:textId="77777777" w:rsidR="00643A17" w:rsidRPr="00A119E4" w:rsidRDefault="00643A17" w:rsidP="00643A17">
      <w:pPr>
        <w:pStyle w:val="ListParagraph"/>
        <w:numPr>
          <w:ilvl w:val="0"/>
          <w:numId w:val="2"/>
        </w:numPr>
        <w:tabs>
          <w:tab w:val="left" w:pos="3120"/>
        </w:tabs>
        <w:rPr>
          <w:rFonts w:cstheme="minorHAnsi"/>
          <w:sz w:val="24"/>
          <w:szCs w:val="24"/>
        </w:rPr>
      </w:pPr>
      <w:r w:rsidRPr="00A119E4">
        <w:rPr>
          <w:rFonts w:cstheme="minorHAnsi"/>
          <w:sz w:val="24"/>
          <w:szCs w:val="24"/>
        </w:rPr>
        <w:t>U</w:t>
      </w:r>
      <w:r w:rsidRPr="00A119E4">
        <w:rPr>
          <w:rFonts w:cstheme="minorHAnsi"/>
          <w:sz w:val="24"/>
          <w:szCs w:val="24"/>
        </w:rPr>
        <w:t xml:space="preserve">sing this Website in any way that impacts user access to this Website; </w:t>
      </w:r>
    </w:p>
    <w:p w14:paraId="6D3AB1CC" w14:textId="77777777" w:rsidR="00643A17" w:rsidRPr="00A119E4" w:rsidRDefault="00643A17" w:rsidP="00643A17">
      <w:pPr>
        <w:pStyle w:val="ListParagraph"/>
        <w:numPr>
          <w:ilvl w:val="0"/>
          <w:numId w:val="2"/>
        </w:numPr>
        <w:tabs>
          <w:tab w:val="left" w:pos="3120"/>
        </w:tabs>
        <w:rPr>
          <w:rFonts w:cstheme="minorHAnsi"/>
          <w:sz w:val="24"/>
          <w:szCs w:val="24"/>
        </w:rPr>
      </w:pPr>
      <w:r w:rsidRPr="00A119E4">
        <w:rPr>
          <w:rFonts w:cstheme="minorHAnsi"/>
          <w:sz w:val="24"/>
          <w:szCs w:val="24"/>
        </w:rPr>
        <w:t>U</w:t>
      </w:r>
      <w:r w:rsidRPr="00A119E4">
        <w:rPr>
          <w:rFonts w:cstheme="minorHAnsi"/>
          <w:sz w:val="24"/>
          <w:szCs w:val="24"/>
        </w:rPr>
        <w:t>sing this Website contrary to applicable laws and regulations, or in a way that causes, or</w:t>
      </w:r>
      <w:r w:rsidRPr="00A119E4">
        <w:rPr>
          <w:rFonts w:cstheme="minorHAnsi"/>
          <w:sz w:val="24"/>
          <w:szCs w:val="24"/>
        </w:rPr>
        <w:t xml:space="preserve"> </w:t>
      </w:r>
      <w:r w:rsidRPr="00A119E4">
        <w:rPr>
          <w:rFonts w:cstheme="minorHAnsi"/>
          <w:sz w:val="24"/>
          <w:szCs w:val="24"/>
        </w:rPr>
        <w:t xml:space="preserve">may cause, harm to the Website, or to any person or business entity; </w:t>
      </w:r>
    </w:p>
    <w:p w14:paraId="2CEF52C1" w14:textId="77777777" w:rsidR="00643A17" w:rsidRPr="00A119E4" w:rsidRDefault="00643A17" w:rsidP="00643A17">
      <w:pPr>
        <w:pStyle w:val="ListParagraph"/>
        <w:numPr>
          <w:ilvl w:val="0"/>
          <w:numId w:val="2"/>
        </w:numPr>
        <w:tabs>
          <w:tab w:val="left" w:pos="3120"/>
        </w:tabs>
        <w:rPr>
          <w:rFonts w:cstheme="minorHAnsi"/>
          <w:sz w:val="24"/>
          <w:szCs w:val="24"/>
        </w:rPr>
      </w:pPr>
      <w:r w:rsidRPr="00A119E4">
        <w:rPr>
          <w:rFonts w:cstheme="minorHAnsi"/>
          <w:sz w:val="24"/>
          <w:szCs w:val="24"/>
        </w:rPr>
        <w:t>E</w:t>
      </w:r>
      <w:r w:rsidRPr="00A119E4">
        <w:rPr>
          <w:rFonts w:cstheme="minorHAnsi"/>
          <w:sz w:val="24"/>
          <w:szCs w:val="24"/>
        </w:rPr>
        <w:t xml:space="preserve">ngaging in any data mining, data harvesting, data extracting or any other similar activity in relation to this Website, or while using this Website; </w:t>
      </w:r>
    </w:p>
    <w:p w14:paraId="47AD0931" w14:textId="3F95EAC9" w:rsidR="00643A17" w:rsidRPr="00A119E4" w:rsidRDefault="00643A17" w:rsidP="00643A17">
      <w:pPr>
        <w:pStyle w:val="ListParagraph"/>
        <w:numPr>
          <w:ilvl w:val="0"/>
          <w:numId w:val="2"/>
        </w:numPr>
        <w:tabs>
          <w:tab w:val="left" w:pos="3120"/>
        </w:tabs>
        <w:rPr>
          <w:rFonts w:cstheme="minorHAnsi"/>
          <w:sz w:val="24"/>
          <w:szCs w:val="24"/>
        </w:rPr>
      </w:pPr>
      <w:r w:rsidRPr="00A119E4">
        <w:rPr>
          <w:rFonts w:cstheme="minorHAnsi"/>
          <w:sz w:val="24"/>
          <w:szCs w:val="24"/>
        </w:rPr>
        <w:t>U</w:t>
      </w:r>
      <w:r w:rsidRPr="00A119E4">
        <w:rPr>
          <w:rFonts w:cstheme="minorHAnsi"/>
          <w:sz w:val="24"/>
          <w:szCs w:val="24"/>
        </w:rPr>
        <w:t xml:space="preserve">sing this Website to engage in any advertising or marketing; Certain areas of this Website are restricted from access by you and </w:t>
      </w:r>
      <w:r w:rsidRPr="00A119E4">
        <w:rPr>
          <w:rFonts w:cstheme="minorHAnsi"/>
          <w:sz w:val="24"/>
          <w:szCs w:val="24"/>
        </w:rPr>
        <w:t>Chemical Engineering Society (</w:t>
      </w:r>
      <w:proofErr w:type="spellStart"/>
      <w:r w:rsidRPr="00A119E4">
        <w:rPr>
          <w:rFonts w:cstheme="minorHAnsi"/>
          <w:sz w:val="24"/>
          <w:szCs w:val="24"/>
        </w:rPr>
        <w:t>ChES</w:t>
      </w:r>
      <w:proofErr w:type="spellEnd"/>
      <w:r w:rsidRPr="00A119E4">
        <w:rPr>
          <w:rFonts w:cstheme="minorHAnsi"/>
          <w:sz w:val="24"/>
          <w:szCs w:val="24"/>
        </w:rPr>
        <w:t>)</w:t>
      </w:r>
      <w:r w:rsidRPr="00A119E4">
        <w:rPr>
          <w:rFonts w:cstheme="minorHAnsi"/>
          <w:sz w:val="24"/>
          <w:szCs w:val="24"/>
        </w:rPr>
        <w:t xml:space="preserve"> may further restrict access by you to any areas of this Website, at any time, in its sole and absolute discretion. Any user ID and password you may have for this Website are confidential and you must maintain confidentiality of such information.</w:t>
      </w:r>
    </w:p>
    <w:p w14:paraId="0FE26EBC" w14:textId="77777777" w:rsidR="00643A17" w:rsidRPr="00A119E4" w:rsidRDefault="00643A17" w:rsidP="00643A17">
      <w:pPr>
        <w:tabs>
          <w:tab w:val="left" w:pos="3120"/>
        </w:tabs>
        <w:rPr>
          <w:rFonts w:cstheme="minorHAnsi"/>
          <w:sz w:val="26"/>
          <w:szCs w:val="26"/>
        </w:rPr>
      </w:pPr>
      <w:r w:rsidRPr="00A119E4">
        <w:rPr>
          <w:rFonts w:cstheme="minorHAnsi"/>
          <w:sz w:val="26"/>
          <w:szCs w:val="26"/>
        </w:rPr>
        <w:t>4. Your Content.</w:t>
      </w:r>
    </w:p>
    <w:p w14:paraId="7CBECCDA" w14:textId="4599B580" w:rsidR="00643A17" w:rsidRPr="00A119E4" w:rsidRDefault="00643A17" w:rsidP="00643A17">
      <w:pPr>
        <w:tabs>
          <w:tab w:val="left" w:pos="3120"/>
        </w:tabs>
        <w:rPr>
          <w:rFonts w:cstheme="minorHAnsi"/>
          <w:sz w:val="24"/>
          <w:szCs w:val="24"/>
        </w:rPr>
      </w:pPr>
      <w:r w:rsidRPr="00A119E4">
        <w:rPr>
          <w:rFonts w:cstheme="minorHAnsi"/>
          <w:sz w:val="24"/>
          <w:szCs w:val="24"/>
        </w:rPr>
        <w:t xml:space="preserve">In these Website Standard Terms </w:t>
      </w:r>
      <w:proofErr w:type="gramStart"/>
      <w:r w:rsidRPr="00A119E4">
        <w:rPr>
          <w:rFonts w:cstheme="minorHAnsi"/>
          <w:sz w:val="24"/>
          <w:szCs w:val="24"/>
        </w:rPr>
        <w:t>And</w:t>
      </w:r>
      <w:proofErr w:type="gramEnd"/>
      <w:r w:rsidRPr="00A119E4">
        <w:rPr>
          <w:rFonts w:cstheme="minorHAnsi"/>
          <w:sz w:val="24"/>
          <w:szCs w:val="24"/>
        </w:rPr>
        <w:t xml:space="preserve"> Conditions, “Your Content” shall mean any audio, video, text, images or other material you choose to display on this Website. With respect to Your Content, by displaying it, you grant </w:t>
      </w:r>
      <w:r w:rsidRPr="00A119E4">
        <w:rPr>
          <w:rFonts w:cstheme="minorHAnsi"/>
          <w:sz w:val="24"/>
          <w:szCs w:val="24"/>
        </w:rPr>
        <w:t>Chemical Engineering Society (</w:t>
      </w:r>
      <w:proofErr w:type="spellStart"/>
      <w:r w:rsidRPr="00A119E4">
        <w:rPr>
          <w:rFonts w:cstheme="minorHAnsi"/>
          <w:sz w:val="24"/>
          <w:szCs w:val="24"/>
        </w:rPr>
        <w:t>ChES</w:t>
      </w:r>
      <w:proofErr w:type="spellEnd"/>
      <w:r w:rsidRPr="00A119E4">
        <w:rPr>
          <w:rFonts w:cstheme="minorHAnsi"/>
          <w:sz w:val="24"/>
          <w:szCs w:val="24"/>
        </w:rPr>
        <w:t xml:space="preserve">) </w:t>
      </w:r>
      <w:r w:rsidRPr="00A119E4">
        <w:rPr>
          <w:rFonts w:cstheme="minorHAnsi"/>
          <w:sz w:val="24"/>
          <w:szCs w:val="24"/>
        </w:rPr>
        <w:t>a non-</w:t>
      </w:r>
      <w:r w:rsidRPr="00A119E4">
        <w:rPr>
          <w:rFonts w:cstheme="minorHAnsi"/>
          <w:sz w:val="24"/>
          <w:szCs w:val="24"/>
        </w:rPr>
        <w:lastRenderedPageBreak/>
        <w:t>exclusive, worldwide, irrevocable, royalty-free, sublicensable license to use, reproduce, adapt, publish, translate and distribute it in any and all media.</w:t>
      </w:r>
    </w:p>
    <w:p w14:paraId="755CF1F0" w14:textId="1B96E6FC" w:rsidR="00643A17" w:rsidRPr="00A119E4" w:rsidRDefault="00643A17" w:rsidP="00643A17">
      <w:pPr>
        <w:tabs>
          <w:tab w:val="left" w:pos="3120"/>
        </w:tabs>
        <w:rPr>
          <w:rFonts w:cstheme="minorHAnsi"/>
          <w:sz w:val="24"/>
          <w:szCs w:val="24"/>
        </w:rPr>
      </w:pPr>
      <w:r w:rsidRPr="00A119E4">
        <w:rPr>
          <w:rFonts w:cstheme="minorHAnsi"/>
          <w:sz w:val="24"/>
          <w:szCs w:val="24"/>
        </w:rPr>
        <w:t>Your Content must be your own and must not be infringing on any third party’s rights.</w:t>
      </w:r>
      <w:r w:rsidRPr="00A119E4">
        <w:rPr>
          <w:rFonts w:cstheme="minorHAnsi"/>
          <w:sz w:val="24"/>
          <w:szCs w:val="24"/>
        </w:rPr>
        <w:t xml:space="preserve"> Chemical Engineering Society (</w:t>
      </w:r>
      <w:proofErr w:type="spellStart"/>
      <w:r w:rsidRPr="00A119E4">
        <w:rPr>
          <w:rFonts w:cstheme="minorHAnsi"/>
          <w:sz w:val="24"/>
          <w:szCs w:val="24"/>
        </w:rPr>
        <w:t>ChES</w:t>
      </w:r>
      <w:proofErr w:type="spellEnd"/>
      <w:r w:rsidRPr="00A119E4">
        <w:rPr>
          <w:rFonts w:cstheme="minorHAnsi"/>
          <w:sz w:val="24"/>
          <w:szCs w:val="24"/>
        </w:rPr>
        <w:t>)</w:t>
      </w:r>
      <w:r w:rsidRPr="00A119E4">
        <w:rPr>
          <w:rFonts w:cstheme="minorHAnsi"/>
          <w:sz w:val="24"/>
          <w:szCs w:val="24"/>
        </w:rPr>
        <w:t xml:space="preserve"> reserves the right to remove any of Your Content from this Website at any time, and for any reason, without notice.</w:t>
      </w:r>
    </w:p>
    <w:p w14:paraId="07280267" w14:textId="101D690A" w:rsidR="00612D5A" w:rsidRPr="00A119E4" w:rsidRDefault="00612D5A" w:rsidP="00643A17">
      <w:pPr>
        <w:tabs>
          <w:tab w:val="left" w:pos="3120"/>
        </w:tabs>
        <w:rPr>
          <w:rFonts w:cstheme="minorHAnsi"/>
          <w:sz w:val="26"/>
          <w:szCs w:val="26"/>
        </w:rPr>
      </w:pPr>
      <w:r w:rsidRPr="00A119E4">
        <w:rPr>
          <w:rFonts w:cstheme="minorHAnsi"/>
          <w:sz w:val="26"/>
          <w:szCs w:val="26"/>
        </w:rPr>
        <w:t>5.  Refund Policy</w:t>
      </w:r>
    </w:p>
    <w:p w14:paraId="412E2769" w14:textId="5EA23BC7" w:rsidR="00612D5A" w:rsidRPr="00643A17" w:rsidRDefault="00612D5A" w:rsidP="00612D5A">
      <w:pPr>
        <w:spacing w:after="0" w:line="240" w:lineRule="auto"/>
        <w:ind w:left="720"/>
        <w:rPr>
          <w:rFonts w:eastAsia="Times New Roman" w:cstheme="minorHAnsi"/>
          <w:color w:val="000000"/>
          <w:sz w:val="24"/>
          <w:szCs w:val="24"/>
          <w:lang w:eastAsia="en-IN"/>
        </w:rPr>
      </w:pPr>
      <w:r w:rsidRPr="00A119E4">
        <w:rPr>
          <w:rFonts w:eastAsia="Times New Roman" w:cstheme="minorHAnsi"/>
          <w:color w:val="000000"/>
          <w:sz w:val="24"/>
          <w:szCs w:val="24"/>
          <w:lang w:eastAsia="en-IN"/>
        </w:rPr>
        <w:t xml:space="preserve">1. </w:t>
      </w:r>
      <w:r w:rsidRPr="00643A17">
        <w:rPr>
          <w:rFonts w:eastAsia="Times New Roman" w:cstheme="minorHAnsi"/>
          <w:color w:val="000000"/>
          <w:sz w:val="24"/>
          <w:szCs w:val="24"/>
          <w:lang w:eastAsia="en-IN"/>
        </w:rPr>
        <w:t xml:space="preserve">If </w:t>
      </w:r>
      <w:r w:rsidRPr="00A119E4">
        <w:rPr>
          <w:rFonts w:eastAsia="Times New Roman" w:cstheme="minorHAnsi"/>
          <w:color w:val="000000"/>
          <w:sz w:val="24"/>
          <w:szCs w:val="24"/>
          <w:lang w:eastAsia="en-IN"/>
        </w:rPr>
        <w:t xml:space="preserve">you </w:t>
      </w:r>
      <w:r w:rsidRPr="00643A17">
        <w:rPr>
          <w:rFonts w:eastAsia="Times New Roman" w:cstheme="minorHAnsi"/>
          <w:color w:val="000000"/>
          <w:sz w:val="24"/>
          <w:szCs w:val="24"/>
          <w:lang w:eastAsia="en-IN"/>
        </w:rPr>
        <w:t>wish to cancel the purchased ticket 2 days before the event schedule</w:t>
      </w:r>
      <w:r w:rsidRPr="00A119E4">
        <w:rPr>
          <w:rFonts w:eastAsia="Times New Roman" w:cstheme="minorHAnsi"/>
          <w:color w:val="000000"/>
          <w:sz w:val="24"/>
          <w:szCs w:val="24"/>
          <w:lang w:eastAsia="en-IN"/>
        </w:rPr>
        <w:t>, you</w:t>
      </w:r>
      <w:r w:rsidRPr="00643A17">
        <w:rPr>
          <w:rFonts w:eastAsia="Times New Roman" w:cstheme="minorHAnsi"/>
          <w:color w:val="000000"/>
          <w:sz w:val="24"/>
          <w:szCs w:val="24"/>
          <w:lang w:eastAsia="en-IN"/>
        </w:rPr>
        <w:t xml:space="preserve"> will get full amount refunded. For such case participant need to contact on General/Technical assistance number provided on </w:t>
      </w:r>
      <w:hyperlink r:id="rId5" w:tgtFrame="_blank" w:history="1">
        <w:r w:rsidRPr="00643A17">
          <w:rPr>
            <w:rFonts w:eastAsia="Times New Roman" w:cstheme="minorHAnsi"/>
            <w:color w:val="1155CC"/>
            <w:sz w:val="24"/>
            <w:szCs w:val="24"/>
            <w:u w:val="single"/>
            <w:lang w:eastAsia="en-IN"/>
          </w:rPr>
          <w:t>http://ches.in/contact.php</w:t>
        </w:r>
      </w:hyperlink>
    </w:p>
    <w:p w14:paraId="22AAC196" w14:textId="0E6E3488" w:rsidR="00612D5A" w:rsidRPr="00643A17" w:rsidRDefault="00612D5A" w:rsidP="00612D5A">
      <w:pPr>
        <w:spacing w:after="0" w:line="240" w:lineRule="auto"/>
        <w:ind w:left="720"/>
        <w:rPr>
          <w:rFonts w:eastAsia="Times New Roman" w:cstheme="minorHAnsi"/>
          <w:color w:val="000000"/>
          <w:sz w:val="24"/>
          <w:szCs w:val="24"/>
          <w:lang w:eastAsia="en-IN"/>
        </w:rPr>
      </w:pPr>
      <w:r w:rsidRPr="00A119E4">
        <w:rPr>
          <w:rFonts w:eastAsia="Times New Roman" w:cstheme="minorHAnsi"/>
          <w:color w:val="000000"/>
          <w:sz w:val="24"/>
          <w:szCs w:val="24"/>
          <w:lang w:eastAsia="en-IN"/>
        </w:rPr>
        <w:t xml:space="preserve">2. </w:t>
      </w:r>
      <w:r w:rsidRPr="00643A17">
        <w:rPr>
          <w:rFonts w:eastAsia="Times New Roman" w:cstheme="minorHAnsi"/>
          <w:color w:val="000000"/>
          <w:sz w:val="24"/>
          <w:szCs w:val="24"/>
          <w:lang w:eastAsia="en-IN"/>
        </w:rPr>
        <w:t xml:space="preserve">Full amount </w:t>
      </w:r>
      <w:r w:rsidRPr="00A119E4">
        <w:rPr>
          <w:rFonts w:eastAsia="Times New Roman" w:cstheme="minorHAnsi"/>
          <w:color w:val="000000"/>
          <w:sz w:val="24"/>
          <w:szCs w:val="24"/>
          <w:lang w:eastAsia="en-IN"/>
        </w:rPr>
        <w:t>shall be</w:t>
      </w:r>
      <w:r w:rsidRPr="00643A17">
        <w:rPr>
          <w:rFonts w:eastAsia="Times New Roman" w:cstheme="minorHAnsi"/>
          <w:color w:val="000000"/>
          <w:sz w:val="24"/>
          <w:szCs w:val="24"/>
          <w:lang w:eastAsia="en-IN"/>
        </w:rPr>
        <w:t xml:space="preserve"> refunded, if </w:t>
      </w:r>
      <w:r w:rsidRPr="00A119E4">
        <w:rPr>
          <w:rFonts w:eastAsia="Times New Roman" w:cstheme="minorHAnsi"/>
          <w:color w:val="000000"/>
          <w:sz w:val="24"/>
          <w:szCs w:val="24"/>
          <w:lang w:eastAsia="en-IN"/>
        </w:rPr>
        <w:t xml:space="preserve">the </w:t>
      </w:r>
      <w:r w:rsidRPr="00643A17">
        <w:rPr>
          <w:rFonts w:eastAsia="Times New Roman" w:cstheme="minorHAnsi"/>
          <w:color w:val="000000"/>
          <w:sz w:val="24"/>
          <w:szCs w:val="24"/>
          <w:lang w:eastAsia="en-IN"/>
        </w:rPr>
        <w:t>organizers fail to conduct the event on</w:t>
      </w:r>
      <w:r w:rsidRPr="00A119E4">
        <w:rPr>
          <w:rFonts w:eastAsia="Times New Roman" w:cstheme="minorHAnsi"/>
          <w:color w:val="000000"/>
          <w:sz w:val="24"/>
          <w:szCs w:val="24"/>
          <w:lang w:eastAsia="en-IN"/>
        </w:rPr>
        <w:t xml:space="preserve"> </w:t>
      </w:r>
      <w:r w:rsidRPr="00643A17">
        <w:rPr>
          <w:rFonts w:eastAsia="Times New Roman" w:cstheme="minorHAnsi"/>
          <w:color w:val="000000"/>
          <w:sz w:val="24"/>
          <w:szCs w:val="24"/>
          <w:lang w:eastAsia="en-IN"/>
        </w:rPr>
        <w:t>desired schedule without any prior notice of prepone/postpone.</w:t>
      </w:r>
    </w:p>
    <w:p w14:paraId="0BD15430" w14:textId="2633D42D" w:rsidR="00612D5A" w:rsidRPr="00643A17" w:rsidRDefault="00612D5A" w:rsidP="00612D5A">
      <w:pPr>
        <w:spacing w:after="0" w:line="240" w:lineRule="auto"/>
        <w:ind w:firstLine="720"/>
        <w:rPr>
          <w:rFonts w:eastAsia="Times New Roman" w:cstheme="minorHAnsi"/>
          <w:color w:val="000000"/>
          <w:sz w:val="24"/>
          <w:szCs w:val="24"/>
          <w:lang w:eastAsia="en-IN"/>
        </w:rPr>
      </w:pPr>
      <w:r w:rsidRPr="00A119E4">
        <w:rPr>
          <w:rFonts w:eastAsia="Times New Roman" w:cstheme="minorHAnsi"/>
          <w:color w:val="000000"/>
          <w:sz w:val="24"/>
          <w:szCs w:val="24"/>
          <w:lang w:eastAsia="en-IN"/>
        </w:rPr>
        <w:t xml:space="preserve">3. </w:t>
      </w:r>
      <w:r w:rsidRPr="00643A17">
        <w:rPr>
          <w:rFonts w:eastAsia="Times New Roman" w:cstheme="minorHAnsi"/>
          <w:color w:val="000000"/>
          <w:sz w:val="24"/>
          <w:szCs w:val="24"/>
          <w:lang w:eastAsia="en-IN"/>
        </w:rPr>
        <w:t>No refund will be made after the successful conduction of event.</w:t>
      </w:r>
    </w:p>
    <w:p w14:paraId="78976DDB" w14:textId="47DAF954" w:rsidR="00612D5A" w:rsidRPr="00643A17" w:rsidRDefault="00612D5A" w:rsidP="00612D5A">
      <w:pPr>
        <w:spacing w:after="0" w:line="240" w:lineRule="auto"/>
        <w:ind w:firstLine="720"/>
        <w:rPr>
          <w:rFonts w:eastAsia="Times New Roman" w:cstheme="minorHAnsi"/>
          <w:color w:val="000000"/>
          <w:sz w:val="24"/>
          <w:szCs w:val="24"/>
          <w:lang w:eastAsia="en-IN"/>
        </w:rPr>
      </w:pPr>
      <w:r w:rsidRPr="00A119E4">
        <w:rPr>
          <w:rFonts w:eastAsia="Times New Roman" w:cstheme="minorHAnsi"/>
          <w:color w:val="000000"/>
          <w:sz w:val="24"/>
          <w:szCs w:val="24"/>
          <w:lang w:eastAsia="en-IN"/>
        </w:rPr>
        <w:t xml:space="preserve">4. </w:t>
      </w:r>
      <w:r w:rsidRPr="00643A17">
        <w:rPr>
          <w:rFonts w:eastAsia="Times New Roman" w:cstheme="minorHAnsi"/>
          <w:color w:val="000000"/>
          <w:sz w:val="24"/>
          <w:szCs w:val="24"/>
          <w:lang w:eastAsia="en-IN"/>
        </w:rPr>
        <w:t>Refund is not guaranteed if participant fails to attend the event.</w:t>
      </w:r>
    </w:p>
    <w:p w14:paraId="535363F2" w14:textId="77777777" w:rsidR="00612D5A" w:rsidRPr="00A119E4" w:rsidRDefault="00612D5A" w:rsidP="00643A17">
      <w:pPr>
        <w:tabs>
          <w:tab w:val="left" w:pos="3120"/>
        </w:tabs>
        <w:rPr>
          <w:rFonts w:cstheme="minorHAnsi"/>
          <w:sz w:val="24"/>
          <w:szCs w:val="24"/>
        </w:rPr>
      </w:pPr>
    </w:p>
    <w:p w14:paraId="3655CA2F" w14:textId="7E764174" w:rsidR="00612D5A" w:rsidRPr="00A119E4" w:rsidRDefault="00A119E4" w:rsidP="00643A17">
      <w:pPr>
        <w:tabs>
          <w:tab w:val="left" w:pos="3120"/>
        </w:tabs>
        <w:rPr>
          <w:rFonts w:cstheme="minorHAnsi"/>
          <w:sz w:val="26"/>
          <w:szCs w:val="26"/>
        </w:rPr>
      </w:pPr>
      <w:r w:rsidRPr="00A119E4">
        <w:rPr>
          <w:rFonts w:cstheme="minorHAnsi"/>
          <w:sz w:val="26"/>
          <w:szCs w:val="26"/>
        </w:rPr>
        <w:t>6</w:t>
      </w:r>
      <w:r w:rsidR="00643A17" w:rsidRPr="00A119E4">
        <w:rPr>
          <w:rFonts w:cstheme="minorHAnsi"/>
          <w:sz w:val="26"/>
          <w:szCs w:val="26"/>
        </w:rPr>
        <w:t>. No warranties.</w:t>
      </w:r>
    </w:p>
    <w:p w14:paraId="05991D11" w14:textId="72D2218C" w:rsidR="00643A17" w:rsidRPr="00A119E4" w:rsidRDefault="00643A17" w:rsidP="00643A17">
      <w:pPr>
        <w:tabs>
          <w:tab w:val="left" w:pos="3120"/>
        </w:tabs>
        <w:rPr>
          <w:rFonts w:cstheme="minorHAnsi"/>
          <w:sz w:val="24"/>
          <w:szCs w:val="24"/>
        </w:rPr>
      </w:pPr>
      <w:r w:rsidRPr="00A119E4">
        <w:rPr>
          <w:rFonts w:cstheme="minorHAnsi"/>
          <w:sz w:val="24"/>
          <w:szCs w:val="24"/>
        </w:rPr>
        <w:t>This Website is provided “as is,” with all faults, and Chemical Engineering Society (</w:t>
      </w:r>
      <w:proofErr w:type="spellStart"/>
      <w:r w:rsidRPr="00A119E4">
        <w:rPr>
          <w:rFonts w:cstheme="minorHAnsi"/>
          <w:sz w:val="24"/>
          <w:szCs w:val="24"/>
        </w:rPr>
        <w:t>ChES</w:t>
      </w:r>
      <w:proofErr w:type="spellEnd"/>
      <w:r w:rsidRPr="00A119E4">
        <w:rPr>
          <w:rFonts w:cstheme="minorHAnsi"/>
          <w:sz w:val="24"/>
          <w:szCs w:val="24"/>
        </w:rPr>
        <w:t>) makes no express or implied representations or warranties, of any kind related to this Website or the materials contained on this Website. Additionally, nothing contained on this Website shall be construed as providing consult or advice to you.</w:t>
      </w:r>
    </w:p>
    <w:p w14:paraId="270748E8" w14:textId="0E1E54F6" w:rsidR="00643A17" w:rsidRPr="00A119E4" w:rsidRDefault="00A119E4" w:rsidP="00643A17">
      <w:pPr>
        <w:tabs>
          <w:tab w:val="left" w:pos="3120"/>
        </w:tabs>
        <w:rPr>
          <w:rFonts w:cstheme="minorHAnsi"/>
          <w:sz w:val="26"/>
          <w:szCs w:val="26"/>
        </w:rPr>
      </w:pPr>
      <w:r w:rsidRPr="00A119E4">
        <w:rPr>
          <w:rFonts w:cstheme="minorHAnsi"/>
          <w:sz w:val="26"/>
          <w:szCs w:val="26"/>
        </w:rPr>
        <w:t>7</w:t>
      </w:r>
      <w:r w:rsidR="00643A17" w:rsidRPr="00A119E4">
        <w:rPr>
          <w:rFonts w:cstheme="minorHAnsi"/>
          <w:sz w:val="26"/>
          <w:szCs w:val="26"/>
        </w:rPr>
        <w:t>. Limitation of liability.</w:t>
      </w:r>
    </w:p>
    <w:p w14:paraId="5D84BB67" w14:textId="6D1F4BD6" w:rsidR="00643A17" w:rsidRPr="00A119E4" w:rsidRDefault="00643A17" w:rsidP="00643A17">
      <w:pPr>
        <w:tabs>
          <w:tab w:val="left" w:pos="3120"/>
        </w:tabs>
        <w:rPr>
          <w:rFonts w:cstheme="minorHAnsi"/>
          <w:sz w:val="24"/>
          <w:szCs w:val="24"/>
        </w:rPr>
      </w:pPr>
      <w:r w:rsidRPr="00A119E4">
        <w:rPr>
          <w:rFonts w:cstheme="minorHAnsi"/>
          <w:sz w:val="24"/>
          <w:szCs w:val="24"/>
        </w:rPr>
        <w:t xml:space="preserve">In no event shall </w:t>
      </w:r>
      <w:r w:rsidR="00E463CD" w:rsidRPr="00A119E4">
        <w:rPr>
          <w:rFonts w:cstheme="minorHAnsi"/>
          <w:sz w:val="24"/>
          <w:szCs w:val="24"/>
        </w:rPr>
        <w:t>Chemical Engineering Society (</w:t>
      </w:r>
      <w:proofErr w:type="spellStart"/>
      <w:r w:rsidR="00E463CD" w:rsidRPr="00A119E4">
        <w:rPr>
          <w:rFonts w:cstheme="minorHAnsi"/>
          <w:sz w:val="24"/>
          <w:szCs w:val="24"/>
        </w:rPr>
        <w:t>ChES</w:t>
      </w:r>
      <w:proofErr w:type="spellEnd"/>
      <w:r w:rsidR="00E463CD" w:rsidRPr="00A119E4">
        <w:rPr>
          <w:rFonts w:cstheme="minorHAnsi"/>
          <w:sz w:val="24"/>
          <w:szCs w:val="24"/>
        </w:rPr>
        <w:t>)</w:t>
      </w:r>
      <w:r w:rsidR="00E463CD" w:rsidRPr="00A119E4">
        <w:rPr>
          <w:rFonts w:cstheme="minorHAnsi"/>
          <w:sz w:val="24"/>
          <w:szCs w:val="24"/>
        </w:rPr>
        <w:t xml:space="preserve">, </w:t>
      </w:r>
      <w:r w:rsidRPr="00A119E4">
        <w:rPr>
          <w:rFonts w:cstheme="minorHAnsi"/>
          <w:sz w:val="24"/>
          <w:szCs w:val="24"/>
        </w:rPr>
        <w:t>nor any of its officers, directors and</w:t>
      </w:r>
      <w:r w:rsidR="00E463CD" w:rsidRPr="00A119E4">
        <w:rPr>
          <w:rFonts w:cstheme="minorHAnsi"/>
          <w:sz w:val="24"/>
          <w:szCs w:val="24"/>
        </w:rPr>
        <w:t xml:space="preserve"> members</w:t>
      </w:r>
      <w:r w:rsidRPr="00A119E4">
        <w:rPr>
          <w:rFonts w:cstheme="minorHAnsi"/>
          <w:sz w:val="24"/>
          <w:szCs w:val="24"/>
        </w:rPr>
        <w:t xml:space="preserve">, be liable to you for anything arising out of or in any way connected with your use of this Website, whether such liability is under contract, tort or otherwise, and </w:t>
      </w:r>
      <w:r w:rsidR="00E463CD" w:rsidRPr="00A119E4">
        <w:rPr>
          <w:rFonts w:cstheme="minorHAnsi"/>
          <w:sz w:val="24"/>
          <w:szCs w:val="24"/>
        </w:rPr>
        <w:t>Chemical Engineering Society (</w:t>
      </w:r>
      <w:proofErr w:type="spellStart"/>
      <w:r w:rsidR="00E463CD" w:rsidRPr="00A119E4">
        <w:rPr>
          <w:rFonts w:cstheme="minorHAnsi"/>
          <w:sz w:val="24"/>
          <w:szCs w:val="24"/>
        </w:rPr>
        <w:t>ChES</w:t>
      </w:r>
      <w:proofErr w:type="spellEnd"/>
      <w:r w:rsidR="00E463CD" w:rsidRPr="00A119E4">
        <w:rPr>
          <w:rFonts w:cstheme="minorHAnsi"/>
          <w:sz w:val="24"/>
          <w:szCs w:val="24"/>
        </w:rPr>
        <w:t>)</w:t>
      </w:r>
      <w:r w:rsidR="00E463CD" w:rsidRPr="00A119E4">
        <w:rPr>
          <w:rFonts w:cstheme="minorHAnsi"/>
          <w:sz w:val="24"/>
          <w:szCs w:val="24"/>
        </w:rPr>
        <w:t xml:space="preserve">, </w:t>
      </w:r>
      <w:r w:rsidRPr="00A119E4">
        <w:rPr>
          <w:rFonts w:cstheme="minorHAnsi"/>
          <w:sz w:val="24"/>
          <w:szCs w:val="24"/>
        </w:rPr>
        <w:t xml:space="preserve">including its officers, directors and </w:t>
      </w:r>
      <w:r w:rsidR="00E463CD" w:rsidRPr="00A119E4">
        <w:rPr>
          <w:rFonts w:cstheme="minorHAnsi"/>
          <w:sz w:val="24"/>
          <w:szCs w:val="24"/>
        </w:rPr>
        <w:t xml:space="preserve">members </w:t>
      </w:r>
      <w:r w:rsidRPr="00A119E4">
        <w:rPr>
          <w:rFonts w:cstheme="minorHAnsi"/>
          <w:sz w:val="24"/>
          <w:szCs w:val="24"/>
        </w:rPr>
        <w:t>shall not be liable for any indirect, consequential or special liability arising out of or in any way related to your use of this Website.</w:t>
      </w:r>
    </w:p>
    <w:p w14:paraId="4816576D" w14:textId="7C1DA2C0" w:rsidR="00643A17" w:rsidRPr="00A119E4" w:rsidRDefault="00A119E4" w:rsidP="00643A17">
      <w:pPr>
        <w:tabs>
          <w:tab w:val="left" w:pos="3120"/>
        </w:tabs>
        <w:rPr>
          <w:rFonts w:cstheme="minorHAnsi"/>
          <w:sz w:val="26"/>
          <w:szCs w:val="26"/>
        </w:rPr>
      </w:pPr>
      <w:r>
        <w:rPr>
          <w:rFonts w:cstheme="minorHAnsi"/>
          <w:sz w:val="26"/>
          <w:szCs w:val="26"/>
        </w:rPr>
        <w:t>8</w:t>
      </w:r>
      <w:r w:rsidR="00643A17" w:rsidRPr="00A119E4">
        <w:rPr>
          <w:rFonts w:cstheme="minorHAnsi"/>
          <w:sz w:val="26"/>
          <w:szCs w:val="26"/>
        </w:rPr>
        <w:t>. Indemnification.</w:t>
      </w:r>
    </w:p>
    <w:p w14:paraId="1C24D7DA" w14:textId="68167CF9" w:rsidR="00643A17" w:rsidRPr="00A119E4" w:rsidRDefault="00643A17" w:rsidP="00643A17">
      <w:pPr>
        <w:tabs>
          <w:tab w:val="left" w:pos="3120"/>
        </w:tabs>
        <w:rPr>
          <w:rFonts w:cstheme="minorHAnsi"/>
          <w:sz w:val="24"/>
          <w:szCs w:val="24"/>
        </w:rPr>
      </w:pPr>
      <w:r w:rsidRPr="00A119E4">
        <w:rPr>
          <w:rFonts w:cstheme="minorHAnsi"/>
          <w:sz w:val="24"/>
          <w:szCs w:val="24"/>
        </w:rPr>
        <w:t xml:space="preserve">You hereby indemnify to the fullest extent </w:t>
      </w:r>
      <w:r w:rsidR="00E463CD" w:rsidRPr="00A119E4">
        <w:rPr>
          <w:rFonts w:cstheme="minorHAnsi"/>
          <w:sz w:val="24"/>
          <w:szCs w:val="24"/>
        </w:rPr>
        <w:t>Chemical Engineering Society (</w:t>
      </w:r>
      <w:proofErr w:type="spellStart"/>
      <w:r w:rsidR="00E463CD" w:rsidRPr="00A119E4">
        <w:rPr>
          <w:rFonts w:cstheme="minorHAnsi"/>
          <w:sz w:val="24"/>
          <w:szCs w:val="24"/>
        </w:rPr>
        <w:t>ChES</w:t>
      </w:r>
      <w:proofErr w:type="spellEnd"/>
      <w:r w:rsidR="00E463CD" w:rsidRPr="00A119E4">
        <w:rPr>
          <w:rFonts w:cstheme="minorHAnsi"/>
          <w:sz w:val="24"/>
          <w:szCs w:val="24"/>
        </w:rPr>
        <w:t xml:space="preserve">) </w:t>
      </w:r>
      <w:r w:rsidRPr="00A119E4">
        <w:rPr>
          <w:rFonts w:cstheme="minorHAnsi"/>
          <w:sz w:val="24"/>
          <w:szCs w:val="24"/>
        </w:rPr>
        <w:t>from and against any and all liabilities, costs, demands, causes of action, damages and expenses (including reasonable attorney’s fees) arising out of or in any way related to your breach of any of the provisions of these Terms.</w:t>
      </w:r>
    </w:p>
    <w:p w14:paraId="4C798536" w14:textId="29D1BFE3" w:rsidR="00643A17" w:rsidRPr="00A119E4" w:rsidRDefault="00A119E4" w:rsidP="00643A17">
      <w:pPr>
        <w:tabs>
          <w:tab w:val="left" w:pos="3120"/>
        </w:tabs>
        <w:rPr>
          <w:rFonts w:cstheme="minorHAnsi"/>
          <w:sz w:val="26"/>
          <w:szCs w:val="26"/>
        </w:rPr>
      </w:pPr>
      <w:r>
        <w:rPr>
          <w:rFonts w:cstheme="minorHAnsi"/>
          <w:sz w:val="26"/>
          <w:szCs w:val="26"/>
        </w:rPr>
        <w:t>9</w:t>
      </w:r>
      <w:r w:rsidR="00643A17" w:rsidRPr="00A119E4">
        <w:rPr>
          <w:rFonts w:cstheme="minorHAnsi"/>
          <w:sz w:val="26"/>
          <w:szCs w:val="26"/>
        </w:rPr>
        <w:t>. Severability.</w:t>
      </w:r>
    </w:p>
    <w:p w14:paraId="6CF8393D" w14:textId="77777777" w:rsidR="00643A17" w:rsidRPr="00A119E4" w:rsidRDefault="00643A17" w:rsidP="00643A17">
      <w:pPr>
        <w:tabs>
          <w:tab w:val="left" w:pos="3120"/>
        </w:tabs>
        <w:rPr>
          <w:rFonts w:cstheme="minorHAnsi"/>
          <w:sz w:val="24"/>
          <w:szCs w:val="24"/>
        </w:rPr>
      </w:pPr>
      <w:r w:rsidRPr="00A119E4">
        <w:rPr>
          <w:rFonts w:cstheme="minorHAnsi"/>
          <w:sz w:val="24"/>
          <w:szCs w:val="24"/>
        </w:rPr>
        <w:t>If any provision of these Terms is found to be unenforceable or invalid under any applicable law, such unenforceability or invalidity shall not render these Terms unenforceable or invalid as a whole, and such provisions shall be deleted without affecting the remaining provisions herein.</w:t>
      </w:r>
    </w:p>
    <w:p w14:paraId="09B8C416" w14:textId="2CC4774E" w:rsidR="00643A17" w:rsidRPr="00A119E4" w:rsidRDefault="00A119E4" w:rsidP="00643A17">
      <w:pPr>
        <w:tabs>
          <w:tab w:val="left" w:pos="3120"/>
        </w:tabs>
        <w:rPr>
          <w:rFonts w:cstheme="minorHAnsi"/>
          <w:sz w:val="26"/>
          <w:szCs w:val="26"/>
        </w:rPr>
      </w:pPr>
      <w:r>
        <w:rPr>
          <w:rFonts w:cstheme="minorHAnsi"/>
          <w:sz w:val="26"/>
          <w:szCs w:val="26"/>
        </w:rPr>
        <w:t>10</w:t>
      </w:r>
      <w:r w:rsidR="00643A17" w:rsidRPr="00A119E4">
        <w:rPr>
          <w:rFonts w:cstheme="minorHAnsi"/>
          <w:sz w:val="26"/>
          <w:szCs w:val="26"/>
        </w:rPr>
        <w:t>. Variation of Terms.</w:t>
      </w:r>
    </w:p>
    <w:p w14:paraId="10473B44" w14:textId="31837DBD" w:rsidR="00643A17" w:rsidRPr="00A119E4" w:rsidRDefault="00E463CD" w:rsidP="00643A17">
      <w:pPr>
        <w:tabs>
          <w:tab w:val="left" w:pos="3120"/>
        </w:tabs>
        <w:rPr>
          <w:rFonts w:cstheme="minorHAnsi"/>
          <w:sz w:val="24"/>
          <w:szCs w:val="24"/>
        </w:rPr>
      </w:pPr>
      <w:r w:rsidRPr="00A119E4">
        <w:rPr>
          <w:rFonts w:cstheme="minorHAnsi"/>
          <w:sz w:val="24"/>
          <w:szCs w:val="24"/>
        </w:rPr>
        <w:lastRenderedPageBreak/>
        <w:t>Chemical Engineering Society (</w:t>
      </w:r>
      <w:proofErr w:type="spellStart"/>
      <w:r w:rsidRPr="00A119E4">
        <w:rPr>
          <w:rFonts w:cstheme="minorHAnsi"/>
          <w:sz w:val="24"/>
          <w:szCs w:val="24"/>
        </w:rPr>
        <w:t>ChES</w:t>
      </w:r>
      <w:proofErr w:type="spellEnd"/>
      <w:r w:rsidRPr="00A119E4">
        <w:rPr>
          <w:rFonts w:cstheme="minorHAnsi"/>
          <w:sz w:val="24"/>
          <w:szCs w:val="24"/>
        </w:rPr>
        <w:t xml:space="preserve">) </w:t>
      </w:r>
      <w:r w:rsidR="00643A17" w:rsidRPr="00A119E4">
        <w:rPr>
          <w:rFonts w:cstheme="minorHAnsi"/>
          <w:sz w:val="24"/>
          <w:szCs w:val="24"/>
        </w:rPr>
        <w:t>is permitted to revise these Terms at any time as it sees fit, and by using this Website you are expected to review such Terms on a regular basis to ensure you understand all terms and conditions governing use of this Website.</w:t>
      </w:r>
    </w:p>
    <w:p w14:paraId="17B946D2" w14:textId="17209BBD" w:rsidR="00643A17" w:rsidRPr="005D536B" w:rsidRDefault="00643A17" w:rsidP="00643A17">
      <w:pPr>
        <w:tabs>
          <w:tab w:val="left" w:pos="3120"/>
        </w:tabs>
        <w:rPr>
          <w:rFonts w:cstheme="minorHAnsi"/>
          <w:sz w:val="26"/>
          <w:szCs w:val="26"/>
        </w:rPr>
      </w:pPr>
      <w:r w:rsidRPr="005D536B">
        <w:rPr>
          <w:rFonts w:cstheme="minorHAnsi"/>
          <w:sz w:val="26"/>
          <w:szCs w:val="26"/>
        </w:rPr>
        <w:t>1</w:t>
      </w:r>
      <w:r w:rsidR="005D536B">
        <w:rPr>
          <w:rFonts w:cstheme="minorHAnsi"/>
          <w:sz w:val="26"/>
          <w:szCs w:val="26"/>
        </w:rPr>
        <w:t>1</w:t>
      </w:r>
      <w:r w:rsidRPr="005D536B">
        <w:rPr>
          <w:rFonts w:cstheme="minorHAnsi"/>
          <w:sz w:val="26"/>
          <w:szCs w:val="26"/>
        </w:rPr>
        <w:t>. Assignment.</w:t>
      </w:r>
    </w:p>
    <w:p w14:paraId="39DE92B9" w14:textId="66813A90" w:rsidR="00643A17" w:rsidRPr="00A119E4" w:rsidRDefault="00E463CD" w:rsidP="00643A17">
      <w:pPr>
        <w:tabs>
          <w:tab w:val="left" w:pos="3120"/>
        </w:tabs>
        <w:rPr>
          <w:rFonts w:cstheme="minorHAnsi"/>
          <w:sz w:val="24"/>
          <w:szCs w:val="24"/>
        </w:rPr>
      </w:pPr>
      <w:r w:rsidRPr="00A119E4">
        <w:rPr>
          <w:rFonts w:cstheme="minorHAnsi"/>
          <w:sz w:val="24"/>
          <w:szCs w:val="24"/>
        </w:rPr>
        <w:t>Chemical Engineering Society (</w:t>
      </w:r>
      <w:proofErr w:type="spellStart"/>
      <w:r w:rsidRPr="00A119E4">
        <w:rPr>
          <w:rFonts w:cstheme="minorHAnsi"/>
          <w:sz w:val="24"/>
          <w:szCs w:val="24"/>
        </w:rPr>
        <w:t>ChES</w:t>
      </w:r>
      <w:proofErr w:type="spellEnd"/>
      <w:r w:rsidRPr="00A119E4">
        <w:rPr>
          <w:rFonts w:cstheme="minorHAnsi"/>
          <w:sz w:val="24"/>
          <w:szCs w:val="24"/>
        </w:rPr>
        <w:t>)</w:t>
      </w:r>
      <w:r w:rsidR="00643A17" w:rsidRPr="00A119E4">
        <w:rPr>
          <w:rFonts w:cstheme="minorHAnsi"/>
          <w:sz w:val="24"/>
          <w:szCs w:val="24"/>
        </w:rPr>
        <w:t xml:space="preserve"> shall be permitted to assign, transfer, and subcontract its rights and/or obligations under these Terms without any notification or consent required. However, you shall not be permitted to assign, transfer, or subcontract any of your rights and/or obligations under these Terms.</w:t>
      </w:r>
    </w:p>
    <w:p w14:paraId="2AAF9209" w14:textId="1099000C" w:rsidR="00643A17" w:rsidRPr="005D536B" w:rsidRDefault="00643A17" w:rsidP="00643A17">
      <w:pPr>
        <w:tabs>
          <w:tab w:val="left" w:pos="3120"/>
        </w:tabs>
        <w:rPr>
          <w:rFonts w:cstheme="minorHAnsi"/>
          <w:sz w:val="26"/>
          <w:szCs w:val="26"/>
        </w:rPr>
      </w:pPr>
      <w:r w:rsidRPr="005D536B">
        <w:rPr>
          <w:rFonts w:cstheme="minorHAnsi"/>
          <w:sz w:val="26"/>
          <w:szCs w:val="26"/>
        </w:rPr>
        <w:t>1</w:t>
      </w:r>
      <w:r w:rsidR="005D536B" w:rsidRPr="005D536B">
        <w:rPr>
          <w:rFonts w:cstheme="minorHAnsi"/>
          <w:sz w:val="26"/>
          <w:szCs w:val="26"/>
        </w:rPr>
        <w:t>2</w:t>
      </w:r>
      <w:r w:rsidRPr="005D536B">
        <w:rPr>
          <w:rFonts w:cstheme="minorHAnsi"/>
          <w:sz w:val="26"/>
          <w:szCs w:val="26"/>
        </w:rPr>
        <w:t>. Entire Agreement.</w:t>
      </w:r>
    </w:p>
    <w:p w14:paraId="2C821A0B" w14:textId="30A4B093" w:rsidR="00643A17" w:rsidRPr="00A119E4" w:rsidRDefault="00643A17" w:rsidP="00643A17">
      <w:pPr>
        <w:tabs>
          <w:tab w:val="left" w:pos="3120"/>
        </w:tabs>
        <w:rPr>
          <w:rFonts w:cstheme="minorHAnsi"/>
          <w:sz w:val="24"/>
          <w:szCs w:val="24"/>
        </w:rPr>
      </w:pPr>
      <w:r w:rsidRPr="00A119E4">
        <w:rPr>
          <w:rFonts w:cstheme="minorHAnsi"/>
          <w:sz w:val="24"/>
          <w:szCs w:val="24"/>
        </w:rPr>
        <w:t xml:space="preserve">These Terms, including any legal notices and disclaimers contained on this Website, constitute the entire agreement between </w:t>
      </w:r>
      <w:r w:rsidR="00E463CD" w:rsidRPr="00A119E4">
        <w:rPr>
          <w:rFonts w:cstheme="minorHAnsi"/>
          <w:sz w:val="24"/>
          <w:szCs w:val="24"/>
        </w:rPr>
        <w:t>Chemical Engineering Society (</w:t>
      </w:r>
      <w:proofErr w:type="spellStart"/>
      <w:r w:rsidR="00E463CD" w:rsidRPr="00A119E4">
        <w:rPr>
          <w:rFonts w:cstheme="minorHAnsi"/>
          <w:sz w:val="24"/>
          <w:szCs w:val="24"/>
        </w:rPr>
        <w:t>ChES</w:t>
      </w:r>
      <w:proofErr w:type="spellEnd"/>
      <w:r w:rsidR="00E463CD" w:rsidRPr="00A119E4">
        <w:rPr>
          <w:rFonts w:cstheme="minorHAnsi"/>
          <w:sz w:val="24"/>
          <w:szCs w:val="24"/>
        </w:rPr>
        <w:t xml:space="preserve">) </w:t>
      </w:r>
      <w:r w:rsidRPr="00A119E4">
        <w:rPr>
          <w:rFonts w:cstheme="minorHAnsi"/>
          <w:sz w:val="24"/>
          <w:szCs w:val="24"/>
        </w:rPr>
        <w:t>and you in relation to your use of this Website, and supersede all prior agreements and understandings with respect to the same.</w:t>
      </w:r>
    </w:p>
    <w:p w14:paraId="162DE95F" w14:textId="34FF1454" w:rsidR="00643A17" w:rsidRPr="005D536B" w:rsidRDefault="00643A17" w:rsidP="00643A17">
      <w:pPr>
        <w:tabs>
          <w:tab w:val="left" w:pos="3120"/>
        </w:tabs>
        <w:rPr>
          <w:rFonts w:cstheme="minorHAnsi"/>
          <w:sz w:val="26"/>
          <w:szCs w:val="26"/>
        </w:rPr>
      </w:pPr>
      <w:r w:rsidRPr="005D536B">
        <w:rPr>
          <w:rFonts w:cstheme="minorHAnsi"/>
          <w:sz w:val="26"/>
          <w:szCs w:val="26"/>
        </w:rPr>
        <w:t>1</w:t>
      </w:r>
      <w:r w:rsidR="005D536B">
        <w:rPr>
          <w:rFonts w:cstheme="minorHAnsi"/>
          <w:sz w:val="26"/>
          <w:szCs w:val="26"/>
        </w:rPr>
        <w:t>3</w:t>
      </w:r>
      <w:r w:rsidRPr="005D536B">
        <w:rPr>
          <w:rFonts w:cstheme="minorHAnsi"/>
          <w:sz w:val="26"/>
          <w:szCs w:val="26"/>
        </w:rPr>
        <w:t>. Governing Law &amp; Jurisdiction.</w:t>
      </w:r>
    </w:p>
    <w:p w14:paraId="025DF990" w14:textId="2810EECD" w:rsidR="00643A17" w:rsidRPr="00A119E4" w:rsidRDefault="00643A17" w:rsidP="00643A17">
      <w:pPr>
        <w:tabs>
          <w:tab w:val="left" w:pos="3120"/>
        </w:tabs>
        <w:rPr>
          <w:rFonts w:cstheme="minorHAnsi"/>
          <w:sz w:val="24"/>
          <w:szCs w:val="24"/>
        </w:rPr>
      </w:pPr>
      <w:r w:rsidRPr="00A119E4">
        <w:rPr>
          <w:rFonts w:cstheme="minorHAnsi"/>
          <w:sz w:val="24"/>
          <w:szCs w:val="24"/>
        </w:rPr>
        <w:t xml:space="preserve">These Terms will be governed by and construed in accordance with the laws of the </w:t>
      </w:r>
      <w:r w:rsidR="00E463CD" w:rsidRPr="00A119E4">
        <w:rPr>
          <w:rFonts w:cstheme="minorHAnsi"/>
          <w:sz w:val="24"/>
          <w:szCs w:val="24"/>
        </w:rPr>
        <w:t>India,</w:t>
      </w:r>
      <w:r w:rsidRPr="00A119E4">
        <w:rPr>
          <w:rFonts w:cstheme="minorHAnsi"/>
          <w:sz w:val="24"/>
          <w:szCs w:val="24"/>
        </w:rPr>
        <w:t xml:space="preserve"> and you submit to the non-exclusive jurisdiction of the state and federal courts located in </w:t>
      </w:r>
      <w:r w:rsidR="00612D5A" w:rsidRPr="00A119E4">
        <w:rPr>
          <w:rFonts w:cstheme="minorHAnsi"/>
          <w:sz w:val="24"/>
          <w:szCs w:val="24"/>
        </w:rPr>
        <w:t>Surat, Gujarat</w:t>
      </w:r>
      <w:r w:rsidRPr="00A119E4">
        <w:rPr>
          <w:rFonts w:cstheme="minorHAnsi"/>
          <w:sz w:val="24"/>
          <w:szCs w:val="24"/>
        </w:rPr>
        <w:t xml:space="preserve"> for the resolution of any disputes.</w:t>
      </w:r>
    </w:p>
    <w:p w14:paraId="2CA5ED44" w14:textId="748C056B" w:rsidR="00A119E4" w:rsidRPr="00A119E4" w:rsidRDefault="00A119E4" w:rsidP="00643A17">
      <w:pPr>
        <w:tabs>
          <w:tab w:val="left" w:pos="3120"/>
        </w:tabs>
        <w:rPr>
          <w:rFonts w:cstheme="minorHAnsi"/>
          <w:sz w:val="24"/>
          <w:szCs w:val="24"/>
        </w:rPr>
      </w:pPr>
    </w:p>
    <w:p w14:paraId="3AB8D128" w14:textId="72FF4DB1" w:rsidR="00A119E4" w:rsidRPr="005D536B" w:rsidRDefault="00A119E4" w:rsidP="00643A17">
      <w:pPr>
        <w:tabs>
          <w:tab w:val="left" w:pos="3120"/>
        </w:tabs>
        <w:rPr>
          <w:rFonts w:cstheme="minorHAnsi"/>
          <w:sz w:val="28"/>
          <w:szCs w:val="28"/>
        </w:rPr>
      </w:pPr>
      <w:r w:rsidRPr="005D536B">
        <w:rPr>
          <w:rFonts w:cstheme="minorHAnsi"/>
          <w:sz w:val="28"/>
          <w:szCs w:val="28"/>
        </w:rPr>
        <w:t xml:space="preserve">Hierarchy </w:t>
      </w:r>
      <w:r w:rsidR="005D536B" w:rsidRPr="005D536B">
        <w:rPr>
          <w:rFonts w:cstheme="minorHAnsi"/>
          <w:sz w:val="28"/>
          <w:szCs w:val="28"/>
        </w:rPr>
        <w:t>o</w:t>
      </w:r>
      <w:r w:rsidRPr="005D536B">
        <w:rPr>
          <w:rFonts w:cstheme="minorHAnsi"/>
          <w:sz w:val="28"/>
          <w:szCs w:val="28"/>
        </w:rPr>
        <w:t>f the Organisation</w:t>
      </w:r>
    </w:p>
    <w:p w14:paraId="5728D2AC" w14:textId="1C982FAD" w:rsidR="00A119E4" w:rsidRPr="00A119E4" w:rsidRDefault="00612D5A" w:rsidP="00643A17">
      <w:pPr>
        <w:tabs>
          <w:tab w:val="left" w:pos="3120"/>
        </w:tabs>
        <w:rPr>
          <w:rFonts w:cstheme="minorHAnsi"/>
          <w:sz w:val="24"/>
          <w:szCs w:val="24"/>
        </w:rPr>
      </w:pPr>
      <w:proofErr w:type="spellStart"/>
      <w:r w:rsidRPr="00A119E4">
        <w:rPr>
          <w:rFonts w:cstheme="minorHAnsi"/>
          <w:sz w:val="24"/>
          <w:szCs w:val="24"/>
        </w:rPr>
        <w:t>ChES</w:t>
      </w:r>
      <w:proofErr w:type="spellEnd"/>
      <w:r w:rsidRPr="00A119E4">
        <w:rPr>
          <w:rFonts w:cstheme="minorHAnsi"/>
          <w:sz w:val="24"/>
          <w:szCs w:val="24"/>
        </w:rPr>
        <w:t>, Chemical Engineering Society</w:t>
      </w:r>
      <w:r w:rsidR="00A119E4" w:rsidRPr="00A119E4">
        <w:rPr>
          <w:rFonts w:cstheme="minorHAnsi"/>
          <w:sz w:val="24"/>
          <w:szCs w:val="24"/>
        </w:rPr>
        <w:t xml:space="preserve"> is a student chapter of the chemical engineering department of SVNIT that was instituted on 16</w:t>
      </w:r>
      <w:r w:rsidR="00A119E4" w:rsidRPr="00A119E4">
        <w:rPr>
          <w:rFonts w:cstheme="minorHAnsi"/>
          <w:sz w:val="24"/>
          <w:szCs w:val="24"/>
          <w:vertAlign w:val="superscript"/>
        </w:rPr>
        <w:t>th</w:t>
      </w:r>
      <w:r w:rsidR="00A119E4" w:rsidRPr="00A119E4">
        <w:rPr>
          <w:rFonts w:cstheme="minorHAnsi"/>
          <w:sz w:val="24"/>
          <w:szCs w:val="24"/>
        </w:rPr>
        <w:t xml:space="preserve"> January 2104.</w:t>
      </w:r>
      <w:r w:rsidR="00A119E4" w:rsidRPr="00A119E4">
        <w:rPr>
          <w:rFonts w:cstheme="minorHAnsi"/>
          <w:color w:val="333333"/>
          <w:sz w:val="24"/>
          <w:szCs w:val="24"/>
        </w:rPr>
        <w:t xml:space="preserve"> </w:t>
      </w:r>
      <w:r w:rsidR="00A119E4" w:rsidRPr="00A119E4">
        <w:rPr>
          <w:rFonts w:cstheme="minorHAnsi"/>
          <w:color w:val="333333"/>
          <w:sz w:val="24"/>
          <w:szCs w:val="24"/>
        </w:rPr>
        <w:t>Affiliated to the American Institute of Chemical Engineering (</w:t>
      </w:r>
      <w:proofErr w:type="spellStart"/>
      <w:r w:rsidR="00A119E4" w:rsidRPr="00A119E4">
        <w:rPr>
          <w:rFonts w:cstheme="minorHAnsi"/>
          <w:color w:val="333333"/>
          <w:sz w:val="24"/>
          <w:szCs w:val="24"/>
        </w:rPr>
        <w:t>AIChE</w:t>
      </w:r>
      <w:proofErr w:type="spellEnd"/>
      <w:r w:rsidR="00A119E4" w:rsidRPr="00A119E4">
        <w:rPr>
          <w:rFonts w:cstheme="minorHAnsi"/>
          <w:color w:val="333333"/>
          <w:sz w:val="24"/>
          <w:szCs w:val="24"/>
        </w:rPr>
        <w:t xml:space="preserve">), </w:t>
      </w:r>
      <w:proofErr w:type="spellStart"/>
      <w:r w:rsidR="00A119E4" w:rsidRPr="00A119E4">
        <w:rPr>
          <w:rFonts w:cstheme="minorHAnsi"/>
          <w:color w:val="333333"/>
          <w:sz w:val="24"/>
          <w:szCs w:val="24"/>
        </w:rPr>
        <w:t>ChES</w:t>
      </w:r>
      <w:proofErr w:type="spellEnd"/>
      <w:r w:rsidR="00A119E4" w:rsidRPr="00A119E4">
        <w:rPr>
          <w:rFonts w:cstheme="minorHAnsi"/>
          <w:color w:val="333333"/>
          <w:sz w:val="24"/>
          <w:szCs w:val="24"/>
        </w:rPr>
        <w:t xml:space="preserve"> aims of spreading knowledge and experience to the future chemical engineers about chemical engineering education and application.</w:t>
      </w:r>
      <w:r w:rsidR="00A119E4" w:rsidRPr="00A119E4">
        <w:rPr>
          <w:rFonts w:cstheme="minorHAnsi"/>
          <w:color w:val="333333"/>
          <w:sz w:val="24"/>
          <w:szCs w:val="24"/>
        </w:rPr>
        <w:t xml:space="preserve"> </w:t>
      </w:r>
      <w:proofErr w:type="spellStart"/>
      <w:r w:rsidR="00A119E4" w:rsidRPr="00A119E4">
        <w:rPr>
          <w:rFonts w:cstheme="minorHAnsi"/>
          <w:color w:val="333333"/>
          <w:sz w:val="24"/>
          <w:szCs w:val="24"/>
        </w:rPr>
        <w:t>Dr.</w:t>
      </w:r>
      <w:proofErr w:type="spellEnd"/>
      <w:r w:rsidR="00A119E4" w:rsidRPr="00A119E4">
        <w:rPr>
          <w:rFonts w:cstheme="minorHAnsi"/>
          <w:color w:val="333333"/>
          <w:sz w:val="24"/>
          <w:szCs w:val="24"/>
        </w:rPr>
        <w:t xml:space="preserve"> </w:t>
      </w:r>
      <w:proofErr w:type="spellStart"/>
      <w:r w:rsidR="00A119E4" w:rsidRPr="00A119E4">
        <w:rPr>
          <w:rFonts w:cstheme="minorHAnsi"/>
          <w:color w:val="333333"/>
          <w:sz w:val="24"/>
          <w:szCs w:val="24"/>
        </w:rPr>
        <w:t>Meghal</w:t>
      </w:r>
      <w:proofErr w:type="spellEnd"/>
      <w:r w:rsidR="00A119E4" w:rsidRPr="00A119E4">
        <w:rPr>
          <w:rFonts w:cstheme="minorHAnsi"/>
          <w:color w:val="333333"/>
          <w:sz w:val="24"/>
          <w:szCs w:val="24"/>
        </w:rPr>
        <w:t xml:space="preserve"> Desai is currently the faculty advisor of the student chapter. </w:t>
      </w:r>
      <w:r w:rsidR="00A119E4" w:rsidRPr="00A119E4">
        <w:rPr>
          <w:rFonts w:cstheme="minorHAnsi"/>
          <w:sz w:val="24"/>
          <w:szCs w:val="24"/>
        </w:rPr>
        <w:t xml:space="preserve"> The society comprises of five core committee members, the President, Vice-President, Managerial secretary, Technical Secretary and the Treasurer. The President is responsible for all the decisions and actions made by the committee and also heads the core committee. The Vice-President is the second highest in Hierarchy and plays a major role in the decision-making of the committee. Managerial Secretary manages all the events conducted by the committee. The Technical Secretary is responsible for all the technical events conducted by the society. The treasurer handles the finance of the committee. </w:t>
      </w:r>
      <w:r w:rsidR="00A119E4" w:rsidRPr="00A119E4">
        <w:rPr>
          <w:rFonts w:cstheme="minorHAnsi"/>
          <w:color w:val="333333"/>
          <w:sz w:val="24"/>
          <w:szCs w:val="24"/>
        </w:rPr>
        <w:t>The society</w:t>
      </w:r>
      <w:r w:rsidR="00A119E4" w:rsidRPr="00A119E4">
        <w:rPr>
          <w:rFonts w:cstheme="minorHAnsi"/>
          <w:color w:val="333333"/>
          <w:sz w:val="24"/>
          <w:szCs w:val="24"/>
        </w:rPr>
        <w:t xml:space="preserve"> also</w:t>
      </w:r>
      <w:r w:rsidR="00A119E4" w:rsidRPr="00A119E4">
        <w:rPr>
          <w:rFonts w:cstheme="minorHAnsi"/>
          <w:color w:val="333333"/>
          <w:sz w:val="24"/>
          <w:szCs w:val="24"/>
        </w:rPr>
        <w:t xml:space="preserve"> comprises of other members are from 2nd and 3rd year.</w:t>
      </w:r>
    </w:p>
    <w:p w14:paraId="398A7598" w14:textId="7AECB118" w:rsidR="00643A17" w:rsidRPr="00643A17" w:rsidRDefault="00643A17" w:rsidP="00643A17">
      <w:pPr>
        <w:tabs>
          <w:tab w:val="left" w:pos="3120"/>
        </w:tabs>
      </w:pPr>
    </w:p>
    <w:sectPr w:rsidR="00643A17" w:rsidRPr="00643A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07E2A"/>
    <w:multiLevelType w:val="hybridMultilevel"/>
    <w:tmpl w:val="5B346214"/>
    <w:lvl w:ilvl="0" w:tplc="EB76D3E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508A0291"/>
    <w:multiLevelType w:val="hybridMultilevel"/>
    <w:tmpl w:val="6778FD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A17"/>
    <w:rsid w:val="005D536B"/>
    <w:rsid w:val="00612D5A"/>
    <w:rsid w:val="00643A17"/>
    <w:rsid w:val="00A119E4"/>
    <w:rsid w:val="00E463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1D5D4"/>
  <w15:chartTrackingRefBased/>
  <w15:docId w15:val="{9853B10D-60D7-442D-B507-6106D42DA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3A17"/>
    <w:rPr>
      <w:color w:val="0000FF"/>
      <w:u w:val="single"/>
    </w:rPr>
  </w:style>
  <w:style w:type="paragraph" w:styleId="ListParagraph">
    <w:name w:val="List Paragraph"/>
    <w:basedOn w:val="Normal"/>
    <w:uiPriority w:val="34"/>
    <w:qFormat/>
    <w:rsid w:val="00643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14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hes.in/contact.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Tanushri Jain</dc:creator>
  <cp:keywords/>
  <dc:description/>
  <cp:lastModifiedBy>Tanushri Jain</cp:lastModifiedBy>
  <cp:revision>1</cp:revision>
  <dcterms:created xsi:type="dcterms:W3CDTF">2019-01-09T17:49:00Z</dcterms:created>
  <dcterms:modified xsi:type="dcterms:W3CDTF">2019-01-09T18:34:00Z</dcterms:modified>
</cp:coreProperties>
</file>