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lang w:val="en-US" w:eastAsia="zh-CN"/>
        </w:rPr>
        <w:t>计算机科学与技术</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lang w:val="en-US" w:eastAsia="zh-CN"/>
        </w:rPr>
        <w:t>数字逻辑</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2"/>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3"/>
        <w:gridCol w:w="840"/>
        <w:gridCol w:w="1728"/>
        <w:gridCol w:w="292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201700301147</w:t>
            </w:r>
          </w:p>
        </w:tc>
        <w:tc>
          <w:tcPr>
            <w:tcW w:w="2568"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姓名</w:t>
            </w:r>
            <w:r>
              <w:rPr>
                <w:rFonts w:hint="eastAsia" w:ascii="黑体" w:hAnsi="Times" w:eastAsia="黑体"/>
                <w:sz w:val="24"/>
                <w:szCs w:val="20"/>
                <w:lang w:eastAsia="zh-CN"/>
              </w:rPr>
              <w:t>：</w:t>
            </w:r>
            <w:r>
              <w:rPr>
                <w:rFonts w:hint="eastAsia" w:ascii="黑体" w:hAnsi="Times" w:eastAsia="黑体"/>
                <w:sz w:val="24"/>
                <w:szCs w:val="20"/>
                <w:lang w:val="en-US" w:eastAsia="zh-CN"/>
              </w:rPr>
              <w:t>杜瀛川</w:t>
            </w:r>
          </w:p>
        </w:tc>
        <w:tc>
          <w:tcPr>
            <w:tcW w:w="2925"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rPr>
              <w:t>数据选择器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2019.3.29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spacing w:line="360" w:lineRule="auto"/>
              <w:ind w:firstLine="420" w:firstLineChars="200"/>
            </w:pPr>
            <w:r>
              <w:rPr>
                <w:rFonts w:hint="eastAsia"/>
              </w:rPr>
              <w:t>（1）了解数据选择器的工作原理；</w:t>
            </w:r>
          </w:p>
          <w:p>
            <w:pPr>
              <w:spacing w:line="360" w:lineRule="auto"/>
              <w:ind w:firstLine="420" w:firstLineChars="200"/>
            </w:pPr>
            <w:r>
              <w:rPr>
                <w:rFonts w:hint="eastAsia"/>
              </w:rPr>
              <w:t>（2）学习组合电路的基本设计方法；</w:t>
            </w:r>
          </w:p>
          <w:p>
            <w:pPr>
              <w:spacing w:line="360" w:lineRule="auto"/>
              <w:ind w:firstLine="420" w:firstLineChars="200"/>
              <w:rPr>
                <w:rFonts w:ascii="黑体" w:hAnsi="Times" w:eastAsia="黑体"/>
                <w:sz w:val="24"/>
                <w:szCs w:val="20"/>
              </w:rPr>
            </w:pPr>
            <w:r>
              <w:rPr>
                <w:rFonts w:hint="eastAsia"/>
              </w:rPr>
              <w:t>（3）熟悉EDA工具软件的使用方法。</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硬件环境：</w:t>
            </w:r>
          </w:p>
          <w:p>
            <w:pPr>
              <w:spacing w:line="360" w:lineRule="auto"/>
              <w:ind w:firstLine="420" w:firstLineChars="200"/>
              <w:rPr>
                <w:szCs w:val="21"/>
              </w:rPr>
            </w:pPr>
            <w:bookmarkStart w:id="0" w:name="OLE_LINK27"/>
            <w:bookmarkStart w:id="1" w:name="OLE_LINK26"/>
            <w:r>
              <w:rPr>
                <w:szCs w:val="21"/>
              </w:rPr>
              <w:t>（</w:t>
            </w:r>
            <w:r>
              <w:rPr>
                <w:rFonts w:hint="eastAsia"/>
                <w:szCs w:val="21"/>
              </w:rPr>
              <w:t>1</w:t>
            </w:r>
            <w:r>
              <w:rPr>
                <w:szCs w:val="21"/>
              </w:rPr>
              <w:t>）</w:t>
            </w:r>
            <w:bookmarkEnd w:id="0"/>
            <w:bookmarkEnd w:id="1"/>
            <w:r>
              <w:rPr>
                <w:rFonts w:hAnsi="宋体"/>
                <w:szCs w:val="21"/>
              </w:rPr>
              <w:t>操作系统为</w:t>
            </w:r>
            <w:r>
              <w:rPr>
                <w:szCs w:val="21"/>
              </w:rPr>
              <w:t xml:space="preserve">WINDOWS </w:t>
            </w:r>
            <w:r>
              <w:rPr>
                <w:rFonts w:hint="eastAsia"/>
                <w:szCs w:val="21"/>
                <w:lang w:val="en-US" w:eastAsia="zh-CN"/>
              </w:rPr>
              <w:t>7</w:t>
            </w:r>
            <w:r>
              <w:rPr>
                <w:rFonts w:hAnsi="宋体"/>
                <w:szCs w:val="21"/>
              </w:rPr>
              <w:t>的计算机一台；</w:t>
            </w:r>
          </w:p>
          <w:p>
            <w:pPr>
              <w:spacing w:line="360" w:lineRule="auto"/>
              <w:ind w:firstLine="420" w:firstLineChars="200"/>
              <w:rPr>
                <w:szCs w:val="21"/>
              </w:rPr>
            </w:pPr>
            <w:r>
              <w:rPr>
                <w:rFonts w:hint="eastAsia"/>
                <w:szCs w:val="21"/>
              </w:rPr>
              <w:t>（2）</w:t>
            </w:r>
            <w:r>
              <w:rPr>
                <w:rFonts w:hAnsi="宋体"/>
                <w:szCs w:val="21"/>
              </w:rPr>
              <w:t>数字逻辑与计算机组成原理实验系统一台</w:t>
            </w:r>
            <w:r>
              <w:rPr>
                <w:rFonts w:hint="eastAsia" w:hAnsi="宋体"/>
                <w:szCs w:val="21"/>
              </w:rPr>
              <w:t>；</w:t>
            </w:r>
          </w:p>
          <w:p>
            <w:pPr>
              <w:spacing w:line="360" w:lineRule="auto"/>
              <w:ind w:firstLine="420" w:firstLineChars="200"/>
              <w:rPr>
                <w:rFonts w:ascii="黑体" w:hAnsi="Times" w:eastAsia="黑体"/>
                <w:sz w:val="24"/>
                <w:szCs w:val="20"/>
              </w:rPr>
            </w:pPr>
            <w:r>
              <w:rPr>
                <w:rFonts w:hint="eastAsia"/>
                <w:szCs w:val="21"/>
              </w:rPr>
              <w:t>（3）与门电路和或门电路若干。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软件环境：</w:t>
            </w:r>
          </w:p>
          <w:p>
            <w:pPr>
              <w:spacing w:line="360" w:lineRule="auto"/>
              <w:ind w:firstLine="420" w:firstLineChars="200"/>
              <w:rPr>
                <w:rFonts w:ascii="黑体" w:hAnsi="Times" w:eastAsia="黑体"/>
                <w:sz w:val="24"/>
                <w:szCs w:val="20"/>
              </w:rPr>
            </w:pPr>
            <w:r>
              <w:rPr>
                <w:rFonts w:hint="eastAsia"/>
                <w:szCs w:val="21"/>
                <w:lang w:val="en-US" w:eastAsia="zh-CN"/>
              </w:rPr>
              <w:t>Quartus 软件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spacing w:line="360" w:lineRule="auto"/>
              <w:ind w:firstLine="480" w:firstLineChars="200"/>
              <w:rPr>
                <w:rFonts w:hint="eastAsia"/>
                <w:lang w:eastAsia="zh-CN"/>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r>
              <w:rPr>
                <w:rFonts w:hint="eastAsia"/>
              </w:rPr>
              <w:t>数据选择器是指从多路数据输入中选择一路作为输出，本实验要求设计一个从三路输入中选择一路作为输出的三选一的数据选择器，其中每路输入和输出都为四位数据。图</w:t>
            </w:r>
            <w:r>
              <w:t>3.2</w:t>
            </w:r>
            <w:r>
              <w:rPr>
                <w:rFonts w:hint="eastAsia"/>
              </w:rPr>
              <w:t>所示为三选一数据选择器的框图，图中：</w:t>
            </w:r>
            <w:r>
              <w:t>A=a3a2a1a0</w:t>
            </w:r>
            <w:r>
              <w:rPr>
                <w:rFonts w:hint="eastAsia"/>
              </w:rPr>
              <w:t>，</w:t>
            </w:r>
            <w:r>
              <w:t>B=b3b2b1b0</w:t>
            </w:r>
            <w:r>
              <w:rPr>
                <w:rFonts w:hint="eastAsia"/>
              </w:rPr>
              <w:t>，</w:t>
            </w:r>
            <w:r>
              <w:t>C=c3c2c1c0</w:t>
            </w:r>
            <w:r>
              <w:rPr>
                <w:rFonts w:hint="eastAsia"/>
              </w:rPr>
              <w:t>，为三路四位数据输入端，Y</w:t>
            </w:r>
            <w:r>
              <w:t>=</w:t>
            </w:r>
            <w:r>
              <w:rPr>
                <w:rFonts w:hint="eastAsia"/>
              </w:rPr>
              <w:t>y</w:t>
            </w:r>
            <w:r>
              <w:t>3</w:t>
            </w:r>
            <w:r>
              <w:rPr>
                <w:rFonts w:hint="eastAsia"/>
              </w:rPr>
              <w:t>y</w:t>
            </w:r>
            <w:r>
              <w:t>2</w:t>
            </w:r>
            <w:r>
              <w:rPr>
                <w:rFonts w:hint="eastAsia"/>
              </w:rPr>
              <w:t>y</w:t>
            </w:r>
            <w:r>
              <w:t>1</w:t>
            </w:r>
            <w:r>
              <w:rPr>
                <w:rFonts w:hint="eastAsia"/>
              </w:rPr>
              <w:t>y</w:t>
            </w:r>
            <w:r>
              <w:t>0</w:t>
            </w:r>
            <w:r>
              <w:rPr>
                <w:rFonts w:hint="eastAsia"/>
              </w:rPr>
              <w:t>为一路四位数据输出端，CY、BY、AY为数据选择器的选择输入端</w:t>
            </w:r>
            <w:r>
              <w:rPr>
                <w:rFonts w:hint="eastAsia"/>
                <w:lang w:eastAsia="zh-CN"/>
              </w:rPr>
              <w:t>。</w:t>
            </w:r>
          </w:p>
          <w:p>
            <w:pPr>
              <w:spacing w:line="360" w:lineRule="auto"/>
              <w:ind w:firstLine="420" w:firstLineChars="200"/>
              <w:rPr>
                <w:rFonts w:hint="eastAsia"/>
                <w:lang w:eastAsia="zh-CN"/>
              </w:rPr>
            </w:pPr>
          </w:p>
          <w:p>
            <w:pPr>
              <w:spacing w:line="360" w:lineRule="auto"/>
              <w:ind w:firstLine="420" w:firstLineChars="200"/>
              <w:rPr>
                <w:rFonts w:hint="eastAsia"/>
                <w:lang w:eastAsia="zh-CN"/>
              </w:rPr>
            </w:pPr>
            <w:r>
              <mc:AlternateContent>
                <mc:Choice Requires="wpg">
                  <w:drawing>
                    <wp:anchor distT="0" distB="0" distL="114300" distR="114300" simplePos="0" relativeHeight="5120" behindDoc="0" locked="0" layoutInCell="1" allowOverlap="1">
                      <wp:simplePos x="0" y="0"/>
                      <wp:positionH relativeFrom="column">
                        <wp:posOffset>994410</wp:posOffset>
                      </wp:positionH>
                      <wp:positionV relativeFrom="paragraph">
                        <wp:posOffset>-250190</wp:posOffset>
                      </wp:positionV>
                      <wp:extent cx="4114800" cy="2192020"/>
                      <wp:effectExtent l="4445" t="4445" r="10795" b="13335"/>
                      <wp:wrapTopAndBottom/>
                      <wp:docPr id="26" name="组合 26"/>
                      <wp:cNvGraphicFramePr/>
                      <a:graphic xmlns:a="http://schemas.openxmlformats.org/drawingml/2006/main">
                        <a:graphicData uri="http://schemas.microsoft.com/office/word/2010/wordprocessingGroup">
                          <wpg:wgp>
                            <wpg:cNvGrpSpPr/>
                            <wpg:grpSpPr>
                              <a:xfrm>
                                <a:off x="0" y="0"/>
                                <a:ext cx="4114800" cy="2192020"/>
                                <a:chOff x="3795" y="3201"/>
                                <a:chExt cx="6480" cy="3705"/>
                              </a:xfrm>
                            </wpg:grpSpPr>
                            <wps:wsp>
                              <wps:cNvPr id="11" name="文本框 11"/>
                              <wps:cNvSpPr txBox="1"/>
                              <wps:spPr>
                                <a:xfrm>
                                  <a:off x="9300" y="5286"/>
                                  <a:ext cx="975"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AY</w:t>
                                    </w:r>
                                  </w:p>
                                </w:txbxContent>
                              </wps:txbx>
                              <wps:bodyPr upright="1"/>
                            </wps:wsp>
                            <wps:wsp>
                              <wps:cNvPr id="12" name="文本框 12"/>
                              <wps:cNvSpPr txBox="1"/>
                              <wps:spPr>
                                <a:xfrm>
                                  <a:off x="9285" y="4866"/>
                                  <a:ext cx="990"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BY</w:t>
                                    </w:r>
                                  </w:p>
                                </w:txbxContent>
                              </wps:txbx>
                              <wps:bodyPr upright="1"/>
                            </wps:wsp>
                            <wps:wsp>
                              <wps:cNvPr id="13" name="文本框 13"/>
                              <wps:cNvSpPr txBox="1"/>
                              <wps:spPr>
                                <a:xfrm>
                                  <a:off x="5947" y="3201"/>
                                  <a:ext cx="705"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Y</w:t>
                                    </w:r>
                                  </w:p>
                                </w:txbxContent>
                              </wps:txbx>
                              <wps:bodyPr upright="1"/>
                            </wps:wsp>
                            <wps:wsp>
                              <wps:cNvPr id="14" name="文本框 14"/>
                              <wps:cNvSpPr txBox="1"/>
                              <wps:spPr>
                                <a:xfrm>
                                  <a:off x="9255" y="4461"/>
                                  <a:ext cx="945"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CY</w:t>
                                    </w:r>
                                  </w:p>
                                </w:txbxContent>
                              </wps:txbx>
                              <wps:bodyPr upright="1"/>
                            </wps:wsp>
                            <wps:wsp>
                              <wps:cNvPr id="15" name="文本框 15"/>
                              <wps:cNvSpPr txBox="1"/>
                              <wps:spPr>
                                <a:xfrm>
                                  <a:off x="5962" y="6486"/>
                                  <a:ext cx="690"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B</w:t>
                                    </w:r>
                                  </w:p>
                                </w:txbxContent>
                              </wps:txbx>
                              <wps:bodyPr upright="1"/>
                            </wps:wsp>
                            <wps:wsp>
                              <wps:cNvPr id="16" name="文本框 16"/>
                              <wps:cNvSpPr txBox="1"/>
                              <wps:spPr>
                                <a:xfrm>
                                  <a:off x="7530" y="6486"/>
                                  <a:ext cx="690"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C</w:t>
                                    </w:r>
                                  </w:p>
                                </w:txbxContent>
                              </wps:txbx>
                              <wps:bodyPr upright="1"/>
                            </wps:wsp>
                            <wps:wsp>
                              <wps:cNvPr id="17" name="文本框 17"/>
                              <wps:cNvSpPr txBox="1"/>
                              <wps:spPr>
                                <a:xfrm>
                                  <a:off x="4342" y="6486"/>
                                  <a:ext cx="780" cy="420"/>
                                </a:xfrm>
                                <a:prstGeom prst="rect">
                                  <a:avLst/>
                                </a:prstGeom>
                                <a:solidFill>
                                  <a:srgbClr val="FFFFFF"/>
                                </a:solidFill>
                                <a:ln w="9525" cap="flat" cmpd="sng">
                                  <a:solidFill>
                                    <a:srgbClr val="FFFFFF"/>
                                  </a:solidFill>
                                  <a:prstDash val="solid"/>
                                  <a:miter/>
                                  <a:headEnd type="none" w="med" len="med"/>
                                  <a:tailEnd type="none" w="med" len="med"/>
                                </a:ln>
                              </wps:spPr>
                              <wps:txbx>
                                <w:txbxContent>
                                  <w:p>
                                    <w:r>
                                      <w:t>A</w:t>
                                    </w:r>
                                  </w:p>
                                </w:txbxContent>
                              </wps:txbx>
                              <wps:bodyPr upright="1"/>
                            </wps:wsp>
                            <wps:wsp>
                              <wps:cNvPr id="18" name="矩形 18"/>
                              <wps:cNvSpPr/>
                              <wps:spPr>
                                <a:xfrm>
                                  <a:off x="3795" y="4356"/>
                                  <a:ext cx="4740" cy="14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260" w:firstLineChars="600"/>
                                    </w:pPr>
                                  </w:p>
                                  <w:p>
                                    <w:pPr>
                                      <w:ind w:firstLine="1680" w:firstLineChars="800"/>
                                    </w:pPr>
                                    <w:r>
                                      <w:rPr>
                                        <w:rFonts w:hint="eastAsia"/>
                                      </w:rPr>
                                      <w:t>数据选择器</w:t>
                                    </w:r>
                                  </w:p>
                                </w:txbxContent>
                              </wps:txbx>
                              <wps:bodyPr upright="1"/>
                            </wps:wsp>
                            <wps:wsp>
                              <wps:cNvPr id="19" name="上箭头 19"/>
                              <wps:cNvSpPr/>
                              <wps:spPr>
                                <a:xfrm>
                                  <a:off x="5962" y="3621"/>
                                  <a:ext cx="428" cy="735"/>
                                </a:xfrm>
                                <a:prstGeom prst="upArrow">
                                  <a:avLst>
                                    <a:gd name="adj1" fmla="val 50000"/>
                                    <a:gd name="adj2" fmla="val 42932"/>
                                  </a:avLst>
                                </a:prstGeom>
                                <a:solidFill>
                                  <a:srgbClr val="FFFFFF"/>
                                </a:solidFill>
                                <a:ln w="9525" cap="flat" cmpd="sng">
                                  <a:solidFill>
                                    <a:srgbClr val="000000"/>
                                  </a:solidFill>
                                  <a:prstDash val="solid"/>
                                  <a:miter/>
                                  <a:headEnd type="none" w="med" len="med"/>
                                  <a:tailEnd type="none" w="med" len="med"/>
                                </a:ln>
                              </wps:spPr>
                              <wps:bodyPr upright="1"/>
                            </wps:wsp>
                            <wps:wsp>
                              <wps:cNvPr id="20" name="上箭头 20"/>
                              <wps:cNvSpPr/>
                              <wps:spPr>
                                <a:xfrm>
                                  <a:off x="4342" y="5811"/>
                                  <a:ext cx="428" cy="735"/>
                                </a:xfrm>
                                <a:prstGeom prst="upArrow">
                                  <a:avLst>
                                    <a:gd name="adj1" fmla="val 50000"/>
                                    <a:gd name="adj2" fmla="val 42932"/>
                                  </a:avLst>
                                </a:prstGeom>
                                <a:solidFill>
                                  <a:srgbClr val="FFFFFF"/>
                                </a:solidFill>
                                <a:ln w="9525" cap="flat" cmpd="sng">
                                  <a:solidFill>
                                    <a:srgbClr val="000000"/>
                                  </a:solidFill>
                                  <a:prstDash val="solid"/>
                                  <a:miter/>
                                  <a:headEnd type="none" w="med" len="med"/>
                                  <a:tailEnd type="none" w="med" len="med"/>
                                </a:ln>
                              </wps:spPr>
                              <wps:bodyPr upright="1"/>
                            </wps:wsp>
                            <wps:wsp>
                              <wps:cNvPr id="21" name="上箭头 21"/>
                              <wps:cNvSpPr/>
                              <wps:spPr>
                                <a:xfrm>
                                  <a:off x="5962" y="5811"/>
                                  <a:ext cx="428" cy="735"/>
                                </a:xfrm>
                                <a:prstGeom prst="upArrow">
                                  <a:avLst>
                                    <a:gd name="adj1" fmla="val 50000"/>
                                    <a:gd name="adj2" fmla="val 42932"/>
                                  </a:avLst>
                                </a:prstGeom>
                                <a:solidFill>
                                  <a:srgbClr val="FFFFFF"/>
                                </a:solidFill>
                                <a:ln w="9525" cap="flat" cmpd="sng">
                                  <a:solidFill>
                                    <a:srgbClr val="000000"/>
                                  </a:solidFill>
                                  <a:prstDash val="solid"/>
                                  <a:miter/>
                                  <a:headEnd type="none" w="med" len="med"/>
                                  <a:tailEnd type="none" w="med" len="med"/>
                                </a:ln>
                              </wps:spPr>
                              <wps:bodyPr upright="1"/>
                            </wps:wsp>
                            <wps:wsp>
                              <wps:cNvPr id="22" name="上箭头 22"/>
                              <wps:cNvSpPr/>
                              <wps:spPr>
                                <a:xfrm>
                                  <a:off x="7530" y="5811"/>
                                  <a:ext cx="428" cy="735"/>
                                </a:xfrm>
                                <a:prstGeom prst="upArrow">
                                  <a:avLst>
                                    <a:gd name="adj1" fmla="val 50000"/>
                                    <a:gd name="adj2" fmla="val 42932"/>
                                  </a:avLst>
                                </a:prstGeom>
                                <a:solidFill>
                                  <a:srgbClr val="FFFFFF"/>
                                </a:solidFill>
                                <a:ln w="9525" cap="flat" cmpd="sng">
                                  <a:solidFill>
                                    <a:srgbClr val="000000"/>
                                  </a:solidFill>
                                  <a:prstDash val="solid"/>
                                  <a:miter/>
                                  <a:headEnd type="none" w="med" len="med"/>
                                  <a:tailEnd type="none" w="med" len="med"/>
                                </a:ln>
                              </wps:spPr>
                              <wps:bodyPr upright="1"/>
                            </wps:wsp>
                            <wps:wsp>
                              <wps:cNvPr id="23" name="直接连接符 23"/>
                              <wps:cNvCnPr/>
                              <wps:spPr>
                                <a:xfrm flipH="1">
                                  <a:off x="8535" y="5526"/>
                                  <a:ext cx="765" cy="0"/>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CnPr/>
                              <wps:spPr>
                                <a:xfrm flipH="1">
                                  <a:off x="8535" y="5091"/>
                                  <a:ext cx="765" cy="0"/>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CnPr/>
                              <wps:spPr>
                                <a:xfrm flipH="1">
                                  <a:off x="8535" y="4686"/>
                                  <a:ext cx="765" cy="0"/>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78.3pt;margin-top:-19.7pt;height:172.6pt;width:324pt;mso-wrap-distance-bottom:0pt;mso-wrap-distance-top:0pt;z-index:5120;mso-width-relative:page;mso-height-relative:page;" coordorigin="3795,3201" coordsize="6480,3705" o:gfxdata="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">
                      <o:lock v:ext="edit" aspectratio="f"/>
                      <v:shape id="_x0000_s1026" o:spid="_x0000_s1026" o:spt="202" type="#_x0000_t202" style="position:absolute;left:9300;top:5286;height:420;width:975;" fillcolor="#FFFFFF" filled="t" stroked="t" coordsize="21600,21600" o:gfxdata="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CMKK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r>
                                <w:t>AY</w:t>
                              </w:r>
                            </w:p>
                          </w:txbxContent>
                        </v:textbox>
                      </v:shape>
                      <v:shape id="_x0000_s1026" o:spid="_x0000_s1026" o:spt="202" type="#_x0000_t202" style="position:absolute;left:9285;top:4866;height:420;width:990;" fillcolor="#FFFFFF" filled="t" stroked="t" coordsize="21600,21600" o:gfxdata="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1Cu1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r>
                                <w:t>BY</w:t>
                              </w:r>
                            </w:p>
                          </w:txbxContent>
                        </v:textbox>
                      </v:shape>
                      <v:shape id="_x0000_s1026" o:spid="_x0000_s1026" o:spt="202" type="#_x0000_t202" style="position:absolute;left:5947;top:3201;height:420;width:705;" fillcolor="#FFFFFF" filled="t" stroked="t" coordsize="21600,21600" o:gfxdata="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HAtOugAAANs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r>
                                <w:t>Y</w:t>
                              </w:r>
                            </w:p>
                          </w:txbxContent>
                        </v:textbox>
                      </v:shape>
                      <v:shape id="_x0000_s1026" o:spid="_x0000_s1026" o:spt="202" type="#_x0000_t202" style="position:absolute;left:9255;top:4461;height:420;width:945;" fillcolor="#FFFFFF" filled="t" stroked="t" coordsize="21600,21600" o:gfxdata="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9ZM6ugAAANs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r>
                                <w:t>CY</w:t>
                              </w:r>
                            </w:p>
                          </w:txbxContent>
                        </v:textbox>
                      </v:shape>
                      <v:shape id="_x0000_s1026" o:spid="_x0000_s1026" o:spt="202" type="#_x0000_t202" style="position:absolute;left:5962;top:6486;height:420;width:690;" fillcolor="#FFFFFF" filled="t" stroked="t" coordsize="21600,21600" o:gfxdata="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uTahugAAANs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r>
                                <w:t>B</w:t>
                              </w:r>
                            </w:p>
                          </w:txbxContent>
                        </v:textbox>
                      </v:shape>
                      <v:shape id="_x0000_s1026" o:spid="_x0000_s1026" o:spt="202" type="#_x0000_t202" style="position:absolute;left:7530;top:6486;height:420;width:690;" fillcolor="#FFFFFF" filled="t" stroked="t" coordsize="21600,21600" o:gfxdata="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a6jWugAAANs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r>
                                <w:t>C</w:t>
                              </w:r>
                            </w:p>
                          </w:txbxContent>
                        </v:textbox>
                      </v:shape>
                      <v:shape id="_x0000_s1026" o:spid="_x0000_s1026" o:spt="202" type="#_x0000_t202" style="position:absolute;left:4342;top:6486;height:420;width:780;" fillcolor="#FFFFFF" filled="t" stroked="t" coordsize="21600,21600" o:gfxdata="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cNTb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r>
                                <w:t>A</w:t>
                              </w:r>
                            </w:p>
                          </w:txbxContent>
                        </v:textbox>
                      </v:shape>
                      <v:rect id="_x0000_s1026" o:spid="_x0000_s1026" o:spt="1" style="position:absolute;left:3795;top:4356;height:1455;width:474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ind w:firstLine="1260" w:firstLineChars="600"/>
                              </w:pPr>
                            </w:p>
                            <w:p>
                              <w:pPr>
                                <w:ind w:firstLine="1680" w:firstLineChars="800"/>
                              </w:pPr>
                              <w:r>
                                <w:rPr>
                                  <w:rFonts w:hint="eastAsia"/>
                                </w:rPr>
                                <w:t>数据选择器</w:t>
                              </w:r>
                            </w:p>
                          </w:txbxContent>
                        </v:textbox>
                      </v:rect>
                      <v:shape id="_x0000_s1026" o:spid="_x0000_s1026" o:spt="68" type="#_x0000_t68" style="position:absolute;left:5962;top:3621;height:735;width:428;" fillcolor="#FFFFFF" filled="t" stroked="t" coordsize="21600,21600" o:gfxdata="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CFa+8AAAA&#10;2wAAAA8AAAAAAAAAAQAgAAAAIgAAAGRycy9kb3ducmV2LnhtbFBLAQIUABQAAAAIAIdO4kAzLwWe&#10;OwAAADkAAAAQAAAAAAAAAAEAIAAAAAsBAABkcnMvc2hhcGV4bWwueG1sUEsFBgAAAAAGAAYAWwEA&#10;ALUDAAAAAA==&#10;" adj="5399,5400">
                        <v:fill on="t" focussize="0,0"/>
                        <v:stroke color="#000000" joinstyle="miter"/>
                        <v:imagedata o:title=""/>
                        <o:lock v:ext="edit" aspectratio="f"/>
                      </v:shape>
                      <v:shape id="_x0000_s1026" o:spid="_x0000_s1026" o:spt="68" type="#_x0000_t68" style="position:absolute;left:4342;top:5811;height:735;width:428;" fillcolor="#FFFFFF" filled="t" stroked="t" coordsize="21600,21600" o:gfxdata="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Udo+8AAAA&#10;2wAAAA8AAAAAAAAAAQAgAAAAIgAAAGRycy9kb3ducmV2LnhtbFBLAQIUABQAAAAIAIdO4kAzLwWe&#10;OwAAADkAAAAQAAAAAAAAAAEAIAAAAAsBAABkcnMvc2hhcGV4bWwueG1sUEsFBgAAAAAGAAYAWwEA&#10;ALUDAAAAAA==&#10;" adj="5399,5400">
                        <v:fill on="t" focussize="0,0"/>
                        <v:stroke color="#000000" joinstyle="miter"/>
                        <v:imagedata o:title=""/>
                        <o:lock v:ext="edit" aspectratio="f"/>
                      </v:shape>
                      <v:shape id="_x0000_s1026" o:spid="_x0000_s1026" o:spt="68" type="#_x0000_t68" style="position:absolute;left:5962;top:5811;height:735;width:428;" fillcolor="#FFFFFF" filled="t" stroked="t" coordsize="21600,21600" o:gfxdata="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Y0xS/&#10;AAAA2wAAAA8AAAAAAAAAAQAgAAAAIgAAAGRycy9kb3ducmV2LnhtbFBLAQIUABQAAAAIAIdO4kAz&#10;LwWeOwAAADkAAAAQAAAAAAAAAAEAIAAAAA4BAABkcnMvc2hhcGV4bWwueG1sUEsFBgAAAAAGAAYA&#10;WwEAALgDAAAAAA==&#10;" adj="5399,5400">
                        <v:fill on="t" focussize="0,0"/>
                        <v:stroke color="#000000" joinstyle="miter"/>
                        <v:imagedata o:title=""/>
                        <o:lock v:ext="edit" aspectratio="f"/>
                      </v:shape>
                      <v:shape id="_x0000_s1026" o:spid="_x0000_s1026" o:spt="68" type="#_x0000_t68" style="position:absolute;left:7530;top:5811;height:735;width:428;" fillcolor="#FFFFFF" filled="t" stroked="t" coordsize="21600,21600" o:gfxdata="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TWO/&#10;AAAA2wAAAA8AAAAAAAAAAQAgAAAAIgAAAGRycy9kb3ducmV2LnhtbFBLAQIUABQAAAAIAIdO4kAz&#10;LwWeOwAAADkAAAAQAAAAAAAAAAEAIAAAAA4BAABkcnMvc2hhcGV4bWwueG1sUEsFBgAAAAAGAAYA&#10;WwEAALgDAAAAAA==&#10;" adj="5399,5400">
                        <v:fill on="t" focussize="0,0"/>
                        <v:stroke color="#000000" joinstyle="miter"/>
                        <v:imagedata o:title=""/>
                        <o:lock v:ext="edit" aspectratio="f"/>
                      </v:shape>
                      <v:line id="_x0000_s1026" o:spid="_x0000_s1026" o:spt="20" style="position:absolute;left:8535;top:5526;flip:x;height:0;width:765;" filled="f" stroked="t" coordsize="21600,21600" o:gfxdata="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Mjr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8535;top:5091;flip:x;height:0;width:765;" filled="f" stroked="t" coordsize="21600,21600" o:gfxdata="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lFs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8535;top:4686;flip:x;height:0;width:765;" filled="f" stroked="t" coordsize="21600,21600" o:gfxdata="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mzU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w10:wrap type="topAndBottom"/>
                    </v:group>
                  </w:pict>
                </mc:Fallback>
              </mc:AlternateContent>
            </w:r>
          </w:p>
          <w:p>
            <w:pPr>
              <w:spacing w:line="300" w:lineRule="auto"/>
              <w:jc w:val="center"/>
            </w:pPr>
            <w:r>
              <w:t xml:space="preserve"> </w:t>
            </w:r>
            <w:r>
              <w:rPr>
                <w:rFonts w:hint="eastAsia"/>
              </w:rPr>
              <w:t>数据选择器框图</w:t>
            </w:r>
          </w:p>
          <w:p>
            <w:pPr>
              <w:rPr>
                <w:rFonts w:hint="eastAsia" w:ascii="黑体" w:hAnsi="Times" w:eastAsia="黑体"/>
                <w:sz w:val="24"/>
                <w:szCs w:val="20"/>
                <w:lang w:eastAsia="zh-CN"/>
              </w:rPr>
            </w:pPr>
          </w:p>
          <w:p>
            <w:pPr>
              <w:spacing w:line="360" w:lineRule="auto"/>
              <w:ind w:left="283" w:hanging="283" w:hangingChars="135"/>
            </w:pPr>
            <w:r>
              <w:rPr>
                <w:rFonts w:hint="eastAsia"/>
              </w:rPr>
              <w:t>4、实验步骤</w:t>
            </w:r>
          </w:p>
          <w:p>
            <w:pPr>
              <w:spacing w:line="300" w:lineRule="auto"/>
              <w:ind w:firstLine="420"/>
              <w:rPr>
                <w:rFonts w:hint="default" w:eastAsia="宋体"/>
                <w:lang w:val="en-US" w:eastAsia="zh-CN"/>
              </w:rPr>
            </w:pPr>
            <w:r>
              <w:rPr>
                <w:rFonts w:hint="eastAsia"/>
              </w:rPr>
              <w:t>（</w:t>
            </w:r>
            <w:r>
              <w:t>1</w:t>
            </w:r>
            <w:r>
              <w:rPr>
                <w:rFonts w:hint="eastAsia"/>
              </w:rPr>
              <w:t>）原理图输入：采用图形输入法在计算机上完成实验电路的原理图输入。</w:t>
            </w:r>
            <w:r>
              <w:rPr>
                <w:rFonts w:hint="eastAsia"/>
                <w:lang w:val="en-US" w:eastAsia="zh-CN"/>
              </w:rPr>
              <w:t>如图1所示。</w:t>
            </w:r>
          </w:p>
          <w:p>
            <w:pPr>
              <w:spacing w:line="300" w:lineRule="auto"/>
              <w:ind w:firstLine="420"/>
              <w:jc w:val="center"/>
              <w:rPr>
                <w:rFonts w:hint="eastAsia"/>
              </w:rPr>
            </w:pPr>
            <w:r>
              <w:drawing>
                <wp:inline distT="0" distB="0" distL="114300" distR="114300">
                  <wp:extent cx="5194300" cy="473392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194300" cy="4733925"/>
                          </a:xfrm>
                          <a:prstGeom prst="rect">
                            <a:avLst/>
                          </a:prstGeom>
                          <a:noFill/>
                          <a:ln>
                            <a:noFill/>
                          </a:ln>
                        </pic:spPr>
                      </pic:pic>
                    </a:graphicData>
                  </a:graphic>
                </wp:inline>
              </w:drawing>
            </w:r>
          </w:p>
          <w:p>
            <w:pPr>
              <w:numPr>
                <w:ilvl w:val="0"/>
                <w:numId w:val="0"/>
              </w:numPr>
              <w:spacing w:line="300" w:lineRule="auto"/>
              <w:jc w:val="center"/>
              <w:rPr>
                <w:rFonts w:hint="eastAsia"/>
                <w:lang w:val="en-US" w:eastAsia="zh-CN"/>
              </w:rPr>
            </w:pPr>
            <w:r>
              <w:rPr>
                <w:rFonts w:hint="eastAsia"/>
                <w:lang w:val="en-US" w:eastAsia="zh-CN"/>
              </w:rPr>
              <w:t>图1</w:t>
            </w:r>
          </w:p>
          <w:p>
            <w:pPr>
              <w:numPr>
                <w:ilvl w:val="0"/>
                <w:numId w:val="0"/>
              </w:numPr>
              <w:spacing w:line="300" w:lineRule="auto"/>
              <w:jc w:val="center"/>
              <w:rPr>
                <w:rFonts w:hint="default"/>
                <w:lang w:val="en-US" w:eastAsia="zh-CN"/>
              </w:rPr>
            </w:pPr>
          </w:p>
          <w:p>
            <w:pPr>
              <w:numPr>
                <w:ilvl w:val="0"/>
                <w:numId w:val="1"/>
              </w:numPr>
              <w:spacing w:line="300" w:lineRule="auto"/>
              <w:ind w:firstLine="435"/>
              <w:rPr>
                <w:rFonts w:hint="eastAsia"/>
              </w:rPr>
            </w:pPr>
            <w:r>
              <w:rPr>
                <w:rFonts w:hint="eastAsia"/>
              </w:rPr>
              <w:t>管脚定义：根据图</w:t>
            </w:r>
            <w:r>
              <w:t>3.1</w:t>
            </w:r>
            <w:r>
              <w:rPr>
                <w:rFonts w:hint="eastAsia"/>
              </w:rPr>
              <w:t>硬件实验平台资源示意图和附录一</w:t>
            </w:r>
            <w:r>
              <w:t xml:space="preserve"> </w:t>
            </w:r>
            <w:r>
              <w:rPr>
                <w:rFonts w:hint="eastAsia"/>
                <w:szCs w:val="21"/>
              </w:rPr>
              <w:t>平台资源和</w:t>
            </w:r>
            <w:r>
              <w:rPr>
                <w:szCs w:val="21"/>
              </w:rPr>
              <w:t>FPGA</w:t>
            </w:r>
            <w:r>
              <w:rPr>
                <w:rFonts w:hint="eastAsia"/>
                <w:szCs w:val="21"/>
              </w:rPr>
              <w:t>引脚连接表</w:t>
            </w:r>
            <w:r>
              <w:rPr>
                <w:rFonts w:hint="eastAsia"/>
              </w:rPr>
              <w:t>完成原理图中输入、输出管脚的定义。</w:t>
            </w:r>
            <w:r>
              <w:rPr>
                <w:rFonts w:hint="eastAsia"/>
                <w:lang w:val="en-US" w:eastAsia="zh-CN"/>
              </w:rPr>
              <w:t>如图2所示。</w:t>
            </w:r>
          </w:p>
          <w:p>
            <w:pPr>
              <w:numPr>
                <w:ilvl w:val="0"/>
                <w:numId w:val="0"/>
              </w:numPr>
              <w:spacing w:line="300" w:lineRule="auto"/>
              <w:rPr>
                <w:rFonts w:hint="eastAsia"/>
              </w:rPr>
            </w:pPr>
            <w:r>
              <w:drawing>
                <wp:inline distT="0" distB="0" distL="114300" distR="114300">
                  <wp:extent cx="5195570" cy="1850390"/>
                  <wp:effectExtent l="0" t="0" r="12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195570" cy="1850390"/>
                          </a:xfrm>
                          <a:prstGeom prst="rect">
                            <a:avLst/>
                          </a:prstGeom>
                          <a:noFill/>
                          <a:ln>
                            <a:noFill/>
                          </a:ln>
                        </pic:spPr>
                      </pic:pic>
                    </a:graphicData>
                  </a:graphic>
                </wp:inline>
              </w:drawing>
            </w:r>
          </w:p>
          <w:p>
            <w:pPr>
              <w:spacing w:line="300" w:lineRule="auto"/>
              <w:ind w:firstLine="435"/>
              <w:jc w:val="center"/>
              <w:rPr>
                <w:rFonts w:hint="eastAsia"/>
                <w:lang w:val="en-US" w:eastAsia="zh-CN"/>
              </w:rPr>
            </w:pPr>
            <w:r>
              <w:rPr>
                <w:rFonts w:hint="eastAsia"/>
                <w:lang w:val="en-US" w:eastAsia="zh-CN"/>
              </w:rPr>
              <w:t>图2</w:t>
            </w:r>
          </w:p>
          <w:p>
            <w:pPr>
              <w:spacing w:line="300" w:lineRule="auto"/>
              <w:ind w:firstLine="435"/>
              <w:jc w:val="center"/>
              <w:rPr>
                <w:rFonts w:hint="default"/>
                <w:lang w:val="en-US" w:eastAsia="zh-CN"/>
              </w:rPr>
            </w:pPr>
          </w:p>
          <w:p>
            <w:pPr>
              <w:spacing w:line="300" w:lineRule="auto"/>
              <w:ind w:firstLine="435"/>
            </w:pPr>
            <w:r>
              <w:rPr>
                <w:rFonts w:hint="eastAsia"/>
              </w:rPr>
              <w:t>（</w:t>
            </w:r>
            <w:r>
              <w:t>3</w:t>
            </w:r>
            <w:r>
              <w:rPr>
                <w:rFonts w:hint="eastAsia"/>
              </w:rPr>
              <w:t>）原理图编译、适配和下载：在</w:t>
            </w:r>
            <w:r>
              <w:rPr>
                <w:rFonts w:ascii="宋体" w:hAnsi="宋体"/>
                <w:sz w:val="24"/>
              </w:rPr>
              <w:t>Quartus</w:t>
            </w:r>
            <w:r>
              <w:rPr>
                <w:rFonts w:hint="eastAsia" w:ascii="宋体" w:hAnsi="宋体"/>
                <w:sz w:val="24"/>
              </w:rPr>
              <w:t>Ⅱ</w:t>
            </w:r>
            <w:r>
              <w:rPr>
                <w:rFonts w:hint="eastAsia"/>
              </w:rPr>
              <w:t>环境中选择</w:t>
            </w:r>
            <w:r>
              <w:rPr>
                <w:b/>
                <w:bCs/>
              </w:rPr>
              <w:t>EP2C8Q208C8</w:t>
            </w:r>
            <w:r>
              <w:rPr>
                <w:rFonts w:hint="eastAsia"/>
                <w:b/>
                <w:bCs/>
              </w:rPr>
              <w:t>器件，</w:t>
            </w:r>
            <w:r>
              <w:rPr>
                <w:rFonts w:hint="eastAsia"/>
              </w:rPr>
              <w:t>进行原理图的编译和适配，无误后完成下载。</w:t>
            </w:r>
          </w:p>
          <w:p>
            <w:pPr>
              <w:spacing w:line="300" w:lineRule="auto"/>
              <w:ind w:firstLine="435"/>
              <w:rPr>
                <w:rFonts w:hint="default" w:eastAsia="宋体"/>
                <w:lang w:val="en-US" w:eastAsia="zh-CN"/>
              </w:rPr>
            </w:pPr>
            <w:r>
              <w:rPr>
                <w:rFonts w:hint="eastAsia"/>
              </w:rPr>
              <w:t>（</w:t>
            </w:r>
            <w:r>
              <w:t>4</w:t>
            </w:r>
            <w:r>
              <w:rPr>
                <w:rFonts w:hint="eastAsia"/>
              </w:rPr>
              <w:t>）数据选择器的调试：</w:t>
            </w:r>
            <w:r>
              <w:t xml:space="preserve"> </w:t>
            </w:r>
            <w:r>
              <w:rPr>
                <w:rFonts w:hint="eastAsia"/>
              </w:rPr>
              <w:t>使用输入开关在数据选择器输入端预置任意数值，然后使</w:t>
            </w:r>
            <w:r>
              <w:t>A</w:t>
            </w:r>
            <w:r>
              <w:rPr>
                <w:rFonts w:hint="eastAsia"/>
              </w:rPr>
              <w:t>Y、</w:t>
            </w:r>
            <w:r>
              <w:t>B</w:t>
            </w:r>
            <w:r>
              <w:rPr>
                <w:rFonts w:hint="eastAsia"/>
              </w:rPr>
              <w:t>Y、</w:t>
            </w:r>
            <w:r>
              <w:t>C</w:t>
            </w:r>
            <w:r>
              <w:rPr>
                <w:rFonts w:hint="eastAsia"/>
              </w:rPr>
              <w:t>Y分别有效（高电平有效，即开关向上），观察输出</w:t>
            </w:r>
            <w:r>
              <w:t>Y</w:t>
            </w:r>
            <w:r>
              <w:rPr>
                <w:rFonts w:hint="eastAsia"/>
              </w:rPr>
              <w:t>的值是否和相应的输入值相同。</w:t>
            </w:r>
            <w:r>
              <w:rPr>
                <w:rFonts w:hint="eastAsia"/>
                <w:lang w:val="en-US" w:eastAsia="zh-CN"/>
              </w:rPr>
              <w:t>可以看到经过选择器，对输入数据进行选择，得到输出数据。</w:t>
            </w:r>
          </w:p>
          <w:p>
            <w:pPr>
              <w:spacing w:line="300" w:lineRule="auto"/>
              <w:ind w:firstLine="420" w:firstLineChars="200"/>
              <w:rPr>
                <w:rFonts w:hint="default" w:eastAsia="宋体"/>
                <w:lang w:val="en-US" w:eastAsia="zh-CN"/>
              </w:rPr>
            </w:pPr>
            <w:r>
              <w:rPr>
                <w:rFonts w:hint="eastAsia"/>
              </w:rPr>
              <w:t>（</w:t>
            </w:r>
            <w:r>
              <w:t>5</w:t>
            </w:r>
            <w:r>
              <w:rPr>
                <w:rFonts w:hint="eastAsia"/>
              </w:rPr>
              <w:t>）生成元件符号，以备以后使用。</w:t>
            </w:r>
            <w:r>
              <w:rPr>
                <w:rFonts w:hint="eastAsia"/>
                <w:lang w:val="en-US" w:eastAsia="zh-CN"/>
              </w:rPr>
              <w:t>生成的原件图如图3所示。</w:t>
            </w:r>
          </w:p>
          <w:p>
            <w:pPr>
              <w:spacing w:line="300" w:lineRule="auto"/>
              <w:ind w:firstLine="420" w:firstLineChars="200"/>
              <w:jc w:val="center"/>
            </w:pPr>
            <w:r>
              <w:drawing>
                <wp:inline distT="0" distB="0" distL="114300" distR="114300">
                  <wp:extent cx="1158240" cy="2575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158240" cy="2575560"/>
                          </a:xfrm>
                          <a:prstGeom prst="rect">
                            <a:avLst/>
                          </a:prstGeom>
                          <a:noFill/>
                          <a:ln>
                            <a:noFill/>
                          </a:ln>
                        </pic:spPr>
                      </pic:pic>
                    </a:graphicData>
                  </a:graphic>
                </wp:inline>
              </w:drawing>
            </w:r>
          </w:p>
          <w:p>
            <w:pPr>
              <w:spacing w:line="300" w:lineRule="auto"/>
              <w:ind w:firstLine="420" w:firstLineChars="200"/>
              <w:jc w:val="center"/>
              <w:rPr>
                <w:rFonts w:hint="eastAsia"/>
                <w:lang w:val="en-US" w:eastAsia="zh-CN"/>
              </w:rPr>
            </w:pPr>
            <w:r>
              <w:rPr>
                <w:rFonts w:hint="eastAsia"/>
                <w:lang w:val="en-US" w:eastAsia="zh-CN"/>
              </w:rPr>
              <w:t>图3</w:t>
            </w:r>
          </w:p>
          <w:p>
            <w:pPr>
              <w:spacing w:line="300" w:lineRule="auto"/>
              <w:ind w:firstLine="420" w:firstLineChars="200"/>
              <w:jc w:val="center"/>
              <w:rPr>
                <w:rFonts w:hint="eastAsia"/>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实验扩展：</w:t>
            </w:r>
          </w:p>
          <w:p>
            <w:pPr>
              <w:spacing w:line="300" w:lineRule="auto"/>
              <w:ind w:firstLine="435"/>
              <w:rPr>
                <w:rFonts w:hint="eastAsia"/>
                <w:lang w:val="en-US" w:eastAsia="zh-CN"/>
              </w:rPr>
            </w:pPr>
            <w:r>
              <w:rPr>
                <w:rFonts w:hint="eastAsia"/>
                <w:lang w:val="en-US" w:eastAsia="zh-CN"/>
              </w:rPr>
              <w:t>实验中，使用已经生成的实验1元件进行扩展，考虑到选择器的4输出模式，决定为选择器的输出进行译码。于是首先完成4-16译码器的原理图输入，如图4所示。</w:t>
            </w:r>
          </w:p>
          <w:p>
            <w:pPr>
              <w:spacing w:line="300" w:lineRule="auto"/>
              <w:ind w:firstLine="435"/>
              <w:jc w:val="center"/>
              <w:rPr>
                <w:rFonts w:hint="default"/>
                <w:lang w:val="en-US" w:eastAsia="zh-CN"/>
              </w:rPr>
            </w:pPr>
            <w:r>
              <w:drawing>
                <wp:inline distT="0" distB="0" distL="114300" distR="114300">
                  <wp:extent cx="5031105" cy="4930775"/>
                  <wp:effectExtent l="0" t="0" r="133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031105" cy="4930775"/>
                          </a:xfrm>
                          <a:prstGeom prst="rect">
                            <a:avLst/>
                          </a:prstGeom>
                          <a:noFill/>
                          <a:ln>
                            <a:noFill/>
                          </a:ln>
                        </pic:spPr>
                      </pic:pic>
                    </a:graphicData>
                  </a:graphic>
                </wp:inline>
              </w:drawing>
            </w:r>
          </w:p>
          <w:p>
            <w:pPr>
              <w:spacing w:line="300" w:lineRule="auto"/>
              <w:ind w:firstLine="420" w:firstLineChars="200"/>
              <w:jc w:val="center"/>
              <w:rPr>
                <w:rFonts w:hint="eastAsia"/>
                <w:lang w:val="en-US" w:eastAsia="zh-CN"/>
              </w:rPr>
            </w:pPr>
            <w:r>
              <w:rPr>
                <w:rFonts w:hint="eastAsia"/>
                <w:lang w:val="en-US" w:eastAsia="zh-CN"/>
              </w:rPr>
              <w:t>图4</w:t>
            </w:r>
          </w:p>
          <w:p>
            <w:pPr>
              <w:spacing w:line="300" w:lineRule="auto"/>
              <w:ind w:firstLine="420" w:firstLineChars="200"/>
              <w:jc w:val="center"/>
              <w:rPr>
                <w:rFonts w:hint="eastAsia"/>
                <w:lang w:val="en-US" w:eastAsia="zh-CN"/>
              </w:rPr>
            </w:pPr>
          </w:p>
          <w:p>
            <w:pPr>
              <w:spacing w:line="300" w:lineRule="auto"/>
              <w:ind w:firstLine="435"/>
              <w:rPr>
                <w:rFonts w:hint="eastAsia"/>
                <w:lang w:val="en-US" w:eastAsia="zh-CN"/>
              </w:rPr>
            </w:pPr>
            <w:r>
              <w:rPr>
                <w:rFonts w:hint="eastAsia"/>
                <w:lang w:val="en-US" w:eastAsia="zh-CN"/>
              </w:rPr>
              <w:t>管脚定义：根据硬件实验平台资源示意图和附录一 平台资源和FPGA引脚连接表完成原理图中输入、输出管脚的定义。如图5所示。</w:t>
            </w:r>
          </w:p>
          <w:p>
            <w:pPr>
              <w:spacing w:line="300" w:lineRule="auto"/>
              <w:ind w:firstLine="435"/>
              <w:jc w:val="center"/>
              <w:rPr>
                <w:rFonts w:hint="eastAsia"/>
                <w:lang w:val="en-US" w:eastAsia="zh-CN"/>
              </w:rPr>
            </w:pPr>
            <w:r>
              <w:drawing>
                <wp:inline distT="0" distB="0" distL="114300" distR="114300">
                  <wp:extent cx="4796790" cy="1749425"/>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796790" cy="1749425"/>
                          </a:xfrm>
                          <a:prstGeom prst="rect">
                            <a:avLst/>
                          </a:prstGeom>
                          <a:noFill/>
                          <a:ln>
                            <a:noFill/>
                          </a:ln>
                        </pic:spPr>
                      </pic:pic>
                    </a:graphicData>
                  </a:graphic>
                </wp:inline>
              </w:drawing>
            </w:r>
          </w:p>
          <w:p>
            <w:pPr>
              <w:spacing w:line="300" w:lineRule="auto"/>
              <w:ind w:firstLine="420" w:firstLineChars="200"/>
              <w:jc w:val="center"/>
              <w:rPr>
                <w:rFonts w:hint="eastAsia"/>
                <w:lang w:val="en-US" w:eastAsia="zh-CN"/>
              </w:rPr>
            </w:pPr>
            <w:r>
              <w:rPr>
                <w:rFonts w:hint="eastAsia"/>
                <w:lang w:val="en-US" w:eastAsia="zh-CN"/>
              </w:rPr>
              <w:t>图5</w:t>
            </w:r>
          </w:p>
          <w:p>
            <w:pPr>
              <w:spacing w:line="300" w:lineRule="auto"/>
              <w:ind w:firstLine="420" w:firstLineChars="200"/>
              <w:jc w:val="center"/>
              <w:rPr>
                <w:rFonts w:hint="eastAsia"/>
                <w:lang w:val="en-US" w:eastAsia="zh-CN"/>
              </w:rPr>
            </w:pPr>
          </w:p>
          <w:p>
            <w:pPr>
              <w:spacing w:line="300" w:lineRule="auto"/>
              <w:ind w:firstLine="435"/>
              <w:rPr>
                <w:rFonts w:hint="eastAsia"/>
                <w:lang w:val="en-US" w:eastAsia="zh-CN"/>
              </w:rPr>
            </w:pPr>
            <w:r>
              <w:rPr>
                <w:rFonts w:hint="eastAsia"/>
                <w:lang w:val="en-US" w:eastAsia="zh-CN"/>
              </w:rPr>
              <w:t>原理图编译、适配和下载：在QuartusⅡ环境中选择EP2C8Q208C8器件，进行原理图的编译和适配，无误后完成下载。</w:t>
            </w:r>
          </w:p>
          <w:p>
            <w:pPr>
              <w:spacing w:line="300" w:lineRule="auto"/>
              <w:ind w:firstLine="435"/>
              <w:rPr>
                <w:rFonts w:hint="default"/>
                <w:lang w:val="en-US" w:eastAsia="zh-CN"/>
              </w:rPr>
            </w:pPr>
            <w:r>
              <w:rPr>
                <w:rFonts w:hint="eastAsia"/>
                <w:lang w:val="en-US" w:eastAsia="zh-CN"/>
              </w:rPr>
              <w:t>数据选择器的调试： 使用输入开关在数据选择器输入端预置任意数值，然后使AY、BY、CY分别有效（高电平有效，即开关向上），观察输出Y的值是否和相应的输入值相同。可以看到经过选择器，对输入数据进行选择，得到输出数据。</w:t>
            </w:r>
          </w:p>
          <w:p>
            <w:pPr>
              <w:spacing w:line="300" w:lineRule="auto"/>
              <w:ind w:firstLine="435"/>
              <w:rPr>
                <w:rFonts w:hint="eastAsia"/>
                <w:lang w:val="en-US" w:eastAsia="zh-CN"/>
              </w:rPr>
            </w:pPr>
            <w:r>
              <w:rPr>
                <w:rFonts w:hint="eastAsia"/>
                <w:lang w:val="en-US" w:eastAsia="zh-CN"/>
              </w:rPr>
              <w:t>生成元件符号，以备以后使用。生成的原件图如图6所示。</w:t>
            </w:r>
          </w:p>
          <w:p>
            <w:pPr>
              <w:spacing w:line="300" w:lineRule="auto"/>
              <w:ind w:firstLine="435"/>
              <w:jc w:val="center"/>
            </w:pPr>
            <w:r>
              <w:drawing>
                <wp:inline distT="0" distB="0" distL="114300" distR="114300">
                  <wp:extent cx="2202180" cy="26822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2202180" cy="2682240"/>
                          </a:xfrm>
                          <a:prstGeom prst="rect">
                            <a:avLst/>
                          </a:prstGeom>
                          <a:noFill/>
                          <a:ln>
                            <a:noFill/>
                          </a:ln>
                        </pic:spPr>
                      </pic:pic>
                    </a:graphicData>
                  </a:graphic>
                </wp:inline>
              </w:drawing>
            </w:r>
          </w:p>
          <w:p>
            <w:pPr>
              <w:spacing w:line="300" w:lineRule="auto"/>
              <w:ind w:firstLine="435"/>
              <w:jc w:val="center"/>
              <w:rPr>
                <w:rFonts w:hint="eastAsia"/>
                <w:lang w:val="en-US" w:eastAsia="zh-CN"/>
              </w:rPr>
            </w:pPr>
            <w:r>
              <w:rPr>
                <w:rFonts w:hint="eastAsia"/>
                <w:lang w:val="en-US" w:eastAsia="zh-CN"/>
              </w:rPr>
              <w:t>图6</w:t>
            </w:r>
          </w:p>
          <w:p>
            <w:pPr>
              <w:spacing w:line="300" w:lineRule="auto"/>
              <w:ind w:firstLine="435"/>
              <w:jc w:val="center"/>
              <w:rPr>
                <w:rFonts w:hint="eastAsia"/>
                <w:lang w:val="en-US" w:eastAsia="zh-CN"/>
              </w:rPr>
            </w:pPr>
          </w:p>
          <w:p>
            <w:pPr>
              <w:spacing w:line="300" w:lineRule="auto"/>
              <w:ind w:firstLine="435"/>
              <w:jc w:val="left"/>
              <w:rPr>
                <w:rFonts w:hint="eastAsia"/>
                <w:lang w:val="en-US" w:eastAsia="zh-CN"/>
              </w:rPr>
            </w:pPr>
            <w:r>
              <w:rPr>
                <w:rFonts w:hint="eastAsia"/>
                <w:lang w:val="en-US" w:eastAsia="zh-CN"/>
              </w:rPr>
              <w:t>分别使用选择器元件和4-16译码器元件进行多层次设计。使选择器的输出经过译码器译码。原理图和管脚图如图7所示。</w:t>
            </w:r>
          </w:p>
          <w:p>
            <w:pPr>
              <w:spacing w:line="300" w:lineRule="auto"/>
              <w:ind w:firstLine="435"/>
              <w:jc w:val="center"/>
            </w:pPr>
            <w:r>
              <w:drawing>
                <wp:inline distT="0" distB="0" distL="114300" distR="114300">
                  <wp:extent cx="4856480" cy="191198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856480" cy="1911985"/>
                          </a:xfrm>
                          <a:prstGeom prst="rect">
                            <a:avLst/>
                          </a:prstGeom>
                          <a:noFill/>
                          <a:ln>
                            <a:noFill/>
                          </a:ln>
                        </pic:spPr>
                      </pic:pic>
                    </a:graphicData>
                  </a:graphic>
                </wp:inline>
              </w:drawing>
            </w:r>
          </w:p>
          <w:p>
            <w:pPr>
              <w:spacing w:line="300" w:lineRule="auto"/>
              <w:ind w:firstLine="435"/>
              <w:jc w:val="both"/>
              <w:rPr>
                <w:rFonts w:hint="default"/>
                <w:lang w:val="en-US" w:eastAsia="zh-CN"/>
              </w:rPr>
            </w:pPr>
            <w:r>
              <w:drawing>
                <wp:inline distT="0" distB="0" distL="114300" distR="114300">
                  <wp:extent cx="4897120" cy="269049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897120" cy="2690495"/>
                          </a:xfrm>
                          <a:prstGeom prst="rect">
                            <a:avLst/>
                          </a:prstGeom>
                          <a:noFill/>
                          <a:ln>
                            <a:noFill/>
                          </a:ln>
                        </pic:spPr>
                      </pic:pic>
                    </a:graphicData>
                  </a:graphic>
                </wp:inline>
              </w:drawing>
            </w:r>
          </w:p>
          <w:p>
            <w:pPr>
              <w:spacing w:line="300" w:lineRule="auto"/>
              <w:ind w:firstLine="435"/>
              <w:jc w:val="center"/>
              <w:rPr>
                <w:rFonts w:ascii="黑体" w:hAnsi="Times" w:eastAsia="黑体"/>
                <w:sz w:val="24"/>
                <w:szCs w:val="20"/>
              </w:rPr>
            </w:pPr>
            <w:r>
              <w:rPr>
                <w:rFonts w:hint="eastAsia"/>
                <w:lang w:val="en-US" w:eastAsia="zh-CN"/>
              </w:rPr>
              <w:t>图7</w:t>
            </w:r>
          </w:p>
          <w:p>
            <w:pPr>
              <w:ind w:left="240"/>
              <w:rPr>
                <w:rFonts w:ascii="黑体" w:hAnsi="Times" w:eastAsia="黑体"/>
                <w:sz w:val="24"/>
                <w:szCs w:val="20"/>
              </w:rPr>
            </w:pPr>
            <w:r>
              <w:rPr>
                <w:rFonts w:ascii="黑体" w:hAnsi="Times" w:eastAsia="黑体"/>
                <w:sz w:val="24"/>
                <w:szCs w:val="20"/>
              </w:rPr>
              <mc:AlternateContent>
                <mc:Choice Requires="wps">
                  <w:drawing>
                    <wp:anchor distT="0" distB="0" distL="114300" distR="114300" simplePos="0" relativeHeight="251659264" behindDoc="0" locked="0" layoutInCell="1" allowOverlap="1">
                      <wp:simplePos x="0" y="0"/>
                      <wp:positionH relativeFrom="column">
                        <wp:posOffset>-52070</wp:posOffset>
                      </wp:positionH>
                      <wp:positionV relativeFrom="paragraph">
                        <wp:posOffset>133350</wp:posOffset>
                      </wp:positionV>
                      <wp:extent cx="5245735" cy="13970"/>
                      <wp:effectExtent l="0" t="0" r="31115" b="24765"/>
                      <wp:wrapNone/>
                      <wp:docPr id="1" name="直接连接符 1"/>
                      <wp:cNvGraphicFramePr/>
                      <a:graphic xmlns:a="http://schemas.openxmlformats.org/drawingml/2006/main">
                        <a:graphicData uri="http://schemas.microsoft.com/office/word/2010/wordprocessingShape">
                          <wps:wsp>
                            <wps:cNvCnPr/>
                            <wps:spPr>
                              <a:xfrm>
                                <a:off x="0" y="0"/>
                                <a:ext cx="5245769" cy="1375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pt;margin-top:10.5pt;height:1.1pt;width:413.05pt;z-index:251659264;mso-width-relative:page;mso-height-relative:page;" filled="f" stroked="t" coordsize="21600,21600" o:gfxdata="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ATmmtgAAAAIAQAADwAAAAAAAAABACAAAAAiAAAAZHJz&#10;L2Rvd25yZXYueG1sUEsBAhQAFAAAAAgAh07iQBxtkkHLAQAAZwMAAA4AAAAAAAAAAQAgAAAAJwEA&#10;AGRycy9lMm9Eb2MueG1sUEsFBgAAAAAGAAYAWQEAAGQFAAAAAA==&#10;">
                      <v:fill on="f" focussize="0,0"/>
                      <v:stroke color="#000000 [3200]" miterlimit="8" joinstyle="miter"/>
                      <v:imagedata o:title=""/>
                      <o:lock v:ext="edit" aspectratio="f"/>
                    </v:line>
                  </w:pict>
                </mc:Fallback>
              </mc:AlternateContent>
            </w:r>
          </w:p>
          <w:p>
            <w:pPr>
              <w:ind w:left="240"/>
              <w:rPr>
                <w:rFonts w:ascii="黑体" w:hAnsi="Times" w:eastAsia="黑体"/>
                <w:sz w:val="24"/>
                <w:szCs w:val="20"/>
              </w:rPr>
            </w:pPr>
            <w:r>
              <w:rPr>
                <w:rFonts w:hint="eastAsia" w:ascii="黑体" w:hAnsi="Times" w:eastAsia="黑体"/>
                <w:sz w:val="24"/>
                <w:szCs w:val="20"/>
              </w:rPr>
              <w:t>实验原理图</w:t>
            </w:r>
          </w:p>
          <w:p>
            <w:pPr>
              <w:ind w:left="240"/>
              <w:rPr>
                <w:rFonts w:ascii="黑体" w:hAnsi="Times" w:eastAsia="黑体"/>
                <w:sz w:val="24"/>
                <w:szCs w:val="20"/>
              </w:rPr>
            </w:pPr>
            <w:r>
              <w:drawing>
                <wp:inline distT="0" distB="0" distL="114300" distR="114300">
                  <wp:extent cx="5036820" cy="3314700"/>
                  <wp:effectExtent l="0" t="0" r="7620" b="7620"/>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12"/>
                          <a:stretch>
                            <a:fillRect/>
                          </a:stretch>
                        </pic:blipFill>
                        <pic:spPr>
                          <a:xfrm>
                            <a:off x="0" y="0"/>
                            <a:ext cx="5036820" cy="3314700"/>
                          </a:xfrm>
                          <a:prstGeom prst="rect">
                            <a:avLst/>
                          </a:prstGeom>
                          <a:noFill/>
                          <a:ln>
                            <a:noFill/>
                          </a:ln>
                        </pic:spPr>
                      </pic:pic>
                    </a:graphicData>
                  </a:graphic>
                </wp:inline>
              </w:drawing>
            </w:r>
          </w:p>
          <w:p>
            <w:pPr>
              <w:ind w:left="240"/>
              <w:rPr>
                <w:rFonts w:ascii="黑体" w:hAnsi="Times" w:eastAsia="黑体"/>
                <w:sz w:val="24"/>
                <w:szCs w:val="20"/>
              </w:rPr>
            </w:pPr>
          </w:p>
          <w:p>
            <w:pPr>
              <w:ind w:left="240"/>
              <w:rPr>
                <w:rFonts w:ascii="黑体" w:hAnsi="Times" w:eastAsia="黑体"/>
                <w:sz w:val="24"/>
                <w:szCs w:val="20"/>
              </w:rPr>
            </w:pPr>
            <w:r>
              <w:drawing>
                <wp:inline distT="0" distB="0" distL="114300" distR="114300">
                  <wp:extent cx="5194300" cy="4733925"/>
                  <wp:effectExtent l="0" t="0" r="2540" b="571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4"/>
                          <a:stretch>
                            <a:fillRect/>
                          </a:stretch>
                        </pic:blipFill>
                        <pic:spPr>
                          <a:xfrm>
                            <a:off x="0" y="0"/>
                            <a:ext cx="5194300" cy="4733925"/>
                          </a:xfrm>
                          <a:prstGeom prst="rect">
                            <a:avLst/>
                          </a:prstGeom>
                          <a:noFill/>
                          <a:ln>
                            <a:noFill/>
                          </a:ln>
                        </pic:spPr>
                      </pic:pic>
                    </a:graphicData>
                  </a:graphic>
                </wp:inline>
              </w:drawing>
            </w:r>
          </w:p>
          <w:p>
            <w:pPr>
              <w:ind w:left="240"/>
              <w:rPr>
                <w:rFonts w:ascii="黑体" w:hAnsi="Times" w:eastAsia="黑体"/>
                <w:sz w:val="24"/>
                <w:szCs w:val="20"/>
              </w:rPr>
            </w:pPr>
          </w:p>
          <w:p>
            <w:pPr>
              <w:ind w:left="240"/>
              <w:rPr>
                <w:rFonts w:hint="eastAsia" w:ascii="黑体" w:hAnsi="Times" w:eastAsia="黑体"/>
                <w:sz w:val="24"/>
                <w:szCs w:val="20"/>
              </w:rPr>
            </w:pPr>
            <w:r>
              <w:drawing>
                <wp:inline distT="0" distB="0" distL="114300" distR="114300">
                  <wp:extent cx="5031105" cy="4930775"/>
                  <wp:effectExtent l="0" t="0" r="13335" b="698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7"/>
                          <a:stretch>
                            <a:fillRect/>
                          </a:stretch>
                        </pic:blipFill>
                        <pic:spPr>
                          <a:xfrm>
                            <a:off x="0" y="0"/>
                            <a:ext cx="5031105" cy="4930775"/>
                          </a:xfrm>
                          <a:prstGeom prst="rect">
                            <a:avLst/>
                          </a:prstGeom>
                          <a:noFill/>
                          <a:ln>
                            <a:noFill/>
                          </a:ln>
                        </pic:spPr>
                      </pic:pic>
                    </a:graphicData>
                  </a:graphic>
                </wp:inline>
              </w:drawing>
            </w:r>
            <w:r>
              <w:rPr>
                <w:rFonts w:ascii="黑体" w:hAnsi="Times" w:eastAsia="黑体"/>
                <w:sz w:val="24"/>
                <w:szCs w:val="20"/>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144780</wp:posOffset>
                      </wp:positionV>
                      <wp:extent cx="5245735" cy="13970"/>
                      <wp:effectExtent l="0" t="0" r="31115" b="24765"/>
                      <wp:wrapNone/>
                      <wp:docPr id="2" name="直接连接符 2"/>
                      <wp:cNvGraphicFramePr/>
                      <a:graphic xmlns:a="http://schemas.openxmlformats.org/drawingml/2006/main">
                        <a:graphicData uri="http://schemas.microsoft.com/office/word/2010/wordprocessingShape">
                          <wps:wsp>
                            <wps:cNvCnPr/>
                            <wps:spPr>
                              <a:xfrm>
                                <a:off x="0" y="0"/>
                                <a:ext cx="5245769" cy="1375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1.4pt;height:1.1pt;width:413.05pt;z-index:251661312;mso-width-relative:page;mso-height-relative:page;" filled="f" stroked="t" coordsize="21600,21600" o:gfxdata="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PC2s9gAAAAJAQAADwAAAAAAAAABACAAAAAiAAAAZHJz&#10;L2Rvd25yZXYueG1sUEsBAhQAFAAAAAgAh07iQGDRe/fLAQAAZwMAAA4AAAAAAAAAAQAgAAAAJwEA&#10;AGRycy9lMm9Eb2MueG1sUEsFBgAAAAAGAAYAWQEAAGQFAAAAAA==&#10;">
                      <v:fill on="f" focussize="0,0"/>
                      <v:stroke color="#000000 [3200]" miterlimit="8" joinstyle="miter"/>
                      <v:imagedata o:title=""/>
                      <o:lock v:ext="edit" aspectratio="f"/>
                    </v:line>
                  </w:pict>
                </mc:Fallback>
              </mc:AlternateContent>
            </w:r>
          </w:p>
          <w:p>
            <w:pPr>
              <w:ind w:left="240"/>
              <w:rPr>
                <w:rFonts w:hint="eastAsia" w:ascii="黑体" w:hAnsi="Times" w:eastAsia="黑体"/>
                <w:sz w:val="24"/>
                <w:szCs w:val="20"/>
              </w:rPr>
            </w:pPr>
            <w:r>
              <w:drawing>
                <wp:inline distT="0" distB="0" distL="114300" distR="114300">
                  <wp:extent cx="4856480" cy="1911985"/>
                  <wp:effectExtent l="0" t="0" r="5080" b="825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0"/>
                          <a:stretch>
                            <a:fillRect/>
                          </a:stretch>
                        </pic:blipFill>
                        <pic:spPr>
                          <a:xfrm>
                            <a:off x="0" y="0"/>
                            <a:ext cx="4856480" cy="1911985"/>
                          </a:xfrm>
                          <a:prstGeom prst="rect">
                            <a:avLst/>
                          </a:prstGeom>
                          <a:noFill/>
                          <a:ln>
                            <a:noFill/>
                          </a:ln>
                        </pic:spPr>
                      </pic:pic>
                    </a:graphicData>
                  </a:graphic>
                </wp:inline>
              </w:drawing>
            </w:r>
            <w:r>
              <w:rPr>
                <w:rFonts w:hint="eastAsia" w:ascii="黑体" w:hAnsi="Times" w:eastAsia="黑体"/>
                <w:sz w:val="24"/>
                <w:szCs w:val="20"/>
              </w:rPr>
              <w:t>实验验证数据</w:t>
            </w:r>
          </w:p>
          <w:p>
            <w:pPr>
              <w:ind w:left="240"/>
              <w:rPr>
                <w:rFonts w:hint="eastAsia" w:ascii="黑体" w:hAnsi="Times" w:eastAsia="黑体"/>
                <w:sz w:val="24"/>
                <w:szCs w:val="20"/>
              </w:rPr>
            </w:pPr>
          </w:p>
          <w:p>
            <w:pPr>
              <w:ind w:left="240"/>
              <w:rPr>
                <w:rFonts w:hint="default" w:ascii="黑体" w:hAnsi="Times" w:eastAsia="黑体"/>
                <w:sz w:val="24"/>
                <w:szCs w:val="20"/>
                <w:lang w:val="en-US" w:eastAsia="zh-CN"/>
              </w:rPr>
            </w:pPr>
            <w:r>
              <w:rPr>
                <w:rFonts w:hint="eastAsia" w:ascii="黑体" w:hAnsi="Times" w:eastAsia="黑体"/>
                <w:sz w:val="24"/>
                <w:szCs w:val="20"/>
                <w:lang w:val="en-US" w:eastAsia="zh-CN"/>
              </w:rPr>
              <w:t>AY BY CY a3 a2 a1 a0 b3 b2 b1 b0 c3 c2 c1 c0    y3 y2 y1 y0</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1  0  0  1  0  0  1  1  1  1  1  1  1  1  1     1  0  0  1</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0  1  0  1  1  1  1  0  0  0  0  1  0  1  0     0  0  0  0</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0  0  1  0  0  0  0  0  0  0  0  1  1  1  1     1  1  1  1</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1  0  0  0  1  0  1  0  1  0  0  0  1  1  1     0  1  0  1</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0  1  0  1  1  1  1  1  1  0  0  1  0  1  0     1  1  0  0</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0  0  1  0  0  0  0  0  0  0  0  0  1  1  1     0  1  1  1</w:t>
            </w:r>
          </w:p>
          <w:p>
            <w:pPr>
              <w:ind w:left="240"/>
              <w:rPr>
                <w:rFonts w:hint="eastAsia" w:ascii="黑体" w:hAnsi="Times" w:eastAsia="黑体"/>
                <w:sz w:val="24"/>
                <w:szCs w:val="20"/>
                <w:lang w:val="en-US" w:eastAsia="zh-CN"/>
              </w:rPr>
            </w:pPr>
          </w:p>
          <w:p>
            <w:pPr>
              <w:ind w:left="240"/>
              <w:rPr>
                <w:rFonts w:hint="default"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扩展实验</w:t>
            </w:r>
          </w:p>
          <w:p>
            <w:pPr>
              <w:ind w:left="240"/>
              <w:rPr>
                <w:rFonts w:hint="default" w:ascii="黑体" w:hAnsi="Times" w:eastAsia="黑体"/>
                <w:sz w:val="24"/>
                <w:szCs w:val="20"/>
                <w:lang w:val="en-US" w:eastAsia="zh-CN"/>
              </w:rPr>
            </w:pPr>
            <w:r>
              <w:rPr>
                <w:rFonts w:hint="eastAsia" w:ascii="黑体" w:hAnsi="Times" w:eastAsia="黑体"/>
                <w:sz w:val="24"/>
                <w:szCs w:val="20"/>
                <w:lang w:val="en-US" w:eastAsia="zh-CN"/>
              </w:rPr>
              <w:t>AY BY CY a3 a2 a1 a0 b3 b2 b1 b0 c3 c2 c1 c0    译码亮灯</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1  0  0  1  0  0  1  1  1  1  1  1  1  1  1     Y9 </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1  0  1  1  1  1  0  0  0  0  1  0  1  0     Y0</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0  1  0  0  0  0  0  0  0  0  1  1  1  1     Y15</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1  0  0  0  1  0  1  0  1  0  0  0  1  1  1     Y5</w:t>
            </w:r>
          </w:p>
          <w:p>
            <w:pPr>
              <w:ind w:left="240"/>
              <w:rPr>
                <w:rFonts w:hint="eastAsia" w:ascii="黑体" w:hAnsi="Times" w:eastAsia="黑体"/>
                <w:sz w:val="24"/>
                <w:szCs w:val="20"/>
                <w:lang w:val="en-US" w:eastAsia="zh-CN"/>
              </w:rPr>
            </w:pPr>
            <w:r>
              <w:rPr>
                <w:rFonts w:hint="eastAsia" w:ascii="黑体" w:hAnsi="Times" w:eastAsia="黑体"/>
                <w:sz w:val="24"/>
                <w:szCs w:val="20"/>
                <w:lang w:val="en-US" w:eastAsia="zh-CN"/>
              </w:rPr>
              <w:t>0  1  0  1  1  1  1  1  1  0  0  1  0  1  0     Y12</w:t>
            </w:r>
          </w:p>
          <w:p>
            <w:pPr>
              <w:ind w:left="240"/>
              <w:rPr>
                <w:rFonts w:hint="default" w:ascii="黑体" w:hAnsi="Times" w:eastAsia="黑体"/>
                <w:sz w:val="24"/>
                <w:szCs w:val="20"/>
                <w:lang w:val="en-US" w:eastAsia="zh-CN"/>
              </w:rPr>
            </w:pPr>
            <w:r>
              <w:rPr>
                <w:rFonts w:hint="eastAsia" w:ascii="黑体" w:hAnsi="Times" w:eastAsia="黑体"/>
                <w:sz w:val="24"/>
                <w:szCs w:val="20"/>
                <w:lang w:val="en-US" w:eastAsia="zh-CN"/>
              </w:rPr>
              <w:t>0  0  1  0  0  0  0  0  0  0  0  0  1  1  1     Y7</w:t>
            </w:r>
            <w:bookmarkStart w:id="2" w:name="_GoBack"/>
            <w:bookmarkEnd w:id="2"/>
          </w:p>
          <w:p>
            <w:pPr>
              <w:ind w:left="240"/>
              <w:rPr>
                <w:rFonts w:hint="default" w:ascii="黑体" w:hAnsi="Times" w:eastAsia="黑体"/>
                <w:sz w:val="24"/>
                <w:szCs w:val="20"/>
                <w:lang w:val="en-US" w:eastAsia="zh-CN"/>
              </w:rPr>
            </w:pPr>
          </w:p>
          <w:p>
            <w:pPr>
              <w:ind w:left="240"/>
              <w:rPr>
                <w:rFonts w:hint="default"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7"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ind w:firstLine="480" w:firstLineChars="200"/>
              <w:rPr>
                <w:rFonts w:hint="eastAsia" w:ascii="黑体" w:hAnsi="Times" w:eastAsia="黑体"/>
                <w:sz w:val="24"/>
                <w:szCs w:val="24"/>
              </w:rPr>
            </w:pPr>
            <w:r>
              <w:rPr>
                <w:rFonts w:hint="eastAsia"/>
                <w:sz w:val="24"/>
                <w:szCs w:val="24"/>
                <w:lang w:val="en-US" w:eastAsia="zh-CN"/>
              </w:rPr>
              <w:t>实验中遇到quartus版本不匹配、无法找到EP2C8Q208C8器件、管脚无法设置、电路接触不良等问题，在助教的帮助和自己的尝试下都得到了解决。不仅完成了实验指导书上的实验任务，还根据所学的数字逻辑知识对实验原理图进行了扩展，实现了译码功能。使实验1的结果展示有了更多的途径。本次实验是数字逻辑的第一次实验，初步学习了quartus软件和实验硬件平台的使用。进行了简单的选择器设计和实现，灵活运用课本上的知识，将数字逻辑知识付诸于现实，学以致用，更加深了对课本知识的理解和掌握，受益匪浅，为以后的学习和实验打下了坚实的基础。</w:t>
            </w: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B03F1"/>
    <w:multiLevelType w:val="singleLevel"/>
    <w:tmpl w:val="62BB03F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D4"/>
    <w:rsid w:val="00C0285A"/>
    <w:rsid w:val="00C777D4"/>
    <w:rsid w:val="00C81C6A"/>
    <w:rsid w:val="1BE966C4"/>
    <w:rsid w:val="33D41985"/>
    <w:rsid w:val="4F116607"/>
    <w:rsid w:val="6C0E39F6"/>
    <w:rsid w:val="7D572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148</Characters>
  <Lines>1</Lines>
  <Paragraphs>1</Paragraphs>
  <TotalTime>0</TotalTime>
  <ScaleCrop>false</ScaleCrop>
  <LinksUpToDate>false</LinksUpToDate>
  <CharactersWithSpaces>172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2017-03-08T02:56:00Z</dcterms:created>
  <dc:creator>embeddedlab</dc:creator>
  <cp:lastModifiedBy>Further</cp:lastModifiedBy>
  <dcterms:modified xsi:type="dcterms:W3CDTF">2019-03-30T03:02:30Z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