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Can you walk me through the current process from when a 100/112 call is received to dispatch?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types of emergencies do you most frequently handle ( theft, traffic, domestic violence, accidents)?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do you currently prioritize incoming calls or cases? Is there a standardized classification system?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 your patrol vehicles currently use tablets or mobile data terminals (MDTs)?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What kind of information do officers see on the MDT when they are dispatched to a scene?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Are officers able to communicate back to the control room using the MDT 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Which application or platform powers the MDT interface ?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What software/dashboard do operators use in the control room? Is it part of the national ERSS system or something else?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Does the control room have GIS mapping integrated? How do you track vehicle positions?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How many calls do you typically handle per day, and what is the average response time?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How is information shared with ambulance and fire services when multi-agency response is required?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Is there a shared communication platform or are calls transferred manually between services?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Do you face issues with mobile network connectivity or GPS tracking in rural areas of the district?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Are police vehicles equipped with dual-mode communication ?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Do you analyze incident data (hotspots, frequency, types) to plan patrols or improve response?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Would automated suggestions or AI-based resource allocation be useful to your operations?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biggest challenges you face in emergency dispatch today?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If we could automate or improve one step in the current emergency response flow, what should it be?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Do you see value in integrating local language support or voice interaction for callers in distress?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Would you be open to piloting or testing an AI prototype with simulated cases in your PSAP?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Can I get access to anonymized call data or system logs for training/testing AI models (with necessary permissions)?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Who should I coordinate with (DSP, PSAP lead, IT head) for technical details or field trials?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2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