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dxa"/>
        <w:tblCellSpacing w:w="0" w:type="dxa"/>
        <w:tblCellMar>
          <w:left w:w="0" w:type="dxa"/>
          <w:right w:w="0" w:type="dxa"/>
        </w:tblCellMar>
        <w:tblLook w:val="04A0"/>
      </w:tblPr>
      <w:tblGrid>
        <w:gridCol w:w="9450"/>
      </w:tblGrid>
      <w:tr w:rsidR="006016BF" w:rsidRPr="006016BF" w:rsidTr="006016BF">
        <w:trPr>
          <w:trHeight w:val="1455"/>
          <w:tblCellSpacing w:w="0" w:type="dxa"/>
        </w:trPr>
        <w:tc>
          <w:tcPr>
            <w:tcW w:w="0" w:type="auto"/>
            <w:tcMar>
              <w:top w:w="30" w:type="dxa"/>
              <w:left w:w="45" w:type="dxa"/>
              <w:bottom w:w="30" w:type="dxa"/>
              <w:right w:w="45" w:type="dxa"/>
            </w:tcMar>
            <w:vAlign w:val="bottom"/>
            <w:hideMark/>
          </w:tcPr>
          <w:p w:rsidR="006016BF" w:rsidRPr="006016BF" w:rsidRDefault="006016BF" w:rsidP="006016BF">
            <w:pPr>
              <w:spacing w:after="0" w:line="240" w:lineRule="auto"/>
              <w:rPr>
                <w:rFonts w:ascii="Noto Serif Georgian" w:eastAsia="Times New Roman" w:hAnsi="Noto Serif Georgian" w:cs="Arial"/>
              </w:rPr>
            </w:pPr>
            <w:proofErr w:type="spellStart"/>
            <w:r w:rsidRPr="006016BF">
              <w:rPr>
                <w:rFonts w:ascii="Noto Serif Georgian" w:eastAsia="Times New Roman" w:hAnsi="Noto Serif Georgian" w:cs="Arial"/>
              </w:rPr>
              <w:t>StreamFlix</w:t>
            </w:r>
            <w:proofErr w:type="spellEnd"/>
            <w:r w:rsidRPr="006016BF">
              <w:rPr>
                <w:rFonts w:ascii="Noto Serif Georgian" w:eastAsia="Times New Roman" w:hAnsi="Noto Serif Georgian" w:cs="Arial"/>
              </w:rPr>
              <w:t xml:space="preserve">, a rapidly growing video streaming platform, has observed fluctuations in user engagement since the </w:t>
            </w:r>
            <w:proofErr w:type="spellStart"/>
            <w:r w:rsidRPr="006016BF">
              <w:rPr>
                <w:rFonts w:ascii="Noto Serif Georgian" w:eastAsia="Times New Roman" w:hAnsi="Noto Serif Georgian" w:cs="Arial"/>
              </w:rPr>
              <w:t>onboarding</w:t>
            </w:r>
            <w:proofErr w:type="spellEnd"/>
            <w:r w:rsidRPr="006016BF">
              <w:rPr>
                <w:rFonts w:ascii="Noto Serif Georgian" w:eastAsia="Times New Roman" w:hAnsi="Noto Serif Georgian" w:cs="Arial"/>
              </w:rPr>
              <w:t xml:space="preserve"> of several new customers in June. To enhance customer retention and boost usage, they have provided you with a user interaction dataset for August containing user platform visit and watch timer data for the new </w:t>
            </w:r>
            <w:proofErr w:type="gramStart"/>
            <w:r w:rsidRPr="006016BF">
              <w:rPr>
                <w:rFonts w:ascii="Noto Serif Georgian" w:eastAsia="Times New Roman" w:hAnsi="Noto Serif Georgian" w:cs="Arial"/>
              </w:rPr>
              <w:t>customers</w:t>
            </w:r>
            <w:proofErr w:type="gramEnd"/>
            <w:r w:rsidRPr="006016BF">
              <w:rPr>
                <w:rFonts w:ascii="Noto Serif Georgian" w:eastAsia="Times New Roman" w:hAnsi="Noto Serif Georgian" w:cs="Arial"/>
              </w:rPr>
              <w:t xml:space="preserve"> </w:t>
            </w:r>
            <w:proofErr w:type="spellStart"/>
            <w:r w:rsidRPr="006016BF">
              <w:rPr>
                <w:rFonts w:ascii="Noto Serif Georgian" w:eastAsia="Times New Roman" w:hAnsi="Noto Serif Georgian" w:cs="Arial"/>
              </w:rPr>
              <w:t>onboarded</w:t>
            </w:r>
            <w:proofErr w:type="spellEnd"/>
            <w:r w:rsidRPr="006016BF">
              <w:rPr>
                <w:rFonts w:ascii="Noto Serif Georgian" w:eastAsia="Times New Roman" w:hAnsi="Noto Serif Georgian" w:cs="Arial"/>
              </w:rPr>
              <w:t xml:space="preserve"> in June. Your task is to conduct a detailed RFM (</w:t>
            </w:r>
            <w:proofErr w:type="spellStart"/>
            <w:r w:rsidRPr="006016BF">
              <w:rPr>
                <w:rFonts w:ascii="Noto Serif Georgian" w:eastAsia="Times New Roman" w:hAnsi="Noto Serif Georgian" w:cs="Arial"/>
              </w:rPr>
              <w:t>Recency</w:t>
            </w:r>
            <w:proofErr w:type="spellEnd"/>
            <w:r w:rsidRPr="006016BF">
              <w:rPr>
                <w:rFonts w:ascii="Noto Serif Georgian" w:eastAsia="Times New Roman" w:hAnsi="Noto Serif Georgian" w:cs="Arial"/>
              </w:rPr>
              <w:t xml:space="preserve">, Frequency, </w:t>
            </w:r>
            <w:proofErr w:type="gramStart"/>
            <w:r w:rsidRPr="006016BF">
              <w:rPr>
                <w:rFonts w:ascii="Noto Serif Georgian" w:eastAsia="Times New Roman" w:hAnsi="Noto Serif Georgian" w:cs="Arial"/>
              </w:rPr>
              <w:t>Monetary</w:t>
            </w:r>
            <w:proofErr w:type="gramEnd"/>
            <w:r w:rsidRPr="006016BF">
              <w:rPr>
                <w:rFonts w:ascii="Noto Serif Georgian" w:eastAsia="Times New Roman" w:hAnsi="Noto Serif Georgian" w:cs="Arial"/>
              </w:rPr>
              <w:t>) analysis to understand user behavior better on 1st Sept 2024.</w:t>
            </w:r>
          </w:p>
        </w:tc>
      </w:tr>
      <w:tr w:rsidR="006016BF" w:rsidRPr="006016BF" w:rsidTr="006016BF">
        <w:trPr>
          <w:trHeight w:val="315"/>
          <w:tblCellSpacing w:w="0" w:type="dxa"/>
        </w:trPr>
        <w:tc>
          <w:tcPr>
            <w:tcW w:w="0" w:type="auto"/>
            <w:shd w:val="clear" w:color="auto" w:fill="C9DAF8"/>
            <w:tcMar>
              <w:top w:w="30" w:type="dxa"/>
              <w:left w:w="45" w:type="dxa"/>
              <w:bottom w:w="30" w:type="dxa"/>
              <w:right w:w="45" w:type="dxa"/>
            </w:tcMar>
            <w:vAlign w:val="bottom"/>
            <w:hideMark/>
          </w:tcPr>
          <w:p w:rsidR="006016BF" w:rsidRPr="006016BF" w:rsidRDefault="006016BF" w:rsidP="006016BF">
            <w:pPr>
              <w:spacing w:after="0" w:line="240" w:lineRule="auto"/>
              <w:rPr>
                <w:rFonts w:ascii="Noto Serif Georgian" w:eastAsia="Times New Roman" w:hAnsi="Noto Serif Georgian" w:cs="Arial"/>
                <w:b/>
                <w:bCs/>
              </w:rPr>
            </w:pPr>
            <w:r w:rsidRPr="006016BF">
              <w:rPr>
                <w:rFonts w:ascii="Noto Serif Georgian" w:eastAsia="Times New Roman" w:hAnsi="Noto Serif Georgian" w:cs="Arial"/>
                <w:b/>
                <w:bCs/>
              </w:rPr>
              <w:t>Objective</w:t>
            </w:r>
          </w:p>
        </w:tc>
      </w:tr>
      <w:tr w:rsidR="006016BF" w:rsidRPr="006016BF" w:rsidTr="006016BF">
        <w:trPr>
          <w:trHeight w:val="3240"/>
          <w:tblCellSpacing w:w="0" w:type="dxa"/>
        </w:trPr>
        <w:tc>
          <w:tcPr>
            <w:tcW w:w="0" w:type="auto"/>
            <w:tcMar>
              <w:top w:w="30" w:type="dxa"/>
              <w:left w:w="45" w:type="dxa"/>
              <w:bottom w:w="30" w:type="dxa"/>
              <w:right w:w="45" w:type="dxa"/>
            </w:tcMar>
            <w:hideMark/>
          </w:tcPr>
          <w:p w:rsidR="006016BF" w:rsidRPr="006016BF" w:rsidRDefault="006016BF" w:rsidP="006016BF">
            <w:pPr>
              <w:spacing w:after="0" w:line="240" w:lineRule="auto"/>
              <w:rPr>
                <w:rFonts w:ascii="Noto Serif Georgian" w:eastAsia="Times New Roman" w:hAnsi="Noto Serif Georgian" w:cs="Arial"/>
              </w:rPr>
            </w:pPr>
            <w:r w:rsidRPr="006016BF">
              <w:rPr>
                <w:rFonts w:ascii="Noto Serif Georgian" w:eastAsia="Times New Roman" w:hAnsi="Noto Serif Georgian" w:cs="Arial"/>
              </w:rPr>
              <w:t>The company aims to identify distinct customer segments based on their engagement levels, allowing for targeted marketing strategies. Key areas to focus on in your analysis include</w:t>
            </w:r>
            <w:proofErr w:type="gramStart"/>
            <w:r w:rsidRPr="006016BF">
              <w:rPr>
                <w:rFonts w:ascii="Noto Serif Georgian" w:eastAsia="Times New Roman" w:hAnsi="Noto Serif Georgian" w:cs="Arial"/>
              </w:rPr>
              <w:t>:</w:t>
            </w:r>
            <w:proofErr w:type="gramEnd"/>
            <w:r w:rsidRPr="006016BF">
              <w:rPr>
                <w:rFonts w:ascii="Noto Serif Georgian" w:eastAsia="Times New Roman" w:hAnsi="Noto Serif Georgian" w:cs="Arial"/>
              </w:rPr>
              <w:br/>
            </w:r>
            <w:proofErr w:type="spellStart"/>
            <w:r w:rsidRPr="006016BF">
              <w:rPr>
                <w:rFonts w:ascii="Noto Serif Georgian" w:eastAsia="Times New Roman" w:hAnsi="Noto Serif Georgian" w:cs="Arial"/>
              </w:rPr>
              <w:t>Recency</w:t>
            </w:r>
            <w:proofErr w:type="spellEnd"/>
            <w:r w:rsidRPr="006016BF">
              <w:rPr>
                <w:rFonts w:ascii="Noto Serif Georgian" w:eastAsia="Times New Roman" w:hAnsi="Noto Serif Georgian" w:cs="Arial"/>
              </w:rPr>
              <w:t xml:space="preserve">: How recently have customers interacted with </w:t>
            </w:r>
            <w:proofErr w:type="spellStart"/>
            <w:r w:rsidRPr="006016BF">
              <w:rPr>
                <w:rFonts w:ascii="Noto Serif Georgian" w:eastAsia="Times New Roman" w:hAnsi="Noto Serif Georgian" w:cs="Arial"/>
              </w:rPr>
              <w:t>StreamFlix</w:t>
            </w:r>
            <w:proofErr w:type="spellEnd"/>
            <w:r w:rsidRPr="006016BF">
              <w:rPr>
                <w:rFonts w:ascii="Noto Serif Georgian" w:eastAsia="Times New Roman" w:hAnsi="Noto Serif Georgian" w:cs="Arial"/>
              </w:rPr>
              <w:t>? Are newer customers more engaged than long-term users?</w:t>
            </w:r>
            <w:r w:rsidRPr="006016BF">
              <w:rPr>
                <w:rFonts w:ascii="Noto Serif Georgian" w:eastAsia="Times New Roman" w:hAnsi="Noto Serif Georgian" w:cs="Arial"/>
              </w:rPr>
              <w:br/>
              <w:t>Frequency: How often do customers watch content? Which segments demonstrate high engagement versus those that are less active?</w:t>
            </w:r>
            <w:r w:rsidRPr="006016BF">
              <w:rPr>
                <w:rFonts w:ascii="Noto Serif Georgian" w:eastAsia="Times New Roman" w:hAnsi="Noto Serif Georgian" w:cs="Arial"/>
              </w:rPr>
              <w:br/>
              <w:t>Monetary: What is the average spending of different customer segments? Are higher-paying customers more likely to remain active?</w:t>
            </w:r>
            <w:r w:rsidRPr="006016BF">
              <w:rPr>
                <w:rFonts w:ascii="Noto Serif Georgian" w:eastAsia="Times New Roman" w:hAnsi="Noto Serif Georgian" w:cs="Arial"/>
              </w:rPr>
              <w:br/>
            </w:r>
            <w:r w:rsidRPr="006016BF">
              <w:rPr>
                <w:rFonts w:ascii="Noto Serif Georgian" w:eastAsia="Times New Roman" w:hAnsi="Noto Serif Georgian" w:cs="Arial"/>
              </w:rPr>
              <w:br/>
              <w:t>Based on the findings from the RFM analysis, personalized messages will be sent to each customer segment as defined in the Segment Table sheet, which contains tailored messaging strategies for different customer profiles.</w:t>
            </w:r>
          </w:p>
        </w:tc>
      </w:tr>
      <w:tr w:rsidR="006016BF" w:rsidRPr="006016BF" w:rsidTr="006016BF">
        <w:trPr>
          <w:trHeight w:val="360"/>
          <w:tblCellSpacing w:w="0" w:type="dxa"/>
        </w:trPr>
        <w:tc>
          <w:tcPr>
            <w:tcW w:w="0" w:type="auto"/>
            <w:shd w:val="clear" w:color="auto" w:fill="C9DAF8"/>
            <w:tcMar>
              <w:top w:w="30" w:type="dxa"/>
              <w:left w:w="45" w:type="dxa"/>
              <w:bottom w:w="30" w:type="dxa"/>
              <w:right w:w="45" w:type="dxa"/>
            </w:tcMar>
            <w:vAlign w:val="bottom"/>
            <w:hideMark/>
          </w:tcPr>
          <w:p w:rsidR="006016BF" w:rsidRPr="006016BF" w:rsidRDefault="006016BF" w:rsidP="006016BF">
            <w:pPr>
              <w:spacing w:after="0" w:line="240" w:lineRule="auto"/>
              <w:rPr>
                <w:rFonts w:ascii="Noto Serif Georgian" w:eastAsia="Times New Roman" w:hAnsi="Noto Serif Georgian" w:cs="Arial"/>
                <w:b/>
                <w:bCs/>
              </w:rPr>
            </w:pPr>
            <w:r w:rsidRPr="006016BF">
              <w:rPr>
                <w:rFonts w:ascii="Noto Serif Georgian" w:eastAsia="Times New Roman" w:hAnsi="Noto Serif Georgian" w:cs="Arial"/>
                <w:b/>
                <w:bCs/>
              </w:rPr>
              <w:t>Data</w:t>
            </w:r>
          </w:p>
        </w:tc>
      </w:tr>
      <w:tr w:rsidR="006016BF" w:rsidRPr="006016BF" w:rsidTr="006016BF">
        <w:trPr>
          <w:trHeight w:val="2055"/>
          <w:tblCellSpacing w:w="0" w:type="dxa"/>
        </w:trPr>
        <w:tc>
          <w:tcPr>
            <w:tcW w:w="0" w:type="auto"/>
            <w:tcMar>
              <w:top w:w="30" w:type="dxa"/>
              <w:left w:w="45" w:type="dxa"/>
              <w:bottom w:w="30" w:type="dxa"/>
              <w:right w:w="45" w:type="dxa"/>
            </w:tcMar>
            <w:hideMark/>
          </w:tcPr>
          <w:p w:rsidR="006016BF" w:rsidRPr="006016BF" w:rsidRDefault="006016BF" w:rsidP="006016BF">
            <w:pPr>
              <w:spacing w:after="0" w:line="240" w:lineRule="auto"/>
              <w:rPr>
                <w:rFonts w:ascii="Noto Serif Georgian" w:eastAsia="Times New Roman" w:hAnsi="Noto Serif Georgian" w:cs="Arial"/>
              </w:rPr>
            </w:pPr>
            <w:r w:rsidRPr="006016BF">
              <w:rPr>
                <w:rFonts w:ascii="Noto Serif Georgian" w:eastAsia="Times New Roman" w:hAnsi="Noto Serif Georgian" w:cs="Arial"/>
              </w:rPr>
              <w:t>You have been provided with the following datasets</w:t>
            </w:r>
            <w:proofErr w:type="gramStart"/>
            <w:r w:rsidRPr="006016BF">
              <w:rPr>
                <w:rFonts w:ascii="Noto Serif Georgian" w:eastAsia="Times New Roman" w:hAnsi="Noto Serif Georgian" w:cs="Arial"/>
              </w:rPr>
              <w:t>:</w:t>
            </w:r>
            <w:proofErr w:type="gramEnd"/>
            <w:r w:rsidRPr="006016BF">
              <w:rPr>
                <w:rFonts w:ascii="Noto Serif Georgian" w:eastAsia="Times New Roman" w:hAnsi="Noto Serif Georgian" w:cs="Arial"/>
              </w:rPr>
              <w:br/>
            </w:r>
            <w:r w:rsidRPr="006016BF">
              <w:rPr>
                <w:rFonts w:ascii="Noto Serif Georgian" w:eastAsia="Times New Roman" w:hAnsi="Noto Serif Georgian" w:cs="Arial"/>
              </w:rPr>
              <w:br/>
            </w:r>
            <w:proofErr w:type="spellStart"/>
            <w:r w:rsidRPr="006016BF">
              <w:rPr>
                <w:rFonts w:ascii="Noto Serif Georgian" w:eastAsia="Times New Roman" w:hAnsi="Noto Serif Georgian" w:cs="Arial"/>
              </w:rPr>
              <w:t>UserInteractionTable</w:t>
            </w:r>
            <w:proofErr w:type="spellEnd"/>
            <w:r w:rsidRPr="006016BF">
              <w:rPr>
                <w:rFonts w:ascii="Noto Serif Georgian" w:eastAsia="Times New Roman" w:hAnsi="Noto Serif Georgian" w:cs="Arial"/>
              </w:rPr>
              <w:t>: User's platform visit data.</w:t>
            </w:r>
            <w:r w:rsidRPr="006016BF">
              <w:rPr>
                <w:rFonts w:ascii="Noto Serif Georgian" w:eastAsia="Times New Roman" w:hAnsi="Noto Serif Georgian" w:cs="Arial"/>
              </w:rPr>
              <w:br/>
            </w:r>
            <w:r w:rsidRPr="006016BF">
              <w:rPr>
                <w:rFonts w:ascii="Noto Serif Georgian" w:eastAsia="Times New Roman" w:hAnsi="Noto Serif Georgian" w:cs="Arial"/>
              </w:rPr>
              <w:br/>
            </w:r>
            <w:proofErr w:type="spellStart"/>
            <w:r w:rsidRPr="006016BF">
              <w:rPr>
                <w:rFonts w:ascii="Noto Serif Georgian" w:eastAsia="Times New Roman" w:hAnsi="Noto Serif Georgian" w:cs="Arial"/>
              </w:rPr>
              <w:t>CustomerTable</w:t>
            </w:r>
            <w:proofErr w:type="spellEnd"/>
            <w:r w:rsidRPr="006016BF">
              <w:rPr>
                <w:rFonts w:ascii="Noto Serif Georgian" w:eastAsia="Times New Roman" w:hAnsi="Noto Serif Georgian" w:cs="Arial"/>
              </w:rPr>
              <w:t>: Customer's data</w:t>
            </w:r>
            <w:r w:rsidRPr="006016BF">
              <w:rPr>
                <w:rFonts w:ascii="Noto Serif Georgian" w:eastAsia="Times New Roman" w:hAnsi="Noto Serif Georgian" w:cs="Arial"/>
              </w:rPr>
              <w:br/>
            </w:r>
            <w:r w:rsidRPr="006016BF">
              <w:rPr>
                <w:rFonts w:ascii="Noto Serif Georgian" w:eastAsia="Times New Roman" w:hAnsi="Noto Serif Georgian" w:cs="Arial"/>
              </w:rPr>
              <w:br/>
            </w:r>
            <w:proofErr w:type="spellStart"/>
            <w:r w:rsidRPr="006016BF">
              <w:rPr>
                <w:rFonts w:ascii="Noto Serif Georgian" w:eastAsia="Times New Roman" w:hAnsi="Noto Serif Georgian" w:cs="Arial"/>
              </w:rPr>
              <w:t>SegmentTable</w:t>
            </w:r>
            <w:proofErr w:type="spellEnd"/>
            <w:r w:rsidRPr="006016BF">
              <w:rPr>
                <w:rFonts w:ascii="Noto Serif Georgian" w:eastAsia="Times New Roman" w:hAnsi="Noto Serif Georgian" w:cs="Arial"/>
              </w:rPr>
              <w:t>: Segment and their personalized message.</w:t>
            </w:r>
          </w:p>
        </w:tc>
      </w:tr>
    </w:tbl>
    <w:p w:rsidR="00ED2C8E" w:rsidRDefault="00ED2C8E"/>
    <w:sectPr w:rsidR="00ED2C8E" w:rsidSect="00ED2C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Georgi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16BF"/>
    <w:rsid w:val="006016BF"/>
    <w:rsid w:val="00ED2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056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dc:creator>
  <cp:lastModifiedBy>ajeet</cp:lastModifiedBy>
  <cp:revision>1</cp:revision>
  <dcterms:created xsi:type="dcterms:W3CDTF">2025-04-09T03:29:00Z</dcterms:created>
  <dcterms:modified xsi:type="dcterms:W3CDTF">2025-04-09T03:30:00Z</dcterms:modified>
</cp:coreProperties>
</file>