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AE71" w14:textId="77777777" w:rsidR="00327DA1" w:rsidRDefault="00000000">
      <w:pPr>
        <w:jc w:val="center"/>
      </w:pPr>
      <w:r>
        <w:rPr>
          <w:b/>
          <w:sz w:val="44"/>
        </w:rPr>
        <w:t>Software Requirements Specification</w:t>
      </w:r>
    </w:p>
    <w:p w14:paraId="6A062480" w14:textId="77777777" w:rsidR="00327DA1" w:rsidRDefault="00000000">
      <w:pPr>
        <w:jc w:val="center"/>
      </w:pPr>
      <w:r>
        <w:t>Requirement Report for</w:t>
      </w:r>
    </w:p>
    <w:p w14:paraId="08B341A8" w14:textId="77777777" w:rsidR="00327DA1" w:rsidRDefault="00000000">
      <w:pPr>
        <w:jc w:val="center"/>
      </w:pPr>
      <w:r>
        <w:rPr>
          <w:b/>
          <w:sz w:val="52"/>
        </w:rPr>
        <w:t>CareFrame</w:t>
      </w:r>
    </w:p>
    <w:p w14:paraId="5FEA86DF" w14:textId="77777777" w:rsidR="00327DA1" w:rsidRDefault="00000000">
      <w:pPr>
        <w:jc w:val="center"/>
      </w:pPr>
      <w:r>
        <w:rPr>
          <w:b/>
        </w:rPr>
        <w:t>IEEE-Style Requirements Document</w:t>
      </w:r>
    </w:p>
    <w:p w14:paraId="434505BC" w14:textId="77777777" w:rsidR="00327DA1" w:rsidRDefault="00000000">
      <w:pPr>
        <w:jc w:val="center"/>
      </w:pPr>
      <w:r>
        <w:rPr>
          <w:b/>
        </w:rPr>
        <w:t>Version 1.0</w:t>
      </w:r>
    </w:p>
    <w:p w14:paraId="49F9C647" w14:textId="77777777" w:rsidR="00327DA1" w:rsidRDefault="00000000">
      <w:pPr>
        <w:jc w:val="center"/>
      </w:pPr>
      <w:r>
        <w:t>Prepared by</w:t>
      </w:r>
    </w:p>
    <w:p w14:paraId="0E38687D" w14:textId="0CCB3AA3" w:rsidR="00327DA1" w:rsidRDefault="00000000">
      <w:pPr>
        <w:jc w:val="center"/>
      </w:pPr>
      <w:r>
        <w:t>Abhishek kumar singh — 240029012001</w:t>
      </w:r>
      <w:r w:rsidR="00355DE4">
        <w:t>3</w:t>
      </w:r>
    </w:p>
    <w:p w14:paraId="250D3CF5" w14:textId="77777777" w:rsidR="00327DA1" w:rsidRDefault="00000000">
      <w:pPr>
        <w:jc w:val="center"/>
      </w:pPr>
      <w:r>
        <w:t>Abhisht singh — 2400290120016</w:t>
      </w:r>
    </w:p>
    <w:p w14:paraId="07E849AA" w14:textId="77777777" w:rsidR="00327DA1" w:rsidRDefault="00000000">
      <w:pPr>
        <w:jc w:val="center"/>
      </w:pPr>
      <w:r>
        <w:t>Ajeet shukla — 2400290120024</w:t>
      </w:r>
    </w:p>
    <w:p w14:paraId="755EBD3F" w14:textId="56985888" w:rsidR="00327DA1" w:rsidRDefault="00000000">
      <w:pPr>
        <w:jc w:val="center"/>
      </w:pPr>
      <w:r>
        <w:t>Akshat agrawal — 240029012002</w:t>
      </w:r>
      <w:r w:rsidR="00355DE4">
        <w:t>8</w:t>
      </w:r>
    </w:p>
    <w:p w14:paraId="4E8F0675" w14:textId="77777777" w:rsidR="00327DA1" w:rsidRDefault="00000000">
      <w:pPr>
        <w:jc w:val="center"/>
      </w:pPr>
      <w:r>
        <w:rPr>
          <w:b/>
        </w:rPr>
        <w:t>KIET Deemed To Be University</w:t>
      </w:r>
    </w:p>
    <w:p w14:paraId="5FF797FC" w14:textId="77777777" w:rsidR="00327DA1" w:rsidRDefault="00000000">
      <w:pPr>
        <w:jc w:val="center"/>
      </w:pPr>
      <w:r>
        <w:t>Branch: Computer Science (CS) — B.Tech 3rd Year</w:t>
      </w:r>
    </w:p>
    <w:p w14:paraId="388E8473" w14:textId="77777777" w:rsidR="00327DA1" w:rsidRDefault="00000000">
      <w:pPr>
        <w:jc w:val="center"/>
      </w:pPr>
      <w:r>
        <w:t>September 2026</w:t>
      </w:r>
    </w:p>
    <w:p w14:paraId="4E7C0AD1" w14:textId="77777777" w:rsidR="00327DA1" w:rsidRDefault="00000000">
      <w:r>
        <w:br w:type="page"/>
      </w:r>
    </w:p>
    <w:p w14:paraId="07B7C201" w14:textId="77777777" w:rsidR="00327DA1" w:rsidRDefault="0000000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27DA1" w14:paraId="36225B26" w14:textId="77777777">
        <w:trPr>
          <w:jc w:val="center"/>
        </w:trPr>
        <w:tc>
          <w:tcPr>
            <w:tcW w:w="2520" w:type="dxa"/>
          </w:tcPr>
          <w:p w14:paraId="2F9A5E2E" w14:textId="77777777" w:rsidR="00327DA1" w:rsidRDefault="00000000">
            <w:r>
              <w:rPr>
                <w:b/>
                <w:sz w:val="18"/>
              </w:rPr>
              <w:t>Version</w:t>
            </w:r>
          </w:p>
        </w:tc>
        <w:tc>
          <w:tcPr>
            <w:tcW w:w="2520" w:type="dxa"/>
          </w:tcPr>
          <w:p w14:paraId="501BDEEE" w14:textId="77777777" w:rsidR="00327DA1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2520" w:type="dxa"/>
          </w:tcPr>
          <w:p w14:paraId="58443098" w14:textId="77777777" w:rsidR="00327DA1" w:rsidRDefault="00000000">
            <w:r>
              <w:rPr>
                <w:b/>
                <w:sz w:val="18"/>
              </w:rPr>
              <w:t>Author</w:t>
            </w:r>
          </w:p>
        </w:tc>
        <w:tc>
          <w:tcPr>
            <w:tcW w:w="2520" w:type="dxa"/>
          </w:tcPr>
          <w:p w14:paraId="4B0912C8" w14:textId="77777777" w:rsidR="00327DA1" w:rsidRDefault="00000000">
            <w:r>
              <w:rPr>
                <w:b/>
                <w:sz w:val="18"/>
              </w:rPr>
              <w:t>Reason for Change</w:t>
            </w:r>
          </w:p>
        </w:tc>
      </w:tr>
      <w:tr w:rsidR="00327DA1" w14:paraId="3D3FE601" w14:textId="77777777">
        <w:trPr>
          <w:jc w:val="center"/>
        </w:trPr>
        <w:tc>
          <w:tcPr>
            <w:tcW w:w="2520" w:type="dxa"/>
          </w:tcPr>
          <w:p w14:paraId="5F0F8823" w14:textId="77777777" w:rsidR="00327DA1" w:rsidRDefault="00000000">
            <w:r>
              <w:rPr>
                <w:sz w:val="18"/>
              </w:rPr>
              <w:t>1.0</w:t>
            </w:r>
          </w:p>
        </w:tc>
        <w:tc>
          <w:tcPr>
            <w:tcW w:w="2520" w:type="dxa"/>
          </w:tcPr>
          <w:p w14:paraId="71E67D8E" w14:textId="77777777" w:rsidR="00327DA1" w:rsidRDefault="00000000">
            <w:r>
              <w:rPr>
                <w:sz w:val="18"/>
              </w:rPr>
              <w:t>September 2026</w:t>
            </w:r>
          </w:p>
        </w:tc>
        <w:tc>
          <w:tcPr>
            <w:tcW w:w="2520" w:type="dxa"/>
          </w:tcPr>
          <w:p w14:paraId="326B9E6F" w14:textId="77777777" w:rsidR="00327DA1" w:rsidRDefault="00000000">
            <w:r>
              <w:rPr>
                <w:sz w:val="18"/>
              </w:rPr>
              <w:t>CareFrame Project Team</w:t>
            </w:r>
          </w:p>
        </w:tc>
        <w:tc>
          <w:tcPr>
            <w:tcW w:w="2520" w:type="dxa"/>
          </w:tcPr>
          <w:p w14:paraId="65A9C6E3" w14:textId="77777777" w:rsidR="00327DA1" w:rsidRDefault="00000000">
            <w:r>
              <w:rPr>
                <w:sz w:val="18"/>
              </w:rPr>
              <w:t>Initial IEEE-style requirement report including requirement elicitation, functional requirements, and non-functional requirements.</w:t>
            </w:r>
          </w:p>
        </w:tc>
      </w:tr>
    </w:tbl>
    <w:p w14:paraId="576791A6" w14:textId="77777777" w:rsidR="00327DA1" w:rsidRDefault="00000000">
      <w:r>
        <w:br w:type="page"/>
      </w:r>
    </w:p>
    <w:p w14:paraId="3B4B6C9D" w14:textId="77777777" w:rsidR="00327DA1" w:rsidRDefault="00000000">
      <w:pPr>
        <w:pStyle w:val="Heading1"/>
      </w:pPr>
      <w:r>
        <w:lastRenderedPageBreak/>
        <w:t>Table of Contents</w:t>
      </w:r>
    </w:p>
    <w:p w14:paraId="57929EAC" w14:textId="77777777" w:rsidR="00327DA1" w:rsidRDefault="00000000">
      <w:pPr>
        <w:pStyle w:val="ListBullet"/>
        <w:spacing w:after="40"/>
      </w:pPr>
      <w:r>
        <w:t>1. Introduction</w:t>
      </w:r>
    </w:p>
    <w:p w14:paraId="2EDE0BF2" w14:textId="77777777" w:rsidR="00327DA1" w:rsidRDefault="00000000">
      <w:pPr>
        <w:pStyle w:val="ListBullet"/>
        <w:spacing w:after="40"/>
      </w:pPr>
      <w:r>
        <w:t>1.1 Purpose</w:t>
      </w:r>
    </w:p>
    <w:p w14:paraId="177D0621" w14:textId="77777777" w:rsidR="00327DA1" w:rsidRDefault="00000000">
      <w:pPr>
        <w:pStyle w:val="ListBullet"/>
        <w:spacing w:after="40"/>
      </w:pPr>
      <w:r>
        <w:t>1.2 Document Conventions</w:t>
      </w:r>
    </w:p>
    <w:p w14:paraId="3260D0D8" w14:textId="77777777" w:rsidR="00327DA1" w:rsidRDefault="00000000">
      <w:pPr>
        <w:pStyle w:val="ListBullet"/>
        <w:spacing w:after="40"/>
      </w:pPr>
      <w:r>
        <w:t>1.3 Intended Audience and Reading Suggestions</w:t>
      </w:r>
    </w:p>
    <w:p w14:paraId="4738B26E" w14:textId="77777777" w:rsidR="00327DA1" w:rsidRDefault="00000000">
      <w:pPr>
        <w:pStyle w:val="ListBullet"/>
        <w:spacing w:after="40"/>
      </w:pPr>
      <w:r>
        <w:t>1.4 Product Scope</w:t>
      </w:r>
    </w:p>
    <w:p w14:paraId="6521F622" w14:textId="77777777" w:rsidR="00327DA1" w:rsidRDefault="00000000">
      <w:pPr>
        <w:pStyle w:val="ListBullet"/>
        <w:spacing w:after="40"/>
      </w:pPr>
      <w:r>
        <w:t>1.5 References</w:t>
      </w:r>
    </w:p>
    <w:p w14:paraId="62EC5DD3" w14:textId="77777777" w:rsidR="00327DA1" w:rsidRDefault="00000000">
      <w:pPr>
        <w:pStyle w:val="ListBullet"/>
        <w:spacing w:after="40"/>
      </w:pPr>
      <w:r>
        <w:t>2. Overall Description</w:t>
      </w:r>
    </w:p>
    <w:p w14:paraId="20D861F0" w14:textId="77777777" w:rsidR="00327DA1" w:rsidRDefault="00000000">
      <w:pPr>
        <w:pStyle w:val="ListBullet"/>
        <w:spacing w:after="40"/>
      </w:pPr>
      <w:r>
        <w:t>2.1 Product Perspective</w:t>
      </w:r>
    </w:p>
    <w:p w14:paraId="2831F873" w14:textId="77777777" w:rsidR="00327DA1" w:rsidRDefault="00000000">
      <w:pPr>
        <w:pStyle w:val="ListBullet"/>
        <w:spacing w:after="40"/>
      </w:pPr>
      <w:r>
        <w:t>2.2 Product Functions</w:t>
      </w:r>
    </w:p>
    <w:p w14:paraId="20151977" w14:textId="77777777" w:rsidR="00327DA1" w:rsidRDefault="00000000">
      <w:pPr>
        <w:pStyle w:val="ListBullet"/>
        <w:spacing w:after="40"/>
      </w:pPr>
      <w:r>
        <w:t>2.3 User Classes and Characteristics</w:t>
      </w:r>
    </w:p>
    <w:p w14:paraId="647E9ADB" w14:textId="77777777" w:rsidR="00327DA1" w:rsidRDefault="00000000">
      <w:pPr>
        <w:pStyle w:val="ListBullet"/>
        <w:spacing w:after="40"/>
      </w:pPr>
      <w:r>
        <w:t>2.4 Operating Environment</w:t>
      </w:r>
    </w:p>
    <w:p w14:paraId="6807BF57" w14:textId="77777777" w:rsidR="00327DA1" w:rsidRDefault="00000000">
      <w:pPr>
        <w:pStyle w:val="ListBullet"/>
        <w:spacing w:after="40"/>
      </w:pPr>
      <w:r>
        <w:t>2.5 Design and Implementation Constraints</w:t>
      </w:r>
    </w:p>
    <w:p w14:paraId="0C444925" w14:textId="77777777" w:rsidR="00327DA1" w:rsidRDefault="00000000">
      <w:pPr>
        <w:pStyle w:val="ListBullet"/>
        <w:spacing w:after="40"/>
      </w:pPr>
      <w:r>
        <w:t>2.6 User Documentation</w:t>
      </w:r>
    </w:p>
    <w:p w14:paraId="32B6D06E" w14:textId="77777777" w:rsidR="00327DA1" w:rsidRDefault="00000000">
      <w:pPr>
        <w:pStyle w:val="ListBullet"/>
        <w:spacing w:after="40"/>
      </w:pPr>
      <w:r>
        <w:t>2.7 Assumptions and Dependencies</w:t>
      </w:r>
    </w:p>
    <w:p w14:paraId="2A66EA72" w14:textId="77777777" w:rsidR="00327DA1" w:rsidRDefault="00000000">
      <w:pPr>
        <w:pStyle w:val="ListBullet"/>
        <w:spacing w:after="40"/>
      </w:pPr>
      <w:r>
        <w:t>3. Requirements Elicitation</w:t>
      </w:r>
    </w:p>
    <w:p w14:paraId="493CF320" w14:textId="77777777" w:rsidR="00327DA1" w:rsidRDefault="00000000">
      <w:pPr>
        <w:pStyle w:val="ListBullet"/>
        <w:spacing w:after="40"/>
      </w:pPr>
      <w:r>
        <w:t>3.1 Elicitation Objectives</w:t>
      </w:r>
    </w:p>
    <w:p w14:paraId="4247F90D" w14:textId="77777777" w:rsidR="00327DA1" w:rsidRDefault="00000000">
      <w:pPr>
        <w:pStyle w:val="ListBullet"/>
        <w:spacing w:after="40"/>
      </w:pPr>
      <w:r>
        <w:t>3.2 Stakeholders</w:t>
      </w:r>
    </w:p>
    <w:p w14:paraId="5E2A4D2D" w14:textId="77777777" w:rsidR="00327DA1" w:rsidRDefault="00000000">
      <w:pPr>
        <w:pStyle w:val="ListBullet"/>
        <w:spacing w:after="40"/>
      </w:pPr>
      <w:r>
        <w:t>3.3 Elicitation Techniques</w:t>
      </w:r>
    </w:p>
    <w:p w14:paraId="17DF8EF1" w14:textId="77777777" w:rsidR="00327DA1" w:rsidRDefault="00000000">
      <w:pPr>
        <w:pStyle w:val="ListBullet"/>
        <w:spacing w:after="40"/>
      </w:pPr>
      <w:r>
        <w:t>3.4 Elicited Requirements</w:t>
      </w:r>
    </w:p>
    <w:p w14:paraId="767B73FC" w14:textId="77777777" w:rsidR="00327DA1" w:rsidRDefault="00000000">
      <w:pPr>
        <w:pStyle w:val="ListBullet"/>
        <w:spacing w:after="40"/>
      </w:pPr>
      <w:r>
        <w:t>3.5 Requirement Prioritization</w:t>
      </w:r>
    </w:p>
    <w:p w14:paraId="791D92D7" w14:textId="77777777" w:rsidR="00327DA1" w:rsidRDefault="00000000">
      <w:pPr>
        <w:pStyle w:val="ListBullet"/>
        <w:spacing w:after="40"/>
      </w:pPr>
      <w:r>
        <w:t>3.6 Requirement Validation</w:t>
      </w:r>
    </w:p>
    <w:p w14:paraId="7E972B87" w14:textId="77777777" w:rsidR="00327DA1" w:rsidRDefault="00000000">
      <w:pPr>
        <w:pStyle w:val="ListBullet"/>
        <w:spacing w:after="40"/>
      </w:pPr>
      <w:r>
        <w:t>4. External Interface Requirements</w:t>
      </w:r>
    </w:p>
    <w:p w14:paraId="086DC9C4" w14:textId="77777777" w:rsidR="00327DA1" w:rsidRDefault="00000000">
      <w:pPr>
        <w:pStyle w:val="ListBullet"/>
        <w:spacing w:after="40"/>
      </w:pPr>
      <w:r>
        <w:t>4.1 User Interfaces</w:t>
      </w:r>
    </w:p>
    <w:p w14:paraId="76E21115" w14:textId="77777777" w:rsidR="00327DA1" w:rsidRDefault="00000000">
      <w:pPr>
        <w:pStyle w:val="ListBullet"/>
        <w:spacing w:after="40"/>
      </w:pPr>
      <w:r>
        <w:t>4.2 Hardware Interfaces</w:t>
      </w:r>
    </w:p>
    <w:p w14:paraId="59B64B43" w14:textId="77777777" w:rsidR="00327DA1" w:rsidRDefault="00000000">
      <w:pPr>
        <w:pStyle w:val="ListBullet"/>
        <w:spacing w:after="40"/>
      </w:pPr>
      <w:r>
        <w:t>4.3 Software Interfaces</w:t>
      </w:r>
    </w:p>
    <w:p w14:paraId="41723443" w14:textId="77777777" w:rsidR="00327DA1" w:rsidRDefault="00000000">
      <w:pPr>
        <w:pStyle w:val="ListBullet"/>
        <w:spacing w:after="40"/>
      </w:pPr>
      <w:r>
        <w:t>4.4 Communications Interfaces</w:t>
      </w:r>
    </w:p>
    <w:p w14:paraId="554BCFE5" w14:textId="77777777" w:rsidR="00327DA1" w:rsidRDefault="00000000">
      <w:pPr>
        <w:pStyle w:val="ListBullet"/>
        <w:spacing w:after="40"/>
      </w:pPr>
      <w:r>
        <w:t>5. Functional Requirements</w:t>
      </w:r>
    </w:p>
    <w:p w14:paraId="58737110" w14:textId="77777777" w:rsidR="00327DA1" w:rsidRDefault="00000000">
      <w:pPr>
        <w:pStyle w:val="ListBullet"/>
        <w:spacing w:after="40"/>
      </w:pPr>
      <w:r>
        <w:t>5.1 Authentication and Authorization</w:t>
      </w:r>
    </w:p>
    <w:p w14:paraId="5FC549BA" w14:textId="77777777" w:rsidR="00327DA1" w:rsidRDefault="00000000">
      <w:pPr>
        <w:pStyle w:val="ListBullet"/>
        <w:spacing w:after="40"/>
      </w:pPr>
      <w:r>
        <w:t>5.2 Patient Health Record Management</w:t>
      </w:r>
    </w:p>
    <w:p w14:paraId="2EAA5963" w14:textId="77777777" w:rsidR="00327DA1" w:rsidRDefault="00000000">
      <w:pPr>
        <w:pStyle w:val="ListBullet"/>
        <w:spacing w:after="40"/>
      </w:pPr>
      <w:r>
        <w:t>5.3 Doctor-Patient Access Management</w:t>
      </w:r>
    </w:p>
    <w:p w14:paraId="5833E542" w14:textId="77777777" w:rsidR="00327DA1" w:rsidRDefault="00000000">
      <w:pPr>
        <w:pStyle w:val="ListBullet"/>
        <w:spacing w:after="40"/>
      </w:pPr>
      <w:r>
        <w:t>5.4 Medical Report Upload and Processing</w:t>
      </w:r>
    </w:p>
    <w:p w14:paraId="59EEFAF4" w14:textId="77777777" w:rsidR="00327DA1" w:rsidRDefault="00000000">
      <w:pPr>
        <w:pStyle w:val="ListBullet"/>
        <w:spacing w:after="40"/>
      </w:pPr>
      <w:r>
        <w:t>5.5 Timeline, Trends and Conflict Detection</w:t>
      </w:r>
    </w:p>
    <w:p w14:paraId="401E44A6" w14:textId="77777777" w:rsidR="00327DA1" w:rsidRDefault="00000000">
      <w:pPr>
        <w:pStyle w:val="ListBullet"/>
        <w:spacing w:after="40"/>
      </w:pPr>
      <w:r>
        <w:t>5.6 AI Clinical Summary</w:t>
      </w:r>
    </w:p>
    <w:p w14:paraId="643C5E42" w14:textId="77777777" w:rsidR="00327DA1" w:rsidRDefault="00000000">
      <w:pPr>
        <w:pStyle w:val="ListBullet"/>
        <w:spacing w:after="40"/>
      </w:pPr>
      <w:r>
        <w:t>5.7 Patient-Friendly AI Health Summary</w:t>
      </w:r>
    </w:p>
    <w:p w14:paraId="7AF8EE87" w14:textId="77777777" w:rsidR="00327DA1" w:rsidRDefault="00000000">
      <w:pPr>
        <w:pStyle w:val="ListBullet"/>
        <w:spacing w:after="40"/>
      </w:pPr>
      <w:r>
        <w:t>5.8 Audit and Administration</w:t>
      </w:r>
    </w:p>
    <w:p w14:paraId="3AE3A81B" w14:textId="77777777" w:rsidR="00327DA1" w:rsidRDefault="00000000">
      <w:pPr>
        <w:pStyle w:val="ListBullet"/>
        <w:spacing w:after="40"/>
      </w:pPr>
      <w:r>
        <w:t>6. Non-Functional Requirements</w:t>
      </w:r>
    </w:p>
    <w:p w14:paraId="4AB4DF69" w14:textId="77777777" w:rsidR="00327DA1" w:rsidRDefault="00000000">
      <w:pPr>
        <w:pStyle w:val="ListBullet"/>
        <w:spacing w:after="40"/>
      </w:pPr>
      <w:r>
        <w:t>6.1 Performance</w:t>
      </w:r>
    </w:p>
    <w:p w14:paraId="17EBA38D" w14:textId="77777777" w:rsidR="00327DA1" w:rsidRDefault="00000000">
      <w:pPr>
        <w:pStyle w:val="ListBullet"/>
        <w:spacing w:after="40"/>
      </w:pPr>
      <w:r>
        <w:t>6.2 Safety</w:t>
      </w:r>
    </w:p>
    <w:p w14:paraId="45EE1AFC" w14:textId="77777777" w:rsidR="00327DA1" w:rsidRDefault="00000000">
      <w:pPr>
        <w:pStyle w:val="ListBullet"/>
        <w:spacing w:after="40"/>
      </w:pPr>
      <w:r>
        <w:t>6.3 Security and Privacy</w:t>
      </w:r>
    </w:p>
    <w:p w14:paraId="5A8E0951" w14:textId="77777777" w:rsidR="00327DA1" w:rsidRDefault="00000000">
      <w:pPr>
        <w:pStyle w:val="ListBullet"/>
        <w:spacing w:after="40"/>
      </w:pPr>
      <w:r>
        <w:t>6.4 Usability</w:t>
      </w:r>
    </w:p>
    <w:p w14:paraId="1608451D" w14:textId="77777777" w:rsidR="00327DA1" w:rsidRDefault="00000000">
      <w:pPr>
        <w:pStyle w:val="ListBullet"/>
        <w:spacing w:after="40"/>
      </w:pPr>
      <w:r>
        <w:t>6.5 Reliability</w:t>
      </w:r>
    </w:p>
    <w:p w14:paraId="56503776" w14:textId="77777777" w:rsidR="00327DA1" w:rsidRDefault="00000000">
      <w:pPr>
        <w:pStyle w:val="ListBullet"/>
        <w:spacing w:after="40"/>
      </w:pPr>
      <w:r>
        <w:t>6.6 Maintainability</w:t>
      </w:r>
    </w:p>
    <w:p w14:paraId="5E6C801C" w14:textId="77777777" w:rsidR="00327DA1" w:rsidRDefault="00000000">
      <w:pPr>
        <w:pStyle w:val="ListBullet"/>
        <w:spacing w:after="40"/>
      </w:pPr>
      <w:r>
        <w:t>6.7 Scalability</w:t>
      </w:r>
    </w:p>
    <w:p w14:paraId="037B8EA3" w14:textId="77777777" w:rsidR="00327DA1" w:rsidRDefault="00000000">
      <w:pPr>
        <w:pStyle w:val="ListBullet"/>
        <w:spacing w:after="40"/>
      </w:pPr>
      <w:r>
        <w:lastRenderedPageBreak/>
        <w:t>6.8 Traceability and Testability</w:t>
      </w:r>
    </w:p>
    <w:p w14:paraId="361BBC3C" w14:textId="77777777" w:rsidR="00327DA1" w:rsidRDefault="00000000">
      <w:pPr>
        <w:pStyle w:val="ListBullet"/>
        <w:spacing w:after="40"/>
      </w:pPr>
      <w:r>
        <w:t>7. Business Rules</w:t>
      </w:r>
    </w:p>
    <w:p w14:paraId="61112C67" w14:textId="77777777" w:rsidR="00327DA1" w:rsidRDefault="00000000">
      <w:pPr>
        <w:pStyle w:val="ListBullet"/>
        <w:spacing w:after="40"/>
      </w:pPr>
      <w:r>
        <w:t>8. Other Requirements</w:t>
      </w:r>
    </w:p>
    <w:p w14:paraId="6AE146C1" w14:textId="77777777" w:rsidR="00327DA1" w:rsidRDefault="00000000">
      <w:pPr>
        <w:pStyle w:val="ListBullet"/>
        <w:spacing w:after="40"/>
      </w:pPr>
      <w:r>
        <w:t>Appendix A: Glossary</w:t>
      </w:r>
    </w:p>
    <w:p w14:paraId="5F64440F" w14:textId="77777777" w:rsidR="00327DA1" w:rsidRDefault="00000000">
      <w:pPr>
        <w:pStyle w:val="ListBullet"/>
        <w:spacing w:after="40"/>
      </w:pPr>
      <w:r>
        <w:t>Appendix B: Analysis Models</w:t>
      </w:r>
    </w:p>
    <w:p w14:paraId="2493EDA9" w14:textId="77777777" w:rsidR="00327DA1" w:rsidRDefault="00000000">
      <w:pPr>
        <w:pStyle w:val="ListBullet"/>
        <w:spacing w:after="40"/>
      </w:pPr>
      <w:r>
        <w:t>Appendix C: To Be Determined List</w:t>
      </w:r>
    </w:p>
    <w:p w14:paraId="5A1129AF" w14:textId="77777777" w:rsidR="00327DA1" w:rsidRDefault="00000000">
      <w:r>
        <w:br w:type="page"/>
      </w:r>
    </w:p>
    <w:p w14:paraId="5F790EBE" w14:textId="77777777" w:rsidR="00327DA1" w:rsidRDefault="00000000">
      <w:pPr>
        <w:pStyle w:val="Heading1"/>
      </w:pPr>
      <w:r>
        <w:lastRenderedPageBreak/>
        <w:t>1. Introduction</w:t>
      </w:r>
    </w:p>
    <w:p w14:paraId="423765A4" w14:textId="77777777" w:rsidR="00327DA1" w:rsidRDefault="00000000">
      <w:pPr>
        <w:pStyle w:val="Heading2"/>
      </w:pPr>
      <w:r>
        <w:t>1.1 Purpose</w:t>
      </w:r>
    </w:p>
    <w:p w14:paraId="62431D84" w14:textId="77777777" w:rsidR="00327DA1" w:rsidRDefault="00000000">
      <w:r>
        <w:t>This Software Requirements Specification defines the requirements for CareFrame, a digital health record management system. It follows the organization of the IEEE-style SRS template supplied for the project, while adding a dedicated Requirements Elicitation section because requirements elicitation is a required part of this academic requirement report.</w:t>
      </w:r>
    </w:p>
    <w:p w14:paraId="43D04218" w14:textId="77777777" w:rsidR="00327DA1" w:rsidRDefault="00000000">
      <w:pPr>
        <w:pStyle w:val="Heading2"/>
      </w:pPr>
      <w:r>
        <w:t>1.2 Document Conventions</w:t>
      </w:r>
    </w:p>
    <w:p w14:paraId="27847733" w14:textId="77777777" w:rsidR="00327DA1" w:rsidRDefault="00000000">
      <w:r>
        <w:t>Requirements use unique identifiers. FR identifies Functional Requirements, NFR identifies Non-Functional Requirements, and BR identifies Business Rules. Priority values are High, Medium, or Low. The words SHALL and MUST indicate mandatory behavior; SHOULD indicates a recommended behavior. Each requirement is intended to be clear, necessary, and verifiable.</w:t>
      </w:r>
    </w:p>
    <w:p w14:paraId="1FDDA942" w14:textId="77777777" w:rsidR="00327DA1" w:rsidRDefault="00000000">
      <w:pPr>
        <w:pStyle w:val="Heading2"/>
      </w:pPr>
      <w:r>
        <w:t>1.3 Intended Audience and Reading Suggestions</w:t>
      </w:r>
    </w:p>
    <w:p w14:paraId="15B318A1" w14:textId="77777777" w:rsidR="00327DA1" w:rsidRDefault="00000000">
      <w:r>
        <w:t>This document is intended for the project team, project guide, developers, testers, administrators, doctors, patients, and reviewers. Readers should first review Sections 1–2 for context, Section 3 for how requirements were elicited, Sections 4–6 for interfaces and detailed requirements, and Section 7 for business rules.</w:t>
      </w:r>
    </w:p>
    <w:p w14:paraId="12C48F30" w14:textId="77777777" w:rsidR="00327DA1" w:rsidRDefault="00000000">
      <w:pPr>
        <w:pStyle w:val="Heading2"/>
      </w:pPr>
      <w:r>
        <w:t>1.4 Product Scope</w:t>
      </w:r>
    </w:p>
    <w:p w14:paraId="19B5EED8" w14:textId="77777777" w:rsidR="00327DA1" w:rsidRDefault="00000000">
      <w:r>
        <w:t>CareFrame is a MERN-based digital health record management system that provides separate patient and doctor portals. It centralizes longitudinal health records, supports medical-report upload and processing, provides timelines and trend/conflict detection, and offers AI-assisted clinical summaries to authorized doctors. Patient-facing summaries are simplified and are not intended to replace professional medical judgment.</w:t>
      </w:r>
    </w:p>
    <w:p w14:paraId="7398961A" w14:textId="77777777" w:rsidR="00327DA1" w:rsidRDefault="00000000">
      <w:pPr>
        <w:pStyle w:val="Heading2"/>
      </w:pPr>
      <w:r>
        <w:t>1.5 References</w:t>
      </w:r>
    </w:p>
    <w:p w14:paraId="3FC36825" w14:textId="77777777" w:rsidR="00327DA1" w:rsidRDefault="00000000">
      <w:pPr>
        <w:pStyle w:val="ListBullet"/>
        <w:spacing w:after="40"/>
      </w:pPr>
      <w:r>
        <w:t>IEEE Software Requirements Specification template supplied by the project team.</w:t>
      </w:r>
    </w:p>
    <w:p w14:paraId="467F214B" w14:textId="77777777" w:rsidR="00327DA1" w:rsidRDefault="00000000">
      <w:pPr>
        <w:pStyle w:val="ListBullet"/>
        <w:spacing w:after="40"/>
      </w:pPr>
      <w:r>
        <w:t>CareFrame UML diagram set.</w:t>
      </w:r>
    </w:p>
    <w:p w14:paraId="162D0986" w14:textId="77777777" w:rsidR="00327DA1" w:rsidRDefault="00000000">
      <w:pPr>
        <w:pStyle w:val="ListBullet"/>
        <w:spacing w:after="40"/>
      </w:pPr>
      <w:r>
        <w:t>CareFrame Data Flow Diagram (DFD) report.</w:t>
      </w:r>
    </w:p>
    <w:p w14:paraId="58D313E6" w14:textId="77777777" w:rsidR="00327DA1" w:rsidRDefault="00000000">
      <w:pPr>
        <w:pStyle w:val="ListBullet"/>
        <w:spacing w:after="40"/>
      </w:pPr>
      <w:r>
        <w:t>CareFrame project implementation plan and feature specification.</w:t>
      </w:r>
    </w:p>
    <w:p w14:paraId="34AF3D91" w14:textId="77777777" w:rsidR="00327DA1" w:rsidRDefault="00000000">
      <w:pPr>
        <w:pStyle w:val="Heading1"/>
      </w:pPr>
      <w:r>
        <w:t>2. Overall Description</w:t>
      </w:r>
    </w:p>
    <w:p w14:paraId="41D9A371" w14:textId="77777777" w:rsidR="00327DA1" w:rsidRDefault="00000000">
      <w:pPr>
        <w:pStyle w:val="Heading2"/>
      </w:pPr>
      <w:r>
        <w:t>2.1 Product Perspective</w:t>
      </w:r>
    </w:p>
    <w:p w14:paraId="555FEFA1" w14:textId="77777777" w:rsidR="00327DA1" w:rsidRDefault="00000000">
      <w:r>
        <w:t>CareFrame is a new self-contained web application. The planned architecture uses a React/Vite frontend, Node.js/Express backend, MongoDB for structured data, secure document/object storage for original reports, optional OCR processing, and an external AI service for AI-assisted summaries.</w:t>
      </w:r>
    </w:p>
    <w:p w14:paraId="5C78DB90" w14:textId="77777777" w:rsidR="00327DA1" w:rsidRDefault="00000000">
      <w:pPr>
        <w:pStyle w:val="Heading2"/>
      </w:pPr>
      <w:r>
        <w:t>2.2 Product Functions</w:t>
      </w:r>
    </w:p>
    <w:p w14:paraId="238C089E" w14:textId="77777777" w:rsidR="00327DA1" w:rsidRDefault="00000000">
      <w:pPr>
        <w:pStyle w:val="ListBullet"/>
        <w:spacing w:after="40"/>
      </w:pPr>
      <w:r>
        <w:t>Patient and doctor authentication with separate portal experiences.</w:t>
      </w:r>
    </w:p>
    <w:p w14:paraId="4E335F0D" w14:textId="77777777" w:rsidR="00327DA1" w:rsidRDefault="00000000">
      <w:pPr>
        <w:pStyle w:val="ListBullet"/>
        <w:spacing w:after="40"/>
      </w:pPr>
      <w:r>
        <w:t>Role-based authorization and controlled doctor-patient access.</w:t>
      </w:r>
    </w:p>
    <w:p w14:paraId="23D264C5" w14:textId="77777777" w:rsidR="00327DA1" w:rsidRDefault="00000000">
      <w:pPr>
        <w:pStyle w:val="ListBullet"/>
        <w:spacing w:after="40"/>
      </w:pPr>
      <w:r>
        <w:t>Management of conditions, allergies, medications, encounters, observations, and documents.</w:t>
      </w:r>
    </w:p>
    <w:p w14:paraId="59709462" w14:textId="77777777" w:rsidR="00327DA1" w:rsidRDefault="00000000">
      <w:pPr>
        <w:pStyle w:val="ListBullet"/>
        <w:spacing w:after="40"/>
      </w:pPr>
      <w:r>
        <w:t>Medical report upload, validation, extraction/OCR, and normalization.</w:t>
      </w:r>
    </w:p>
    <w:p w14:paraId="4EF963FE" w14:textId="77777777" w:rsidR="00327DA1" w:rsidRDefault="00000000">
      <w:pPr>
        <w:pStyle w:val="ListBullet"/>
        <w:spacing w:after="40"/>
      </w:pPr>
      <w:r>
        <w:t>Chronological health timeline.</w:t>
      </w:r>
    </w:p>
    <w:p w14:paraId="507DF2CB" w14:textId="77777777" w:rsidR="00327DA1" w:rsidRDefault="00000000">
      <w:pPr>
        <w:pStyle w:val="ListBullet"/>
        <w:spacing w:after="40"/>
      </w:pPr>
      <w:r>
        <w:t>Comparable-observation trend detection.</w:t>
      </w:r>
    </w:p>
    <w:p w14:paraId="0AD848B1" w14:textId="77777777" w:rsidR="00327DA1" w:rsidRDefault="00000000">
      <w:pPr>
        <w:pStyle w:val="ListBullet"/>
        <w:spacing w:after="40"/>
      </w:pPr>
      <w:r>
        <w:lastRenderedPageBreak/>
        <w:t>Conflict and duplicate/incomplete information flagging.</w:t>
      </w:r>
    </w:p>
    <w:p w14:paraId="266953D7" w14:textId="77777777" w:rsidR="00327DA1" w:rsidRDefault="00000000">
      <w:pPr>
        <w:pStyle w:val="ListBullet"/>
        <w:spacing w:after="40"/>
      </w:pPr>
      <w:r>
        <w:t>Evidence-backed AI clinical summaries for authorized doctors.</w:t>
      </w:r>
    </w:p>
    <w:p w14:paraId="31C23905" w14:textId="77777777" w:rsidR="00327DA1" w:rsidRDefault="00000000">
      <w:pPr>
        <w:pStyle w:val="ListBullet"/>
        <w:spacing w:after="40"/>
      </w:pPr>
      <w:r>
        <w:t>Plain-language patient health summaries.</w:t>
      </w:r>
    </w:p>
    <w:p w14:paraId="03124D76" w14:textId="77777777" w:rsidR="00327DA1" w:rsidRDefault="00000000">
      <w:pPr>
        <w:pStyle w:val="ListBullet"/>
        <w:spacing w:after="40"/>
      </w:pPr>
      <w:r>
        <w:t>Audit logging and administration.</w:t>
      </w:r>
    </w:p>
    <w:p w14:paraId="703256C5" w14:textId="77777777" w:rsidR="00327DA1" w:rsidRDefault="00000000">
      <w:pPr>
        <w:pStyle w:val="Heading2"/>
      </w:pPr>
      <w:r>
        <w:t>2.3 User Classes and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7DA1" w14:paraId="02512040" w14:textId="77777777">
        <w:trPr>
          <w:jc w:val="center"/>
        </w:trPr>
        <w:tc>
          <w:tcPr>
            <w:tcW w:w="5040" w:type="dxa"/>
          </w:tcPr>
          <w:p w14:paraId="5637B888" w14:textId="77777777" w:rsidR="00327DA1" w:rsidRDefault="00000000">
            <w:r>
              <w:rPr>
                <w:b/>
                <w:sz w:val="18"/>
              </w:rPr>
              <w:t>User Class</w:t>
            </w:r>
          </w:p>
        </w:tc>
        <w:tc>
          <w:tcPr>
            <w:tcW w:w="5040" w:type="dxa"/>
          </w:tcPr>
          <w:p w14:paraId="32AF18A4" w14:textId="77777777" w:rsidR="00327DA1" w:rsidRDefault="00000000">
            <w:r>
              <w:rPr>
                <w:b/>
                <w:sz w:val="18"/>
              </w:rPr>
              <w:t>Characteristics</w:t>
            </w:r>
          </w:p>
        </w:tc>
      </w:tr>
      <w:tr w:rsidR="00327DA1" w14:paraId="3E9E07C7" w14:textId="77777777">
        <w:trPr>
          <w:jc w:val="center"/>
        </w:trPr>
        <w:tc>
          <w:tcPr>
            <w:tcW w:w="5040" w:type="dxa"/>
          </w:tcPr>
          <w:p w14:paraId="7D4EF477" w14:textId="77777777" w:rsidR="00327DA1" w:rsidRDefault="00000000">
            <w:r>
              <w:rPr>
                <w:sz w:val="18"/>
              </w:rPr>
              <w:t>Patient</w:t>
            </w:r>
          </w:p>
        </w:tc>
        <w:tc>
          <w:tcPr>
            <w:tcW w:w="5040" w:type="dxa"/>
          </w:tcPr>
          <w:p w14:paraId="5905626E" w14:textId="77777777" w:rsidR="00327DA1" w:rsidRDefault="00000000">
            <w:r>
              <w:rPr>
                <w:sz w:val="18"/>
              </w:rPr>
              <w:t>Manages personal health records, uploads reports, views health information, and controls doctor access.</w:t>
            </w:r>
          </w:p>
        </w:tc>
      </w:tr>
      <w:tr w:rsidR="00327DA1" w14:paraId="53F6537D" w14:textId="77777777">
        <w:trPr>
          <w:jc w:val="center"/>
        </w:trPr>
        <w:tc>
          <w:tcPr>
            <w:tcW w:w="5040" w:type="dxa"/>
          </w:tcPr>
          <w:p w14:paraId="4F9D33C2" w14:textId="77777777" w:rsidR="00327DA1" w:rsidRDefault="00000000">
            <w:r>
              <w:rPr>
                <w:sz w:val="18"/>
              </w:rPr>
              <w:t>Doctor</w:t>
            </w:r>
          </w:p>
        </w:tc>
        <w:tc>
          <w:tcPr>
            <w:tcW w:w="5040" w:type="dxa"/>
          </w:tcPr>
          <w:p w14:paraId="5CD78AD7" w14:textId="77777777" w:rsidR="00327DA1" w:rsidRDefault="00000000">
            <w:r>
              <w:rPr>
                <w:sz w:val="18"/>
              </w:rPr>
              <w:t>Reviews authorized patient records, reports, trends and conflicts, and generates AI-assisted clinical summaries.</w:t>
            </w:r>
          </w:p>
        </w:tc>
      </w:tr>
      <w:tr w:rsidR="00327DA1" w14:paraId="678734B0" w14:textId="77777777">
        <w:trPr>
          <w:jc w:val="center"/>
        </w:trPr>
        <w:tc>
          <w:tcPr>
            <w:tcW w:w="5040" w:type="dxa"/>
          </w:tcPr>
          <w:p w14:paraId="2BEDC624" w14:textId="77777777" w:rsidR="00327DA1" w:rsidRDefault="00000000">
            <w:r>
              <w:rPr>
                <w:sz w:val="18"/>
              </w:rPr>
              <w:t>Administrator</w:t>
            </w:r>
          </w:p>
        </w:tc>
        <w:tc>
          <w:tcPr>
            <w:tcW w:w="5040" w:type="dxa"/>
          </w:tcPr>
          <w:p w14:paraId="5BD723D9" w14:textId="77777777" w:rsidR="00327DA1" w:rsidRDefault="00000000">
            <w:r>
              <w:rPr>
                <w:sz w:val="18"/>
              </w:rPr>
              <w:t>Manages users/roles and reviews appropriate audit information.</w:t>
            </w:r>
          </w:p>
        </w:tc>
      </w:tr>
    </w:tbl>
    <w:p w14:paraId="48FD439D" w14:textId="77777777" w:rsidR="00327DA1" w:rsidRDefault="00000000">
      <w:pPr>
        <w:pStyle w:val="Heading2"/>
      </w:pPr>
      <w:r>
        <w:t>2.4 Operating Environment</w:t>
      </w:r>
    </w:p>
    <w:p w14:paraId="3717CBA8" w14:textId="77777777" w:rsidR="00327DA1" w:rsidRDefault="00000000">
      <w:r>
        <w:t>CareFrame is intended to operate through modern web browsers on desktop, laptop, tablet, or smartphone devices. The planned server environment consists of Node.js/Express, MongoDB, secure document storage, and configured OCR/AI services.</w:t>
      </w:r>
    </w:p>
    <w:p w14:paraId="26ECBBE8" w14:textId="77777777" w:rsidR="00327DA1" w:rsidRDefault="00000000">
      <w:pPr>
        <w:pStyle w:val="Heading2"/>
      </w:pPr>
      <w:r>
        <w:t>2.5 Design and Implementation Constraints</w:t>
      </w:r>
    </w:p>
    <w:p w14:paraId="62F17EE2" w14:textId="77777777" w:rsidR="00327DA1" w:rsidRDefault="00000000">
      <w:pPr>
        <w:pStyle w:val="ListBullet"/>
        <w:spacing w:after="40"/>
      </w:pPr>
      <w:r>
        <w:t>The application shall follow a MERN-oriented architecture.</w:t>
      </w:r>
    </w:p>
    <w:p w14:paraId="659D8881" w14:textId="77777777" w:rsidR="00327DA1" w:rsidRDefault="00000000">
      <w:pPr>
        <w:pStyle w:val="ListBullet"/>
        <w:spacing w:after="40"/>
      </w:pPr>
      <w:r>
        <w:t>Server-side authorization shall protect patient information.</w:t>
      </w:r>
    </w:p>
    <w:p w14:paraId="678AA5FC" w14:textId="77777777" w:rsidR="00327DA1" w:rsidRDefault="00000000">
      <w:pPr>
        <w:pStyle w:val="ListBullet"/>
        <w:spacing w:after="40"/>
      </w:pPr>
      <w:r>
        <w:t>Sensitive health information shall be handled with appropriate privacy and security controls.</w:t>
      </w:r>
    </w:p>
    <w:p w14:paraId="4D0EAEAE" w14:textId="77777777" w:rsidR="00327DA1" w:rsidRDefault="00000000">
      <w:pPr>
        <w:pStyle w:val="ListBullet"/>
        <w:spacing w:after="40"/>
      </w:pPr>
      <w:r>
        <w:t>Report-derived observations and AI information shall retain source references.</w:t>
      </w:r>
    </w:p>
    <w:p w14:paraId="475025E6" w14:textId="77777777" w:rsidR="00327DA1" w:rsidRDefault="00000000">
      <w:pPr>
        <w:pStyle w:val="ListBullet"/>
        <w:spacing w:after="40"/>
      </w:pPr>
      <w:r>
        <w:t>The AI shall not autonomously diagnose, prescribe, change medication, or silently resolve conflicts.</w:t>
      </w:r>
    </w:p>
    <w:p w14:paraId="68CAB67A" w14:textId="77777777" w:rsidR="00327DA1" w:rsidRDefault="00000000">
      <w:pPr>
        <w:pStyle w:val="ListBullet"/>
        <w:spacing w:after="40"/>
      </w:pPr>
      <w:r>
        <w:t>Synthetic data should be used for academic development and demonstrations.</w:t>
      </w:r>
    </w:p>
    <w:p w14:paraId="43C762ED" w14:textId="77777777" w:rsidR="00327DA1" w:rsidRDefault="00000000">
      <w:pPr>
        <w:pStyle w:val="Heading2"/>
      </w:pPr>
      <w:r>
        <w:t>2.6 User Documentation</w:t>
      </w:r>
    </w:p>
    <w:p w14:paraId="532AFA8F" w14:textId="77777777" w:rsidR="00327DA1" w:rsidRDefault="00000000">
      <w:r>
        <w:t>The project should provide basic instructions for patient login and record management, doctor patient-review and AI-summary workflows, report upload, and administrator functions.</w:t>
      </w:r>
    </w:p>
    <w:p w14:paraId="32DB1F56" w14:textId="77777777" w:rsidR="00327DA1" w:rsidRDefault="00000000">
      <w:pPr>
        <w:pStyle w:val="Heading2"/>
      </w:pPr>
      <w:r>
        <w:t>2.7 Assumptions and Dependencies</w:t>
      </w:r>
    </w:p>
    <w:p w14:paraId="1B4DE27D" w14:textId="77777777" w:rsidR="00327DA1" w:rsidRDefault="00000000">
      <w:pPr>
        <w:pStyle w:val="ListBullet"/>
        <w:spacing w:after="40"/>
      </w:pPr>
      <w:r>
        <w:t>Users have a supported browser and network connection.</w:t>
      </w:r>
    </w:p>
    <w:p w14:paraId="15F68A63" w14:textId="77777777" w:rsidR="00327DA1" w:rsidRDefault="00000000">
      <w:pPr>
        <w:pStyle w:val="ListBullet"/>
        <w:spacing w:after="40"/>
      </w:pPr>
      <w:r>
        <w:t>MongoDB is available to store structured application data.</w:t>
      </w:r>
    </w:p>
    <w:p w14:paraId="2E27BB8D" w14:textId="77777777" w:rsidR="00327DA1" w:rsidRDefault="00000000">
      <w:pPr>
        <w:pStyle w:val="ListBullet"/>
        <w:spacing w:after="40"/>
      </w:pPr>
      <w:r>
        <w:t>Secure document storage is available for original uploaded reports.</w:t>
      </w:r>
    </w:p>
    <w:p w14:paraId="4552E3EB" w14:textId="77777777" w:rsidR="00327DA1" w:rsidRDefault="00000000">
      <w:pPr>
        <w:pStyle w:val="ListBullet"/>
        <w:spacing w:after="40"/>
      </w:pPr>
      <w:r>
        <w:t>OCR functionality may depend on an OCR library or service.</w:t>
      </w:r>
    </w:p>
    <w:p w14:paraId="17FE8418" w14:textId="77777777" w:rsidR="00327DA1" w:rsidRDefault="00000000">
      <w:pPr>
        <w:pStyle w:val="ListBullet"/>
        <w:spacing w:after="40"/>
      </w:pPr>
      <w:r>
        <w:t>AI summary generation depends on the configured AI service.</w:t>
      </w:r>
    </w:p>
    <w:p w14:paraId="1A1E3868" w14:textId="77777777" w:rsidR="00327DA1" w:rsidRDefault="00000000">
      <w:pPr>
        <w:pStyle w:val="ListBullet"/>
        <w:spacing w:after="40"/>
      </w:pPr>
      <w:r>
        <w:t>Users provide accurate information and valid documents.</w:t>
      </w:r>
    </w:p>
    <w:p w14:paraId="14669D4A" w14:textId="77777777" w:rsidR="00327DA1" w:rsidRDefault="00000000">
      <w:pPr>
        <w:pStyle w:val="Heading1"/>
      </w:pPr>
      <w:r>
        <w:t>3. Requirements Elicitation</w:t>
      </w:r>
    </w:p>
    <w:p w14:paraId="3FACD981" w14:textId="77777777" w:rsidR="00327DA1" w:rsidRDefault="00000000">
      <w:pPr>
        <w:pStyle w:val="Heading2"/>
      </w:pPr>
      <w:r>
        <w:t>3.1 Elicitation Objectives</w:t>
      </w:r>
    </w:p>
    <w:p w14:paraId="6520F77D" w14:textId="77777777" w:rsidR="00327DA1" w:rsidRDefault="00000000">
      <w:r>
        <w:t>Requirements elicitation is the process of identifying, collecting, clarifying, and documenting what stakeholders need from CareFrame. The objectives are to identify stakeholder goals, understand existing health-record problems, define required system functions, identify privacy and safety expectations, and convert stakeholder needs into testable requirements.</w:t>
      </w:r>
    </w:p>
    <w:p w14:paraId="3CC35725" w14:textId="77777777" w:rsidR="00327DA1" w:rsidRDefault="00000000">
      <w:pPr>
        <w:pStyle w:val="Heading2"/>
      </w:pPr>
      <w:r>
        <w:lastRenderedPageBreak/>
        <w:t>3.2 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5ADFF8E5" w14:textId="77777777">
        <w:trPr>
          <w:jc w:val="center"/>
        </w:trPr>
        <w:tc>
          <w:tcPr>
            <w:tcW w:w="3360" w:type="dxa"/>
          </w:tcPr>
          <w:p w14:paraId="2CF2ED06" w14:textId="77777777" w:rsidR="00327DA1" w:rsidRDefault="00000000">
            <w:r>
              <w:rPr>
                <w:b/>
                <w:sz w:val="18"/>
              </w:rPr>
              <w:t>Stakeholder</w:t>
            </w:r>
          </w:p>
        </w:tc>
        <w:tc>
          <w:tcPr>
            <w:tcW w:w="3360" w:type="dxa"/>
          </w:tcPr>
          <w:p w14:paraId="7E7BDD10" w14:textId="77777777" w:rsidR="00327DA1" w:rsidRDefault="00000000">
            <w:r>
              <w:rPr>
                <w:b/>
                <w:sz w:val="18"/>
              </w:rPr>
              <w:t>Needs / Expectations</w:t>
            </w:r>
          </w:p>
        </w:tc>
        <w:tc>
          <w:tcPr>
            <w:tcW w:w="3360" w:type="dxa"/>
          </w:tcPr>
          <w:p w14:paraId="70DC9F81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5B852247" w14:textId="77777777">
        <w:trPr>
          <w:jc w:val="center"/>
        </w:trPr>
        <w:tc>
          <w:tcPr>
            <w:tcW w:w="3360" w:type="dxa"/>
          </w:tcPr>
          <w:p w14:paraId="5D5C4BB8" w14:textId="77777777" w:rsidR="00327DA1" w:rsidRDefault="00000000">
            <w:r>
              <w:rPr>
                <w:sz w:val="18"/>
              </w:rPr>
              <w:t>Patient</w:t>
            </w:r>
          </w:p>
        </w:tc>
        <w:tc>
          <w:tcPr>
            <w:tcW w:w="3360" w:type="dxa"/>
          </w:tcPr>
          <w:p w14:paraId="38D1CC94" w14:textId="77777777" w:rsidR="00327DA1" w:rsidRDefault="00000000">
            <w:r>
              <w:rPr>
                <w:sz w:val="18"/>
              </w:rPr>
              <w:t>Easy access to personal records, report uploads, health timeline, medication/visit information, understandable summaries, and control over doctor access.</w:t>
            </w:r>
          </w:p>
        </w:tc>
        <w:tc>
          <w:tcPr>
            <w:tcW w:w="3360" w:type="dxa"/>
          </w:tcPr>
          <w:p w14:paraId="63A21178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A4B8037" w14:textId="77777777">
        <w:trPr>
          <w:jc w:val="center"/>
        </w:trPr>
        <w:tc>
          <w:tcPr>
            <w:tcW w:w="3360" w:type="dxa"/>
          </w:tcPr>
          <w:p w14:paraId="1D80D709" w14:textId="77777777" w:rsidR="00327DA1" w:rsidRDefault="00000000">
            <w:r>
              <w:rPr>
                <w:sz w:val="18"/>
              </w:rPr>
              <w:t>Doctor</w:t>
            </w:r>
          </w:p>
        </w:tc>
        <w:tc>
          <w:tcPr>
            <w:tcW w:w="3360" w:type="dxa"/>
          </w:tcPr>
          <w:p w14:paraId="72C6348E" w14:textId="77777777" w:rsidR="00327DA1" w:rsidRDefault="00000000">
            <w:r>
              <w:rPr>
                <w:sz w:val="18"/>
              </w:rPr>
              <w:t>Fast access to authorized patient history, reports, trends, conflicts, and concise evidence-backed AI summaries.</w:t>
            </w:r>
          </w:p>
        </w:tc>
        <w:tc>
          <w:tcPr>
            <w:tcW w:w="3360" w:type="dxa"/>
          </w:tcPr>
          <w:p w14:paraId="38DB25F2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79304BAD" w14:textId="77777777">
        <w:trPr>
          <w:jc w:val="center"/>
        </w:trPr>
        <w:tc>
          <w:tcPr>
            <w:tcW w:w="3360" w:type="dxa"/>
          </w:tcPr>
          <w:p w14:paraId="4D82ACE0" w14:textId="77777777" w:rsidR="00327DA1" w:rsidRDefault="00000000">
            <w:r>
              <w:rPr>
                <w:sz w:val="18"/>
              </w:rPr>
              <w:t>Administrator</w:t>
            </w:r>
          </w:p>
        </w:tc>
        <w:tc>
          <w:tcPr>
            <w:tcW w:w="3360" w:type="dxa"/>
          </w:tcPr>
          <w:p w14:paraId="292EE09F" w14:textId="77777777" w:rsidR="00327DA1" w:rsidRDefault="00000000">
            <w:r>
              <w:rPr>
                <w:sz w:val="18"/>
              </w:rPr>
              <w:t>User/role management, access oversight, and audit information.</w:t>
            </w:r>
          </w:p>
        </w:tc>
        <w:tc>
          <w:tcPr>
            <w:tcW w:w="3360" w:type="dxa"/>
          </w:tcPr>
          <w:p w14:paraId="066C0609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71B53F06" w14:textId="77777777">
        <w:trPr>
          <w:jc w:val="center"/>
        </w:trPr>
        <w:tc>
          <w:tcPr>
            <w:tcW w:w="3360" w:type="dxa"/>
          </w:tcPr>
          <w:p w14:paraId="4CD425D5" w14:textId="77777777" w:rsidR="00327DA1" w:rsidRDefault="00000000">
            <w:r>
              <w:rPr>
                <w:sz w:val="18"/>
              </w:rPr>
              <w:t>Project Team</w:t>
            </w:r>
          </w:p>
        </w:tc>
        <w:tc>
          <w:tcPr>
            <w:tcW w:w="3360" w:type="dxa"/>
          </w:tcPr>
          <w:p w14:paraId="01BC2B22" w14:textId="77777777" w:rsidR="00327DA1" w:rsidRDefault="00000000">
            <w:r>
              <w:rPr>
                <w:sz w:val="18"/>
              </w:rPr>
              <w:t>Implementable, testable, secure, maintainable requirements within the academic project scope.</w:t>
            </w:r>
          </w:p>
        </w:tc>
        <w:tc>
          <w:tcPr>
            <w:tcW w:w="3360" w:type="dxa"/>
          </w:tcPr>
          <w:p w14:paraId="2ACF6728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92554FF" w14:textId="77777777">
        <w:trPr>
          <w:jc w:val="center"/>
        </w:trPr>
        <w:tc>
          <w:tcPr>
            <w:tcW w:w="3360" w:type="dxa"/>
          </w:tcPr>
          <w:p w14:paraId="513FC3B0" w14:textId="77777777" w:rsidR="00327DA1" w:rsidRDefault="00000000">
            <w:r>
              <w:rPr>
                <w:sz w:val="18"/>
              </w:rPr>
              <w:t>Project Guide / Reviewer</w:t>
            </w:r>
          </w:p>
        </w:tc>
        <w:tc>
          <w:tcPr>
            <w:tcW w:w="3360" w:type="dxa"/>
          </w:tcPr>
          <w:p w14:paraId="1643102E" w14:textId="77777777" w:rsidR="00327DA1" w:rsidRDefault="00000000">
            <w:r>
              <w:rPr>
                <w:sz w:val="18"/>
              </w:rPr>
              <w:t>Clear requirements, traceability, diagrams, security considerations, and demonstrable functionality.</w:t>
            </w:r>
          </w:p>
        </w:tc>
        <w:tc>
          <w:tcPr>
            <w:tcW w:w="3360" w:type="dxa"/>
          </w:tcPr>
          <w:p w14:paraId="25D07500" w14:textId="77777777" w:rsidR="00327DA1" w:rsidRDefault="00000000">
            <w:r>
              <w:rPr>
                <w:sz w:val="18"/>
              </w:rPr>
              <w:t>Medium</w:t>
            </w:r>
          </w:p>
        </w:tc>
      </w:tr>
    </w:tbl>
    <w:p w14:paraId="383A85DE" w14:textId="77777777" w:rsidR="00327DA1" w:rsidRDefault="00000000">
      <w:pPr>
        <w:pStyle w:val="Heading2"/>
      </w:pPr>
      <w:r>
        <w:t>3.3 Elicitation Techniques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49A08F58" w14:textId="77777777">
        <w:trPr>
          <w:jc w:val="center"/>
        </w:trPr>
        <w:tc>
          <w:tcPr>
            <w:tcW w:w="3360" w:type="dxa"/>
          </w:tcPr>
          <w:p w14:paraId="382E5736" w14:textId="77777777" w:rsidR="00327DA1" w:rsidRDefault="00000000">
            <w:r>
              <w:rPr>
                <w:b/>
                <w:sz w:val="18"/>
              </w:rPr>
              <w:t>Technique</w:t>
            </w:r>
          </w:p>
        </w:tc>
        <w:tc>
          <w:tcPr>
            <w:tcW w:w="3360" w:type="dxa"/>
          </w:tcPr>
          <w:p w14:paraId="64D489FB" w14:textId="77777777" w:rsidR="00327DA1" w:rsidRDefault="00000000">
            <w:r>
              <w:rPr>
                <w:b/>
                <w:sz w:val="18"/>
              </w:rPr>
              <w:t>Application in CareFrame</w:t>
            </w:r>
          </w:p>
        </w:tc>
        <w:tc>
          <w:tcPr>
            <w:tcW w:w="3360" w:type="dxa"/>
          </w:tcPr>
          <w:p w14:paraId="48BE5A71" w14:textId="77777777" w:rsidR="00327DA1" w:rsidRDefault="00000000">
            <w:r>
              <w:rPr>
                <w:b/>
                <w:sz w:val="18"/>
              </w:rPr>
              <w:t>Expected Output</w:t>
            </w:r>
          </w:p>
        </w:tc>
      </w:tr>
      <w:tr w:rsidR="00327DA1" w14:paraId="0DD00A94" w14:textId="77777777">
        <w:trPr>
          <w:jc w:val="center"/>
        </w:trPr>
        <w:tc>
          <w:tcPr>
            <w:tcW w:w="3360" w:type="dxa"/>
          </w:tcPr>
          <w:p w14:paraId="2FA80B32" w14:textId="77777777" w:rsidR="00327DA1" w:rsidRDefault="00000000">
            <w:r>
              <w:rPr>
                <w:sz w:val="18"/>
              </w:rPr>
              <w:t>Stakeholder analysis</w:t>
            </w:r>
          </w:p>
        </w:tc>
        <w:tc>
          <w:tcPr>
            <w:tcW w:w="3360" w:type="dxa"/>
          </w:tcPr>
          <w:p w14:paraId="5CC24A0A" w14:textId="77777777" w:rsidR="00327DA1" w:rsidRDefault="00000000">
            <w:r>
              <w:rPr>
                <w:sz w:val="18"/>
              </w:rPr>
              <w:t>Identify patient, doctor, administrator and academic stakeholders.</w:t>
            </w:r>
          </w:p>
        </w:tc>
        <w:tc>
          <w:tcPr>
            <w:tcW w:w="3360" w:type="dxa"/>
          </w:tcPr>
          <w:p w14:paraId="249F4969" w14:textId="77777777" w:rsidR="00327DA1" w:rsidRDefault="00000000">
            <w:r>
              <w:rPr>
                <w:sz w:val="18"/>
              </w:rPr>
              <w:t>Stakeholder needs and priorities.</w:t>
            </w:r>
          </w:p>
        </w:tc>
      </w:tr>
      <w:tr w:rsidR="00327DA1" w14:paraId="73FD881F" w14:textId="77777777">
        <w:trPr>
          <w:jc w:val="center"/>
        </w:trPr>
        <w:tc>
          <w:tcPr>
            <w:tcW w:w="3360" w:type="dxa"/>
          </w:tcPr>
          <w:p w14:paraId="0132838C" w14:textId="77777777" w:rsidR="00327DA1" w:rsidRDefault="00000000">
            <w:r>
              <w:rPr>
                <w:sz w:val="18"/>
              </w:rPr>
              <w:t>Interviews / discussion</w:t>
            </w:r>
          </w:p>
        </w:tc>
        <w:tc>
          <w:tcPr>
            <w:tcW w:w="3360" w:type="dxa"/>
          </w:tcPr>
          <w:p w14:paraId="09ED32AE" w14:textId="77777777" w:rsidR="00327DA1" w:rsidRDefault="00000000">
            <w:r>
              <w:rPr>
                <w:sz w:val="18"/>
              </w:rPr>
              <w:t>Discuss common problems in accessing and understanding longitudinal health records.</w:t>
            </w:r>
          </w:p>
        </w:tc>
        <w:tc>
          <w:tcPr>
            <w:tcW w:w="3360" w:type="dxa"/>
          </w:tcPr>
          <w:p w14:paraId="6BBE061D" w14:textId="77777777" w:rsidR="00327DA1" w:rsidRDefault="00000000">
            <w:r>
              <w:rPr>
                <w:sz w:val="18"/>
              </w:rPr>
              <w:t>User needs and workflow requirements.</w:t>
            </w:r>
          </w:p>
        </w:tc>
      </w:tr>
      <w:tr w:rsidR="00327DA1" w14:paraId="6C317C51" w14:textId="77777777">
        <w:trPr>
          <w:jc w:val="center"/>
        </w:trPr>
        <w:tc>
          <w:tcPr>
            <w:tcW w:w="3360" w:type="dxa"/>
          </w:tcPr>
          <w:p w14:paraId="605BFFFA" w14:textId="77777777" w:rsidR="00327DA1" w:rsidRDefault="00000000">
            <w:r>
              <w:rPr>
                <w:sz w:val="18"/>
              </w:rPr>
              <w:t>Observation / workflow analysis</w:t>
            </w:r>
          </w:p>
        </w:tc>
        <w:tc>
          <w:tcPr>
            <w:tcW w:w="3360" w:type="dxa"/>
          </w:tcPr>
          <w:p w14:paraId="4477F742" w14:textId="77777777" w:rsidR="00327DA1" w:rsidRDefault="00000000">
            <w:r>
              <w:rPr>
                <w:sz w:val="18"/>
              </w:rPr>
              <w:t>Model report upload, record review, doctor-patient access and AI-summary workflows.</w:t>
            </w:r>
          </w:p>
        </w:tc>
        <w:tc>
          <w:tcPr>
            <w:tcW w:w="3360" w:type="dxa"/>
          </w:tcPr>
          <w:p w14:paraId="495565DC" w14:textId="77777777" w:rsidR="00327DA1" w:rsidRDefault="00000000">
            <w:r>
              <w:rPr>
                <w:sz w:val="18"/>
              </w:rPr>
              <w:t>Process steps and system interactions.</w:t>
            </w:r>
          </w:p>
        </w:tc>
      </w:tr>
      <w:tr w:rsidR="00327DA1" w14:paraId="28342B2A" w14:textId="77777777">
        <w:trPr>
          <w:jc w:val="center"/>
        </w:trPr>
        <w:tc>
          <w:tcPr>
            <w:tcW w:w="3360" w:type="dxa"/>
          </w:tcPr>
          <w:p w14:paraId="417B0FA2" w14:textId="77777777" w:rsidR="00327DA1" w:rsidRDefault="00000000">
            <w:r>
              <w:rPr>
                <w:sz w:val="18"/>
              </w:rPr>
              <w:t>Document analysis</w:t>
            </w:r>
          </w:p>
        </w:tc>
        <w:tc>
          <w:tcPr>
            <w:tcW w:w="3360" w:type="dxa"/>
          </w:tcPr>
          <w:p w14:paraId="29139C62" w14:textId="77777777" w:rsidR="00327DA1" w:rsidRDefault="00000000">
            <w:r>
              <w:rPr>
                <w:sz w:val="18"/>
              </w:rPr>
              <w:t>Use the IEEE SRS template and project UML/DFD materials as requirement-organization references.</w:t>
            </w:r>
          </w:p>
        </w:tc>
        <w:tc>
          <w:tcPr>
            <w:tcW w:w="3360" w:type="dxa"/>
          </w:tcPr>
          <w:p w14:paraId="70632FF8" w14:textId="77777777" w:rsidR="00327DA1" w:rsidRDefault="00000000">
            <w:r>
              <w:rPr>
                <w:sz w:val="18"/>
              </w:rPr>
              <w:t>Structured SRS sections and analysis models.</w:t>
            </w:r>
          </w:p>
        </w:tc>
      </w:tr>
      <w:tr w:rsidR="00327DA1" w14:paraId="2664A6BA" w14:textId="77777777">
        <w:trPr>
          <w:jc w:val="center"/>
        </w:trPr>
        <w:tc>
          <w:tcPr>
            <w:tcW w:w="3360" w:type="dxa"/>
          </w:tcPr>
          <w:p w14:paraId="7468BDA6" w14:textId="77777777" w:rsidR="00327DA1" w:rsidRDefault="00000000">
            <w:r>
              <w:rPr>
                <w:sz w:val="18"/>
              </w:rPr>
              <w:t>Use-case analysis</w:t>
            </w:r>
          </w:p>
        </w:tc>
        <w:tc>
          <w:tcPr>
            <w:tcW w:w="3360" w:type="dxa"/>
          </w:tcPr>
          <w:p w14:paraId="71408FE0" w14:textId="77777777" w:rsidR="00327DA1" w:rsidRDefault="00000000">
            <w:r>
              <w:rPr>
                <w:sz w:val="18"/>
              </w:rPr>
              <w:t>Describe actions such as login, upload report, review patient and generate AI summary.</w:t>
            </w:r>
          </w:p>
        </w:tc>
        <w:tc>
          <w:tcPr>
            <w:tcW w:w="3360" w:type="dxa"/>
          </w:tcPr>
          <w:p w14:paraId="54DC66E8" w14:textId="77777777" w:rsidR="00327DA1" w:rsidRDefault="00000000">
            <w:r>
              <w:rPr>
                <w:sz w:val="18"/>
              </w:rPr>
              <w:t>Functional requirements and scenarios.</w:t>
            </w:r>
          </w:p>
        </w:tc>
      </w:tr>
      <w:tr w:rsidR="00327DA1" w14:paraId="17EB9A50" w14:textId="77777777">
        <w:trPr>
          <w:jc w:val="center"/>
        </w:trPr>
        <w:tc>
          <w:tcPr>
            <w:tcW w:w="3360" w:type="dxa"/>
          </w:tcPr>
          <w:p w14:paraId="7E5CFC3E" w14:textId="77777777" w:rsidR="00327DA1" w:rsidRDefault="00000000">
            <w:r>
              <w:rPr>
                <w:sz w:val="18"/>
              </w:rPr>
              <w:t>Requirement prioritization</w:t>
            </w:r>
          </w:p>
        </w:tc>
        <w:tc>
          <w:tcPr>
            <w:tcW w:w="3360" w:type="dxa"/>
          </w:tcPr>
          <w:p w14:paraId="5045CC16" w14:textId="77777777" w:rsidR="00327DA1" w:rsidRDefault="00000000">
            <w:r>
              <w:rPr>
                <w:sz w:val="18"/>
              </w:rPr>
              <w:t>Classify requirements by importance to the core CareFrame objective.</w:t>
            </w:r>
          </w:p>
        </w:tc>
        <w:tc>
          <w:tcPr>
            <w:tcW w:w="3360" w:type="dxa"/>
          </w:tcPr>
          <w:p w14:paraId="20B341AF" w14:textId="77777777" w:rsidR="00327DA1" w:rsidRDefault="00000000">
            <w:r>
              <w:rPr>
                <w:sz w:val="18"/>
              </w:rPr>
              <w:t>High/Medium/Low priorities.</w:t>
            </w:r>
          </w:p>
        </w:tc>
      </w:tr>
      <w:tr w:rsidR="00327DA1" w14:paraId="0AA1CD63" w14:textId="77777777">
        <w:trPr>
          <w:jc w:val="center"/>
        </w:trPr>
        <w:tc>
          <w:tcPr>
            <w:tcW w:w="3360" w:type="dxa"/>
          </w:tcPr>
          <w:p w14:paraId="448BAA55" w14:textId="77777777" w:rsidR="00327DA1" w:rsidRDefault="00000000">
            <w:r>
              <w:rPr>
                <w:sz w:val="18"/>
              </w:rPr>
              <w:t>Validation and review</w:t>
            </w:r>
          </w:p>
        </w:tc>
        <w:tc>
          <w:tcPr>
            <w:tcW w:w="3360" w:type="dxa"/>
          </w:tcPr>
          <w:p w14:paraId="3D124C5B" w14:textId="77777777" w:rsidR="00327DA1" w:rsidRDefault="00000000">
            <w:r>
              <w:rPr>
                <w:sz w:val="18"/>
              </w:rPr>
              <w:t>Check requirements for consistency, necessity, clarity, feasibility and testability.</w:t>
            </w:r>
          </w:p>
        </w:tc>
        <w:tc>
          <w:tcPr>
            <w:tcW w:w="3360" w:type="dxa"/>
          </w:tcPr>
          <w:p w14:paraId="020811DC" w14:textId="77777777" w:rsidR="00327DA1" w:rsidRDefault="00000000">
            <w:r>
              <w:rPr>
                <w:sz w:val="18"/>
              </w:rPr>
              <w:t>Approved/refined requirement set.</w:t>
            </w:r>
          </w:p>
        </w:tc>
      </w:tr>
    </w:tbl>
    <w:p w14:paraId="7C5105BD" w14:textId="77777777" w:rsidR="00327DA1" w:rsidRDefault="00000000">
      <w:pPr>
        <w:pStyle w:val="Heading2"/>
      </w:pPr>
      <w:r>
        <w:t>3.4 Elicited Requirements</w:t>
      </w:r>
    </w:p>
    <w:p w14:paraId="4B560C07" w14:textId="77777777" w:rsidR="00327DA1" w:rsidRDefault="00000000">
      <w:r>
        <w:t>The elicitation results identified the following major requirement groups:</w:t>
      </w:r>
    </w:p>
    <w:p w14:paraId="3F183425" w14:textId="77777777" w:rsidR="00327DA1" w:rsidRDefault="00000000">
      <w:pPr>
        <w:pStyle w:val="ListBullet"/>
        <w:spacing w:after="40"/>
      </w:pPr>
      <w:r>
        <w:t>Secure authentication and role-based access.</w:t>
      </w:r>
    </w:p>
    <w:p w14:paraId="1E9553D9" w14:textId="77777777" w:rsidR="00327DA1" w:rsidRDefault="00000000">
      <w:pPr>
        <w:pStyle w:val="ListBullet"/>
        <w:spacing w:after="40"/>
      </w:pPr>
      <w:r>
        <w:t>Separate patient and doctor experiences.</w:t>
      </w:r>
    </w:p>
    <w:p w14:paraId="61BE6E97" w14:textId="77777777" w:rsidR="00327DA1" w:rsidRDefault="00000000">
      <w:pPr>
        <w:pStyle w:val="ListBullet"/>
        <w:spacing w:after="40"/>
      </w:pPr>
      <w:r>
        <w:t>Centralized longitudinal medical-record management.</w:t>
      </w:r>
    </w:p>
    <w:p w14:paraId="61A590FD" w14:textId="77777777" w:rsidR="00327DA1" w:rsidRDefault="00000000">
      <w:pPr>
        <w:pStyle w:val="ListBullet"/>
        <w:spacing w:after="40"/>
      </w:pPr>
      <w:r>
        <w:t>Explicit and revocable doctor-patient access.</w:t>
      </w:r>
    </w:p>
    <w:p w14:paraId="27B81699" w14:textId="77777777" w:rsidR="00327DA1" w:rsidRDefault="00000000">
      <w:pPr>
        <w:pStyle w:val="ListBullet"/>
        <w:spacing w:after="40"/>
      </w:pPr>
      <w:r>
        <w:t>Medical report upload and extraction/OCR.</w:t>
      </w:r>
    </w:p>
    <w:p w14:paraId="5C47B982" w14:textId="77777777" w:rsidR="00327DA1" w:rsidRDefault="00000000">
      <w:pPr>
        <w:pStyle w:val="ListBullet"/>
        <w:spacing w:after="40"/>
      </w:pPr>
      <w:r>
        <w:t>Structured observations with source traceability.</w:t>
      </w:r>
    </w:p>
    <w:p w14:paraId="46A48678" w14:textId="77777777" w:rsidR="00327DA1" w:rsidRDefault="00000000">
      <w:pPr>
        <w:pStyle w:val="ListBullet"/>
        <w:spacing w:after="40"/>
      </w:pPr>
      <w:r>
        <w:t>Timeline, trend, conflict and duplicate detection.</w:t>
      </w:r>
    </w:p>
    <w:p w14:paraId="30C7860E" w14:textId="77777777" w:rsidR="00327DA1" w:rsidRDefault="00000000">
      <w:pPr>
        <w:pStyle w:val="ListBullet"/>
        <w:spacing w:after="40"/>
      </w:pPr>
      <w:r>
        <w:t>Evidence-backed AI clinical summaries for doctors.</w:t>
      </w:r>
    </w:p>
    <w:p w14:paraId="716EA678" w14:textId="77777777" w:rsidR="00327DA1" w:rsidRDefault="00000000">
      <w:pPr>
        <w:pStyle w:val="ListBullet"/>
        <w:spacing w:after="40"/>
      </w:pPr>
      <w:r>
        <w:t>Plain-language patient health summaries.</w:t>
      </w:r>
    </w:p>
    <w:p w14:paraId="3CF52C33" w14:textId="77777777" w:rsidR="00327DA1" w:rsidRDefault="00000000">
      <w:pPr>
        <w:pStyle w:val="ListBullet"/>
        <w:spacing w:after="40"/>
      </w:pPr>
      <w:r>
        <w:t>Audit logging, security, privacy, reliability and usability.</w:t>
      </w:r>
    </w:p>
    <w:p w14:paraId="24AD7BDE" w14:textId="77777777" w:rsidR="00327DA1" w:rsidRDefault="00000000">
      <w:pPr>
        <w:pStyle w:val="Heading2"/>
      </w:pPr>
      <w:r>
        <w:t>3.5 Requirement Prioritization</w:t>
      </w:r>
    </w:p>
    <w:p w14:paraId="2E75B73C" w14:textId="77777777" w:rsidR="00327DA1" w:rsidRDefault="00000000">
      <w:r>
        <w:t>Requirements were prioritized according to their importance to the core purpose of CareFrame.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69B48028" w14:textId="77777777">
        <w:trPr>
          <w:jc w:val="center"/>
        </w:trPr>
        <w:tc>
          <w:tcPr>
            <w:tcW w:w="3360" w:type="dxa"/>
          </w:tcPr>
          <w:p w14:paraId="75034C7D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3360" w:type="dxa"/>
          </w:tcPr>
          <w:p w14:paraId="1A9A537E" w14:textId="77777777" w:rsidR="00327DA1" w:rsidRDefault="00000000">
            <w:r>
              <w:rPr>
                <w:b/>
                <w:sz w:val="18"/>
              </w:rPr>
              <w:t>Meaning</w:t>
            </w:r>
          </w:p>
        </w:tc>
        <w:tc>
          <w:tcPr>
            <w:tcW w:w="3360" w:type="dxa"/>
          </w:tcPr>
          <w:p w14:paraId="2D81DAD2" w14:textId="77777777" w:rsidR="00327DA1" w:rsidRDefault="00000000">
            <w:r>
              <w:rPr>
                <w:b/>
                <w:sz w:val="18"/>
              </w:rPr>
              <w:t>CareFrame Examples</w:t>
            </w:r>
          </w:p>
        </w:tc>
      </w:tr>
      <w:tr w:rsidR="00327DA1" w14:paraId="5B30DE28" w14:textId="77777777">
        <w:trPr>
          <w:jc w:val="center"/>
        </w:trPr>
        <w:tc>
          <w:tcPr>
            <w:tcW w:w="3360" w:type="dxa"/>
          </w:tcPr>
          <w:p w14:paraId="4CA55E84" w14:textId="77777777" w:rsidR="00327DA1" w:rsidRDefault="00000000">
            <w:r>
              <w:rPr>
                <w:sz w:val="18"/>
              </w:rPr>
              <w:lastRenderedPageBreak/>
              <w:t>High</w:t>
            </w:r>
          </w:p>
        </w:tc>
        <w:tc>
          <w:tcPr>
            <w:tcW w:w="3360" w:type="dxa"/>
          </w:tcPr>
          <w:p w14:paraId="7F27BB93" w14:textId="77777777" w:rsidR="00327DA1" w:rsidRDefault="00000000">
            <w:r>
              <w:rPr>
                <w:sz w:val="18"/>
              </w:rPr>
              <w:t>Essential for a usable and secure system.</w:t>
            </w:r>
          </w:p>
        </w:tc>
        <w:tc>
          <w:tcPr>
            <w:tcW w:w="3360" w:type="dxa"/>
          </w:tcPr>
          <w:p w14:paraId="3253FD80" w14:textId="77777777" w:rsidR="00327DA1" w:rsidRDefault="00000000">
            <w:r>
              <w:rPr>
                <w:sz w:val="18"/>
              </w:rPr>
              <w:t>Authentication, access control, records, report processing, AI clinical summary, audit.</w:t>
            </w:r>
          </w:p>
        </w:tc>
      </w:tr>
      <w:tr w:rsidR="00327DA1" w14:paraId="21EED923" w14:textId="77777777">
        <w:trPr>
          <w:jc w:val="center"/>
        </w:trPr>
        <w:tc>
          <w:tcPr>
            <w:tcW w:w="3360" w:type="dxa"/>
          </w:tcPr>
          <w:p w14:paraId="7CC78962" w14:textId="77777777" w:rsidR="00327DA1" w:rsidRDefault="00000000">
            <w:r>
              <w:rPr>
                <w:sz w:val="18"/>
              </w:rPr>
              <w:t>Medium</w:t>
            </w:r>
          </w:p>
        </w:tc>
        <w:tc>
          <w:tcPr>
            <w:tcW w:w="3360" w:type="dxa"/>
          </w:tcPr>
          <w:p w14:paraId="0DEE612D" w14:textId="77777777" w:rsidR="00327DA1" w:rsidRDefault="00000000">
            <w:r>
              <w:rPr>
                <w:sz w:val="18"/>
              </w:rPr>
              <w:t>Important supporting functionality.</w:t>
            </w:r>
          </w:p>
        </w:tc>
        <w:tc>
          <w:tcPr>
            <w:tcW w:w="3360" w:type="dxa"/>
          </w:tcPr>
          <w:p w14:paraId="0D12B678" w14:textId="77777777" w:rsidR="00327DA1" w:rsidRDefault="00000000">
            <w:r>
              <w:rPr>
                <w:sz w:val="18"/>
              </w:rPr>
              <w:t>Patient-friendly AI summary, selected convenience features.</w:t>
            </w:r>
          </w:p>
        </w:tc>
      </w:tr>
      <w:tr w:rsidR="00327DA1" w14:paraId="6F336AE0" w14:textId="77777777">
        <w:trPr>
          <w:jc w:val="center"/>
        </w:trPr>
        <w:tc>
          <w:tcPr>
            <w:tcW w:w="3360" w:type="dxa"/>
          </w:tcPr>
          <w:p w14:paraId="630CC863" w14:textId="77777777" w:rsidR="00327DA1" w:rsidRDefault="00000000">
            <w:r>
              <w:rPr>
                <w:sz w:val="18"/>
              </w:rPr>
              <w:t>Low</w:t>
            </w:r>
          </w:p>
        </w:tc>
        <w:tc>
          <w:tcPr>
            <w:tcW w:w="3360" w:type="dxa"/>
          </w:tcPr>
          <w:p w14:paraId="7C707266" w14:textId="77777777" w:rsidR="00327DA1" w:rsidRDefault="00000000">
            <w:r>
              <w:rPr>
                <w:sz w:val="18"/>
              </w:rPr>
              <w:t>Optional enhancement that may be implemented later.</w:t>
            </w:r>
          </w:p>
        </w:tc>
        <w:tc>
          <w:tcPr>
            <w:tcW w:w="3360" w:type="dxa"/>
          </w:tcPr>
          <w:p w14:paraId="00E1BD9A" w14:textId="77777777" w:rsidR="00327DA1" w:rsidRDefault="00000000">
            <w:r>
              <w:rPr>
                <w:sz w:val="18"/>
              </w:rPr>
              <w:t>Future integrations and advanced extensions.</w:t>
            </w:r>
          </w:p>
        </w:tc>
      </w:tr>
    </w:tbl>
    <w:p w14:paraId="2297FA7B" w14:textId="77777777" w:rsidR="00327DA1" w:rsidRDefault="00000000">
      <w:pPr>
        <w:pStyle w:val="Heading2"/>
      </w:pPr>
      <w:r>
        <w:t>3.6 Requirement Validation</w:t>
      </w:r>
    </w:p>
    <w:p w14:paraId="3B70FD4D" w14:textId="77777777" w:rsidR="00327DA1" w:rsidRDefault="00000000">
      <w:r>
        <w:t>Each requirement should be reviewed using the following validation criteria:</w:t>
      </w:r>
    </w:p>
    <w:p w14:paraId="78B24AC9" w14:textId="77777777" w:rsidR="00327DA1" w:rsidRDefault="00000000">
      <w:pPr>
        <w:pStyle w:val="ListBullet"/>
        <w:spacing w:after="40"/>
      </w:pPr>
      <w:r>
        <w:t>Correct — represents a genuine stakeholder/system need.</w:t>
      </w:r>
    </w:p>
    <w:p w14:paraId="6AEBFCB9" w14:textId="77777777" w:rsidR="00327DA1" w:rsidRDefault="00000000">
      <w:pPr>
        <w:pStyle w:val="ListBullet"/>
        <w:spacing w:after="40"/>
      </w:pPr>
      <w:r>
        <w:t>Unambiguous — has only one reasonable interpretation.</w:t>
      </w:r>
    </w:p>
    <w:p w14:paraId="7A4B4136" w14:textId="77777777" w:rsidR="00327DA1" w:rsidRDefault="00000000">
      <w:pPr>
        <w:pStyle w:val="ListBullet"/>
        <w:spacing w:after="40"/>
      </w:pPr>
      <w:r>
        <w:t>Complete — contains enough information to implement and test it.</w:t>
      </w:r>
    </w:p>
    <w:p w14:paraId="3411A622" w14:textId="77777777" w:rsidR="00327DA1" w:rsidRDefault="00000000">
      <w:pPr>
        <w:pStyle w:val="ListBullet"/>
        <w:spacing w:after="40"/>
      </w:pPr>
      <w:r>
        <w:t>Consistent — does not conflict with another requirement.</w:t>
      </w:r>
    </w:p>
    <w:p w14:paraId="241F4763" w14:textId="77777777" w:rsidR="00327DA1" w:rsidRDefault="00000000">
      <w:pPr>
        <w:pStyle w:val="ListBullet"/>
        <w:spacing w:after="40"/>
      </w:pPr>
      <w:r>
        <w:t>Feasible — can be implemented with the selected architecture and project scope.</w:t>
      </w:r>
    </w:p>
    <w:p w14:paraId="5F025D0E" w14:textId="77777777" w:rsidR="00327DA1" w:rsidRDefault="00000000">
      <w:pPr>
        <w:pStyle w:val="ListBullet"/>
        <w:spacing w:after="40"/>
      </w:pPr>
      <w:r>
        <w:t>Verifiable — can be tested or inspected.</w:t>
      </w:r>
    </w:p>
    <w:p w14:paraId="78B8D5D9" w14:textId="77777777" w:rsidR="00327DA1" w:rsidRDefault="00000000">
      <w:pPr>
        <w:pStyle w:val="ListBullet"/>
        <w:spacing w:after="40"/>
      </w:pPr>
      <w:r>
        <w:t>Traceable — has a unique identifier and can be linked to a feature, workflow, or analysis model.</w:t>
      </w:r>
    </w:p>
    <w:p w14:paraId="65F0D805" w14:textId="77777777" w:rsidR="00327DA1" w:rsidRDefault="00000000">
      <w:pPr>
        <w:pStyle w:val="Heading1"/>
      </w:pPr>
      <w:r>
        <w:t>4. External Interface Requirements</w:t>
      </w:r>
    </w:p>
    <w:p w14:paraId="639C3120" w14:textId="77777777" w:rsidR="00327DA1" w:rsidRDefault="00000000">
      <w:pPr>
        <w:pStyle w:val="Heading2"/>
      </w:pPr>
      <w:r>
        <w:t>4.1 User Interfaces</w:t>
      </w:r>
    </w:p>
    <w:p w14:paraId="7A157562" w14:textId="77777777" w:rsidR="00327DA1" w:rsidRDefault="00000000">
      <w:r>
        <w:t>The patient portal shall include dashboard, health records, timeline, reports, medications, visits, health summary, doctors, privacy/access, notifications and profile areas. The doctor portal shall include dashboard, patient search/list, patient overview, timeline, reports and AI clinical summary areas. Administrative screens shall support user/role and audit operations.</w:t>
      </w:r>
    </w:p>
    <w:p w14:paraId="24452BDC" w14:textId="77777777" w:rsidR="00327DA1" w:rsidRDefault="00000000">
      <w:pPr>
        <w:pStyle w:val="Heading2"/>
      </w:pPr>
      <w:r>
        <w:t>4.2 Hardware Interfaces</w:t>
      </w:r>
    </w:p>
    <w:p w14:paraId="0CB0691F" w14:textId="77777777" w:rsidR="00327DA1" w:rsidRDefault="00000000">
      <w:r>
        <w:t>No specialized medical hardware is required for Version 1.0. Standard computing devices capable of running a supported web browser are sufficient.</w:t>
      </w:r>
    </w:p>
    <w:p w14:paraId="66BD87B3" w14:textId="77777777" w:rsidR="00327DA1" w:rsidRDefault="00000000">
      <w:pPr>
        <w:pStyle w:val="Heading2"/>
      </w:pPr>
      <w:r>
        <w:t>4.3 Software Interfaces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7DA1" w14:paraId="17890343" w14:textId="77777777">
        <w:trPr>
          <w:jc w:val="center"/>
        </w:trPr>
        <w:tc>
          <w:tcPr>
            <w:tcW w:w="5040" w:type="dxa"/>
          </w:tcPr>
          <w:p w14:paraId="100BDC23" w14:textId="77777777" w:rsidR="00327DA1" w:rsidRDefault="00000000">
            <w:r>
              <w:rPr>
                <w:b/>
                <w:sz w:val="18"/>
              </w:rPr>
              <w:t>Software Component</w:t>
            </w:r>
          </w:p>
        </w:tc>
        <w:tc>
          <w:tcPr>
            <w:tcW w:w="5040" w:type="dxa"/>
          </w:tcPr>
          <w:p w14:paraId="3208D2BA" w14:textId="77777777" w:rsidR="00327DA1" w:rsidRDefault="00000000">
            <w:r>
              <w:rPr>
                <w:b/>
                <w:sz w:val="18"/>
              </w:rPr>
              <w:t>Purpose</w:t>
            </w:r>
          </w:p>
        </w:tc>
      </w:tr>
      <w:tr w:rsidR="00327DA1" w14:paraId="0B76B453" w14:textId="77777777">
        <w:trPr>
          <w:jc w:val="center"/>
        </w:trPr>
        <w:tc>
          <w:tcPr>
            <w:tcW w:w="5040" w:type="dxa"/>
          </w:tcPr>
          <w:p w14:paraId="7E4EE512" w14:textId="77777777" w:rsidR="00327DA1" w:rsidRDefault="00000000">
            <w:r>
              <w:rPr>
                <w:sz w:val="18"/>
              </w:rPr>
              <w:t>React/Vite</w:t>
            </w:r>
          </w:p>
        </w:tc>
        <w:tc>
          <w:tcPr>
            <w:tcW w:w="5040" w:type="dxa"/>
          </w:tcPr>
          <w:p w14:paraId="33B6EB89" w14:textId="77777777" w:rsidR="00327DA1" w:rsidRDefault="00000000">
            <w:r>
              <w:rPr>
                <w:sz w:val="18"/>
              </w:rPr>
              <w:t>Frontend user interfaces.</w:t>
            </w:r>
          </w:p>
        </w:tc>
      </w:tr>
      <w:tr w:rsidR="00327DA1" w14:paraId="49A97D65" w14:textId="77777777">
        <w:trPr>
          <w:jc w:val="center"/>
        </w:trPr>
        <w:tc>
          <w:tcPr>
            <w:tcW w:w="5040" w:type="dxa"/>
          </w:tcPr>
          <w:p w14:paraId="63F0878D" w14:textId="77777777" w:rsidR="00327DA1" w:rsidRDefault="00000000">
            <w:r>
              <w:rPr>
                <w:sz w:val="18"/>
              </w:rPr>
              <w:t>Node.js/Express</w:t>
            </w:r>
          </w:p>
        </w:tc>
        <w:tc>
          <w:tcPr>
            <w:tcW w:w="5040" w:type="dxa"/>
          </w:tcPr>
          <w:p w14:paraId="1D8D1D4B" w14:textId="77777777" w:rsidR="00327DA1" w:rsidRDefault="00000000">
            <w:r>
              <w:rPr>
                <w:sz w:val="18"/>
              </w:rPr>
              <w:t>REST API, business logic, authentication and authorization.</w:t>
            </w:r>
          </w:p>
        </w:tc>
      </w:tr>
      <w:tr w:rsidR="00327DA1" w14:paraId="4EAB7E26" w14:textId="77777777">
        <w:trPr>
          <w:jc w:val="center"/>
        </w:trPr>
        <w:tc>
          <w:tcPr>
            <w:tcW w:w="5040" w:type="dxa"/>
          </w:tcPr>
          <w:p w14:paraId="063C598C" w14:textId="77777777" w:rsidR="00327DA1" w:rsidRDefault="00000000">
            <w:r>
              <w:rPr>
                <w:sz w:val="18"/>
              </w:rPr>
              <w:t>MongoDB</w:t>
            </w:r>
          </w:p>
        </w:tc>
        <w:tc>
          <w:tcPr>
            <w:tcW w:w="5040" w:type="dxa"/>
          </w:tcPr>
          <w:p w14:paraId="5443F8C5" w14:textId="77777777" w:rsidR="00327DA1" w:rsidRDefault="00000000">
            <w:r>
              <w:rPr>
                <w:sz w:val="18"/>
              </w:rPr>
              <w:t>Structured application and health-record storage.</w:t>
            </w:r>
          </w:p>
        </w:tc>
      </w:tr>
      <w:tr w:rsidR="00327DA1" w14:paraId="485C02E1" w14:textId="77777777">
        <w:trPr>
          <w:jc w:val="center"/>
        </w:trPr>
        <w:tc>
          <w:tcPr>
            <w:tcW w:w="5040" w:type="dxa"/>
          </w:tcPr>
          <w:p w14:paraId="241356D1" w14:textId="77777777" w:rsidR="00327DA1" w:rsidRDefault="00000000">
            <w:r>
              <w:rPr>
                <w:sz w:val="18"/>
              </w:rPr>
              <w:t>Object storage</w:t>
            </w:r>
          </w:p>
        </w:tc>
        <w:tc>
          <w:tcPr>
            <w:tcW w:w="5040" w:type="dxa"/>
          </w:tcPr>
          <w:p w14:paraId="14F64FB1" w14:textId="77777777" w:rsidR="00327DA1" w:rsidRDefault="00000000">
            <w:r>
              <w:rPr>
                <w:sz w:val="18"/>
              </w:rPr>
              <w:t>Original medical-document storage.</w:t>
            </w:r>
          </w:p>
        </w:tc>
      </w:tr>
      <w:tr w:rsidR="00327DA1" w14:paraId="59E9BF4D" w14:textId="77777777">
        <w:trPr>
          <w:jc w:val="center"/>
        </w:trPr>
        <w:tc>
          <w:tcPr>
            <w:tcW w:w="5040" w:type="dxa"/>
          </w:tcPr>
          <w:p w14:paraId="0CE759D1" w14:textId="77777777" w:rsidR="00327DA1" w:rsidRDefault="00000000">
            <w:r>
              <w:rPr>
                <w:sz w:val="18"/>
              </w:rPr>
              <w:t>OCR service/library</w:t>
            </w:r>
          </w:p>
        </w:tc>
        <w:tc>
          <w:tcPr>
            <w:tcW w:w="5040" w:type="dxa"/>
          </w:tcPr>
          <w:p w14:paraId="226D65DE" w14:textId="77777777" w:rsidR="00327DA1" w:rsidRDefault="00000000">
            <w:r>
              <w:rPr>
                <w:sz w:val="18"/>
              </w:rPr>
              <w:t>Extraction from scanned or image-based reports.</w:t>
            </w:r>
          </w:p>
        </w:tc>
      </w:tr>
      <w:tr w:rsidR="00327DA1" w14:paraId="597B4551" w14:textId="77777777">
        <w:trPr>
          <w:jc w:val="center"/>
        </w:trPr>
        <w:tc>
          <w:tcPr>
            <w:tcW w:w="5040" w:type="dxa"/>
          </w:tcPr>
          <w:p w14:paraId="775CDC03" w14:textId="77777777" w:rsidR="00327DA1" w:rsidRDefault="00000000">
            <w:r>
              <w:rPr>
                <w:sz w:val="18"/>
              </w:rPr>
              <w:t>AI service</w:t>
            </w:r>
          </w:p>
        </w:tc>
        <w:tc>
          <w:tcPr>
            <w:tcW w:w="5040" w:type="dxa"/>
          </w:tcPr>
          <w:p w14:paraId="407166A3" w14:textId="77777777" w:rsidR="00327DA1" w:rsidRDefault="00000000">
            <w:r>
              <w:rPr>
                <w:sz w:val="18"/>
              </w:rPr>
              <w:t>Generation of AI-assisted summaries.</w:t>
            </w:r>
          </w:p>
        </w:tc>
      </w:tr>
    </w:tbl>
    <w:p w14:paraId="691F26EA" w14:textId="77777777" w:rsidR="00327DA1" w:rsidRDefault="00000000">
      <w:pPr>
        <w:pStyle w:val="Heading2"/>
      </w:pPr>
      <w:r>
        <w:t>4.4 Communications Interfaces</w:t>
      </w:r>
    </w:p>
    <w:p w14:paraId="6B24CDD3" w14:textId="77777777" w:rsidR="00327DA1" w:rsidRDefault="00000000">
      <w:r>
        <w:t>The frontend and backend shall communicate using secure HTTP(S) REST APIs, normally using JSON. Connections to document and AI services shall use protected network communication.</w:t>
      </w:r>
    </w:p>
    <w:p w14:paraId="7DF90A4A" w14:textId="77777777" w:rsidR="00327DA1" w:rsidRDefault="00000000">
      <w:pPr>
        <w:pStyle w:val="Heading1"/>
      </w:pPr>
      <w:r>
        <w:t>5. Functional Requirements</w:t>
      </w:r>
    </w:p>
    <w:p w14:paraId="560CB5CA" w14:textId="77777777" w:rsidR="00327DA1" w:rsidRDefault="00000000">
      <w:r>
        <w:t>Functional requirements define what CareFrame must do. The following requirements are derived from the elicited stakeholder needs and project workflows.</w:t>
      </w:r>
    </w:p>
    <w:p w14:paraId="40A6D86E" w14:textId="77777777" w:rsidR="00327DA1" w:rsidRDefault="00000000">
      <w:pPr>
        <w:pStyle w:val="Heading2"/>
      </w:pPr>
      <w:r>
        <w:lastRenderedPageBreak/>
        <w:t>5.1 Authentication and Authorization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5710CDDB" w14:textId="77777777">
        <w:trPr>
          <w:jc w:val="center"/>
        </w:trPr>
        <w:tc>
          <w:tcPr>
            <w:tcW w:w="3360" w:type="dxa"/>
          </w:tcPr>
          <w:p w14:paraId="5BC9C9D4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6750A9FF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1C968FA1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5941854C" w14:textId="77777777">
        <w:trPr>
          <w:jc w:val="center"/>
        </w:trPr>
        <w:tc>
          <w:tcPr>
            <w:tcW w:w="3360" w:type="dxa"/>
          </w:tcPr>
          <w:p w14:paraId="3AB63781" w14:textId="77777777" w:rsidR="00327DA1" w:rsidRDefault="00000000">
            <w:r>
              <w:rPr>
                <w:sz w:val="18"/>
              </w:rPr>
              <w:t>FR-01</w:t>
            </w:r>
          </w:p>
        </w:tc>
        <w:tc>
          <w:tcPr>
            <w:tcW w:w="3360" w:type="dxa"/>
          </w:tcPr>
          <w:p w14:paraId="7B7C2DBF" w14:textId="77777777" w:rsidR="00327DA1" w:rsidRDefault="00000000">
            <w:r>
              <w:rPr>
                <w:sz w:val="18"/>
              </w:rPr>
              <w:t>The system shall provide separate patient and doctor login experiences.</w:t>
            </w:r>
          </w:p>
        </w:tc>
        <w:tc>
          <w:tcPr>
            <w:tcW w:w="3360" w:type="dxa"/>
          </w:tcPr>
          <w:p w14:paraId="65F3E914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2DB9E32A" w14:textId="77777777">
        <w:trPr>
          <w:jc w:val="center"/>
        </w:trPr>
        <w:tc>
          <w:tcPr>
            <w:tcW w:w="3360" w:type="dxa"/>
          </w:tcPr>
          <w:p w14:paraId="41A39711" w14:textId="77777777" w:rsidR="00327DA1" w:rsidRDefault="00000000">
            <w:r>
              <w:rPr>
                <w:sz w:val="18"/>
              </w:rPr>
              <w:t>FR-02</w:t>
            </w:r>
          </w:p>
        </w:tc>
        <w:tc>
          <w:tcPr>
            <w:tcW w:w="3360" w:type="dxa"/>
          </w:tcPr>
          <w:p w14:paraId="3BE73494" w14:textId="77777777" w:rsidR="00327DA1" w:rsidRDefault="00000000">
            <w:r>
              <w:rPr>
                <w:sz w:val="18"/>
              </w:rPr>
              <w:t>The system shall authenticate users before allowing access to protected functions.</w:t>
            </w:r>
          </w:p>
        </w:tc>
        <w:tc>
          <w:tcPr>
            <w:tcW w:w="3360" w:type="dxa"/>
          </w:tcPr>
          <w:p w14:paraId="2FD8DD98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11DB0800" w14:textId="77777777">
        <w:trPr>
          <w:jc w:val="center"/>
        </w:trPr>
        <w:tc>
          <w:tcPr>
            <w:tcW w:w="3360" w:type="dxa"/>
          </w:tcPr>
          <w:p w14:paraId="4F4C9F05" w14:textId="77777777" w:rsidR="00327DA1" w:rsidRDefault="00000000">
            <w:r>
              <w:rPr>
                <w:sz w:val="18"/>
              </w:rPr>
              <w:t>FR-03</w:t>
            </w:r>
          </w:p>
        </w:tc>
        <w:tc>
          <w:tcPr>
            <w:tcW w:w="3360" w:type="dxa"/>
          </w:tcPr>
          <w:p w14:paraId="497D57B6" w14:textId="77777777" w:rsidR="00327DA1" w:rsidRDefault="00000000">
            <w:r>
              <w:rPr>
                <w:sz w:val="18"/>
              </w:rPr>
              <w:t>The backend shall enforce role-based authorization for patients, doctors and administrators.</w:t>
            </w:r>
          </w:p>
        </w:tc>
        <w:tc>
          <w:tcPr>
            <w:tcW w:w="3360" w:type="dxa"/>
          </w:tcPr>
          <w:p w14:paraId="689AB33D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7C480A74" w14:textId="77777777">
        <w:trPr>
          <w:jc w:val="center"/>
        </w:trPr>
        <w:tc>
          <w:tcPr>
            <w:tcW w:w="3360" w:type="dxa"/>
          </w:tcPr>
          <w:p w14:paraId="1ACE9D80" w14:textId="77777777" w:rsidR="00327DA1" w:rsidRDefault="00000000">
            <w:r>
              <w:rPr>
                <w:sz w:val="18"/>
              </w:rPr>
              <w:t>FR-04</w:t>
            </w:r>
          </w:p>
        </w:tc>
        <w:tc>
          <w:tcPr>
            <w:tcW w:w="3360" w:type="dxa"/>
          </w:tcPr>
          <w:p w14:paraId="037D0581" w14:textId="77777777" w:rsidR="00327DA1" w:rsidRDefault="00000000">
            <w:r>
              <w:rPr>
                <w:sz w:val="18"/>
              </w:rPr>
              <w:t>Unauthorized requests shall be denied without exposing protected patient data.</w:t>
            </w:r>
          </w:p>
        </w:tc>
        <w:tc>
          <w:tcPr>
            <w:tcW w:w="3360" w:type="dxa"/>
          </w:tcPr>
          <w:p w14:paraId="6E48DCB5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72C60A56" w14:textId="77777777" w:rsidR="00327DA1" w:rsidRDefault="00000000">
      <w:pPr>
        <w:pStyle w:val="Heading2"/>
      </w:pPr>
      <w:r>
        <w:t>5.2 Patient Health Record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7A934A27" w14:textId="77777777">
        <w:trPr>
          <w:jc w:val="center"/>
        </w:trPr>
        <w:tc>
          <w:tcPr>
            <w:tcW w:w="3360" w:type="dxa"/>
          </w:tcPr>
          <w:p w14:paraId="32876B5F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102EE52B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721A6B4C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2F9796B6" w14:textId="77777777">
        <w:trPr>
          <w:jc w:val="center"/>
        </w:trPr>
        <w:tc>
          <w:tcPr>
            <w:tcW w:w="3360" w:type="dxa"/>
          </w:tcPr>
          <w:p w14:paraId="7F90AAA2" w14:textId="77777777" w:rsidR="00327DA1" w:rsidRDefault="00000000">
            <w:r>
              <w:rPr>
                <w:sz w:val="18"/>
              </w:rPr>
              <w:t>FR-05</w:t>
            </w:r>
          </w:p>
        </w:tc>
        <w:tc>
          <w:tcPr>
            <w:tcW w:w="3360" w:type="dxa"/>
          </w:tcPr>
          <w:p w14:paraId="6BEEFB6A" w14:textId="77777777" w:rsidR="00327DA1" w:rsidRDefault="00000000">
            <w:r>
              <w:rPr>
                <w:sz w:val="18"/>
              </w:rPr>
              <w:t>The system shall allow authorized users to view permitted patient health information.</w:t>
            </w:r>
          </w:p>
        </w:tc>
        <w:tc>
          <w:tcPr>
            <w:tcW w:w="3360" w:type="dxa"/>
          </w:tcPr>
          <w:p w14:paraId="4A30075F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1812C8C8" w14:textId="77777777">
        <w:trPr>
          <w:jc w:val="center"/>
        </w:trPr>
        <w:tc>
          <w:tcPr>
            <w:tcW w:w="3360" w:type="dxa"/>
          </w:tcPr>
          <w:p w14:paraId="657D9DBB" w14:textId="77777777" w:rsidR="00327DA1" w:rsidRDefault="00000000">
            <w:r>
              <w:rPr>
                <w:sz w:val="18"/>
              </w:rPr>
              <w:t>FR-06</w:t>
            </w:r>
          </w:p>
        </w:tc>
        <w:tc>
          <w:tcPr>
            <w:tcW w:w="3360" w:type="dxa"/>
          </w:tcPr>
          <w:p w14:paraId="1F18F211" w14:textId="77777777" w:rsidR="00327DA1" w:rsidRDefault="00000000">
            <w:r>
              <w:rPr>
                <w:sz w:val="18"/>
              </w:rPr>
              <w:t>The system shall maintain conditions, allergies, medications, encounters, procedures, observations and documents.</w:t>
            </w:r>
          </w:p>
        </w:tc>
        <w:tc>
          <w:tcPr>
            <w:tcW w:w="3360" w:type="dxa"/>
          </w:tcPr>
          <w:p w14:paraId="1B0B3591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74DB6BC" w14:textId="77777777">
        <w:trPr>
          <w:jc w:val="center"/>
        </w:trPr>
        <w:tc>
          <w:tcPr>
            <w:tcW w:w="3360" w:type="dxa"/>
          </w:tcPr>
          <w:p w14:paraId="23AD509D" w14:textId="77777777" w:rsidR="00327DA1" w:rsidRDefault="00000000">
            <w:r>
              <w:rPr>
                <w:sz w:val="18"/>
              </w:rPr>
              <w:t>FR-07</w:t>
            </w:r>
          </w:p>
        </w:tc>
        <w:tc>
          <w:tcPr>
            <w:tcW w:w="3360" w:type="dxa"/>
          </w:tcPr>
          <w:p w14:paraId="4AFA541A" w14:textId="77777777" w:rsidR="00327DA1" w:rsidRDefault="00000000">
            <w:r>
              <w:rPr>
                <w:sz w:val="18"/>
              </w:rPr>
              <w:t>The system shall preserve clinically relevant historical information.</w:t>
            </w:r>
          </w:p>
        </w:tc>
        <w:tc>
          <w:tcPr>
            <w:tcW w:w="3360" w:type="dxa"/>
          </w:tcPr>
          <w:p w14:paraId="007944B6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0B68221E" w14:textId="77777777" w:rsidR="00327DA1" w:rsidRDefault="00000000">
      <w:pPr>
        <w:pStyle w:val="Heading2"/>
      </w:pPr>
      <w:r>
        <w:t>5.3 Doctor-Patient Access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7A691C54" w14:textId="77777777">
        <w:trPr>
          <w:jc w:val="center"/>
        </w:trPr>
        <w:tc>
          <w:tcPr>
            <w:tcW w:w="3360" w:type="dxa"/>
          </w:tcPr>
          <w:p w14:paraId="34F19358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32AE6485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67531C14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10C42322" w14:textId="77777777">
        <w:trPr>
          <w:jc w:val="center"/>
        </w:trPr>
        <w:tc>
          <w:tcPr>
            <w:tcW w:w="3360" w:type="dxa"/>
          </w:tcPr>
          <w:p w14:paraId="2D70C664" w14:textId="77777777" w:rsidR="00327DA1" w:rsidRDefault="00000000">
            <w:r>
              <w:rPr>
                <w:sz w:val="18"/>
              </w:rPr>
              <w:t>FR-08</w:t>
            </w:r>
          </w:p>
        </w:tc>
        <w:tc>
          <w:tcPr>
            <w:tcW w:w="3360" w:type="dxa"/>
          </w:tcPr>
          <w:p w14:paraId="5A77B82D" w14:textId="77777777" w:rsidR="00327DA1" w:rsidRDefault="00000000">
            <w:r>
              <w:rPr>
                <w:sz w:val="18"/>
              </w:rPr>
              <w:t>The system shall maintain an explicit doctor-patient access relationship.</w:t>
            </w:r>
          </w:p>
        </w:tc>
        <w:tc>
          <w:tcPr>
            <w:tcW w:w="3360" w:type="dxa"/>
          </w:tcPr>
          <w:p w14:paraId="3DE18BFC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124707BC" w14:textId="77777777">
        <w:trPr>
          <w:jc w:val="center"/>
        </w:trPr>
        <w:tc>
          <w:tcPr>
            <w:tcW w:w="3360" w:type="dxa"/>
          </w:tcPr>
          <w:p w14:paraId="4F8487FF" w14:textId="77777777" w:rsidR="00327DA1" w:rsidRDefault="00000000">
            <w:r>
              <w:rPr>
                <w:sz w:val="18"/>
              </w:rPr>
              <w:t>FR-09</w:t>
            </w:r>
          </w:p>
        </w:tc>
        <w:tc>
          <w:tcPr>
            <w:tcW w:w="3360" w:type="dxa"/>
          </w:tcPr>
          <w:p w14:paraId="2A6227C4" w14:textId="77777777" w:rsidR="00327DA1" w:rsidRDefault="00000000">
            <w:r>
              <w:rPr>
                <w:sz w:val="18"/>
              </w:rPr>
              <w:t>Patients shall be able to view active doctor access and revoke access where permitted.</w:t>
            </w:r>
          </w:p>
        </w:tc>
        <w:tc>
          <w:tcPr>
            <w:tcW w:w="3360" w:type="dxa"/>
          </w:tcPr>
          <w:p w14:paraId="129C53C9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5D67F07D" w14:textId="77777777">
        <w:trPr>
          <w:jc w:val="center"/>
        </w:trPr>
        <w:tc>
          <w:tcPr>
            <w:tcW w:w="3360" w:type="dxa"/>
          </w:tcPr>
          <w:p w14:paraId="4A00763D" w14:textId="77777777" w:rsidR="00327DA1" w:rsidRDefault="00000000">
            <w:r>
              <w:rPr>
                <w:sz w:val="18"/>
              </w:rPr>
              <w:t>FR-10</w:t>
            </w:r>
          </w:p>
        </w:tc>
        <w:tc>
          <w:tcPr>
            <w:tcW w:w="3360" w:type="dxa"/>
          </w:tcPr>
          <w:p w14:paraId="0EC4CBD1" w14:textId="77777777" w:rsidR="00327DA1" w:rsidRDefault="00000000">
            <w:r>
              <w:rPr>
                <w:sz w:val="18"/>
              </w:rPr>
              <w:t>A doctor shall retrieve protected patient information only when the required access is active.</w:t>
            </w:r>
          </w:p>
        </w:tc>
        <w:tc>
          <w:tcPr>
            <w:tcW w:w="3360" w:type="dxa"/>
          </w:tcPr>
          <w:p w14:paraId="2ECBD99C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7781DBCD" w14:textId="77777777" w:rsidR="00327DA1" w:rsidRDefault="00000000">
      <w:pPr>
        <w:pStyle w:val="Heading2"/>
      </w:pPr>
      <w:r>
        <w:t>5.4 Medical Report Upload and Processing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6906BBE7" w14:textId="77777777">
        <w:trPr>
          <w:jc w:val="center"/>
        </w:trPr>
        <w:tc>
          <w:tcPr>
            <w:tcW w:w="3360" w:type="dxa"/>
          </w:tcPr>
          <w:p w14:paraId="4BDA32FF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0CE32D4B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024D42C2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4715BF69" w14:textId="77777777">
        <w:trPr>
          <w:jc w:val="center"/>
        </w:trPr>
        <w:tc>
          <w:tcPr>
            <w:tcW w:w="3360" w:type="dxa"/>
          </w:tcPr>
          <w:p w14:paraId="42638C4C" w14:textId="77777777" w:rsidR="00327DA1" w:rsidRDefault="00000000">
            <w:r>
              <w:rPr>
                <w:sz w:val="18"/>
              </w:rPr>
              <w:t>FR-11</w:t>
            </w:r>
          </w:p>
        </w:tc>
        <w:tc>
          <w:tcPr>
            <w:tcW w:w="3360" w:type="dxa"/>
          </w:tcPr>
          <w:p w14:paraId="000A285D" w14:textId="77777777" w:rsidR="00327DA1" w:rsidRDefault="00000000">
            <w:r>
              <w:rPr>
                <w:sz w:val="18"/>
              </w:rPr>
              <w:t>The system shall validate supported medical-report file types and basic file constraints.</w:t>
            </w:r>
          </w:p>
        </w:tc>
        <w:tc>
          <w:tcPr>
            <w:tcW w:w="3360" w:type="dxa"/>
          </w:tcPr>
          <w:p w14:paraId="20BB28B7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39E581E" w14:textId="77777777">
        <w:trPr>
          <w:jc w:val="center"/>
        </w:trPr>
        <w:tc>
          <w:tcPr>
            <w:tcW w:w="3360" w:type="dxa"/>
          </w:tcPr>
          <w:p w14:paraId="285CF8D6" w14:textId="77777777" w:rsidR="00327DA1" w:rsidRDefault="00000000">
            <w:r>
              <w:rPr>
                <w:sz w:val="18"/>
              </w:rPr>
              <w:t>FR-12</w:t>
            </w:r>
          </w:p>
        </w:tc>
        <w:tc>
          <w:tcPr>
            <w:tcW w:w="3360" w:type="dxa"/>
          </w:tcPr>
          <w:p w14:paraId="11C2ED7B" w14:textId="77777777" w:rsidR="00327DA1" w:rsidRDefault="00000000">
            <w:r>
              <w:rPr>
                <w:sz w:val="18"/>
              </w:rPr>
              <w:t>The system shall store the original uploaded report with a source/document identity.</w:t>
            </w:r>
          </w:p>
        </w:tc>
        <w:tc>
          <w:tcPr>
            <w:tcW w:w="3360" w:type="dxa"/>
          </w:tcPr>
          <w:p w14:paraId="7E1D42F3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24DFA4A4" w14:textId="77777777">
        <w:trPr>
          <w:jc w:val="center"/>
        </w:trPr>
        <w:tc>
          <w:tcPr>
            <w:tcW w:w="3360" w:type="dxa"/>
          </w:tcPr>
          <w:p w14:paraId="2CA749D8" w14:textId="77777777" w:rsidR="00327DA1" w:rsidRDefault="00000000">
            <w:r>
              <w:rPr>
                <w:sz w:val="18"/>
              </w:rPr>
              <w:t>FR-13</w:t>
            </w:r>
          </w:p>
        </w:tc>
        <w:tc>
          <w:tcPr>
            <w:tcW w:w="3360" w:type="dxa"/>
          </w:tcPr>
          <w:p w14:paraId="28C8C03B" w14:textId="77777777" w:rsidR="00327DA1" w:rsidRDefault="00000000">
            <w:r>
              <w:rPr>
                <w:sz w:val="18"/>
              </w:rPr>
              <w:t>The system shall extract text from supported reports and use OCR when image-based content requires it.</w:t>
            </w:r>
          </w:p>
        </w:tc>
        <w:tc>
          <w:tcPr>
            <w:tcW w:w="3360" w:type="dxa"/>
          </w:tcPr>
          <w:p w14:paraId="38836C54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F71FB0F" w14:textId="77777777">
        <w:trPr>
          <w:jc w:val="center"/>
        </w:trPr>
        <w:tc>
          <w:tcPr>
            <w:tcW w:w="3360" w:type="dxa"/>
          </w:tcPr>
          <w:p w14:paraId="32BBDE0D" w14:textId="77777777" w:rsidR="00327DA1" w:rsidRDefault="00000000">
            <w:r>
              <w:rPr>
                <w:sz w:val="18"/>
              </w:rPr>
              <w:t>FR-14</w:t>
            </w:r>
          </w:p>
        </w:tc>
        <w:tc>
          <w:tcPr>
            <w:tcW w:w="3360" w:type="dxa"/>
          </w:tcPr>
          <w:p w14:paraId="6C427495" w14:textId="77777777" w:rsidR="00327DA1" w:rsidRDefault="00000000">
            <w:r>
              <w:rPr>
                <w:sz w:val="18"/>
              </w:rPr>
              <w:t>The system shall normalize relevant extracted observations with value, unit, date where available, and source reference.</w:t>
            </w:r>
          </w:p>
        </w:tc>
        <w:tc>
          <w:tcPr>
            <w:tcW w:w="3360" w:type="dxa"/>
          </w:tcPr>
          <w:p w14:paraId="4C7F6C7E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02065400" w14:textId="77777777">
        <w:trPr>
          <w:jc w:val="center"/>
        </w:trPr>
        <w:tc>
          <w:tcPr>
            <w:tcW w:w="3360" w:type="dxa"/>
          </w:tcPr>
          <w:p w14:paraId="62B94DC2" w14:textId="77777777" w:rsidR="00327DA1" w:rsidRDefault="00000000">
            <w:r>
              <w:rPr>
                <w:sz w:val="18"/>
              </w:rPr>
              <w:t>FR-15</w:t>
            </w:r>
          </w:p>
        </w:tc>
        <w:tc>
          <w:tcPr>
            <w:tcW w:w="3360" w:type="dxa"/>
          </w:tcPr>
          <w:p w14:paraId="79E8E71C" w14:textId="77777777" w:rsidR="00327DA1" w:rsidRDefault="00000000">
            <w:r>
              <w:rPr>
                <w:sz w:val="18"/>
              </w:rPr>
              <w:t>The system shall report processing failures and shall not present failed extraction as confirmed medical data.</w:t>
            </w:r>
          </w:p>
        </w:tc>
        <w:tc>
          <w:tcPr>
            <w:tcW w:w="3360" w:type="dxa"/>
          </w:tcPr>
          <w:p w14:paraId="76F722FE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47D142DD" w14:textId="77777777" w:rsidR="00327DA1" w:rsidRDefault="00000000">
      <w:pPr>
        <w:pStyle w:val="Heading2"/>
      </w:pPr>
      <w:r>
        <w:t>5.5 Timeline, Trends and Conflict Detection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39A58BE5" w14:textId="77777777">
        <w:trPr>
          <w:jc w:val="center"/>
        </w:trPr>
        <w:tc>
          <w:tcPr>
            <w:tcW w:w="3360" w:type="dxa"/>
          </w:tcPr>
          <w:p w14:paraId="41FF0156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6EE3240B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1AEAB81A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46835035" w14:textId="77777777">
        <w:trPr>
          <w:jc w:val="center"/>
        </w:trPr>
        <w:tc>
          <w:tcPr>
            <w:tcW w:w="3360" w:type="dxa"/>
          </w:tcPr>
          <w:p w14:paraId="1EF4B0DA" w14:textId="77777777" w:rsidR="00327DA1" w:rsidRDefault="00000000">
            <w:r>
              <w:rPr>
                <w:sz w:val="18"/>
              </w:rPr>
              <w:t>FR-16</w:t>
            </w:r>
          </w:p>
        </w:tc>
        <w:tc>
          <w:tcPr>
            <w:tcW w:w="3360" w:type="dxa"/>
          </w:tcPr>
          <w:p w14:paraId="2C315AD0" w14:textId="77777777" w:rsidR="00327DA1" w:rsidRDefault="00000000">
            <w:r>
              <w:rPr>
                <w:sz w:val="18"/>
              </w:rPr>
              <w:t>The system shall present relevant medical events in chronological order.</w:t>
            </w:r>
          </w:p>
        </w:tc>
        <w:tc>
          <w:tcPr>
            <w:tcW w:w="3360" w:type="dxa"/>
          </w:tcPr>
          <w:p w14:paraId="7C759934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62596044" w14:textId="77777777">
        <w:trPr>
          <w:jc w:val="center"/>
        </w:trPr>
        <w:tc>
          <w:tcPr>
            <w:tcW w:w="3360" w:type="dxa"/>
          </w:tcPr>
          <w:p w14:paraId="36A8E5E2" w14:textId="77777777" w:rsidR="00327DA1" w:rsidRDefault="00000000">
            <w:r>
              <w:rPr>
                <w:sz w:val="18"/>
              </w:rPr>
              <w:t>FR-17</w:t>
            </w:r>
          </w:p>
        </w:tc>
        <w:tc>
          <w:tcPr>
            <w:tcW w:w="3360" w:type="dxa"/>
          </w:tcPr>
          <w:p w14:paraId="0887E6C5" w14:textId="77777777" w:rsidR="00327DA1" w:rsidRDefault="00000000">
            <w:r>
              <w:rPr>
                <w:sz w:val="18"/>
              </w:rPr>
              <w:t>The system shall identify trends only for sufficiently comparable observations.</w:t>
            </w:r>
          </w:p>
        </w:tc>
        <w:tc>
          <w:tcPr>
            <w:tcW w:w="3360" w:type="dxa"/>
          </w:tcPr>
          <w:p w14:paraId="60ACDAF9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0E37D34E" w14:textId="77777777">
        <w:trPr>
          <w:jc w:val="center"/>
        </w:trPr>
        <w:tc>
          <w:tcPr>
            <w:tcW w:w="3360" w:type="dxa"/>
          </w:tcPr>
          <w:p w14:paraId="19CEFA6E" w14:textId="77777777" w:rsidR="00327DA1" w:rsidRDefault="00000000">
            <w:r>
              <w:rPr>
                <w:sz w:val="18"/>
              </w:rPr>
              <w:t>FR-18</w:t>
            </w:r>
          </w:p>
        </w:tc>
        <w:tc>
          <w:tcPr>
            <w:tcW w:w="3360" w:type="dxa"/>
          </w:tcPr>
          <w:p w14:paraId="346A0CC0" w14:textId="77777777" w:rsidR="00327DA1" w:rsidRDefault="00000000">
            <w:r>
              <w:rPr>
                <w:sz w:val="18"/>
              </w:rPr>
              <w:t>The system shall flag conflicting medical information and retain the underlying source records.</w:t>
            </w:r>
          </w:p>
        </w:tc>
        <w:tc>
          <w:tcPr>
            <w:tcW w:w="3360" w:type="dxa"/>
          </w:tcPr>
          <w:p w14:paraId="637803D4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03C58383" w14:textId="77777777">
        <w:trPr>
          <w:jc w:val="center"/>
        </w:trPr>
        <w:tc>
          <w:tcPr>
            <w:tcW w:w="3360" w:type="dxa"/>
          </w:tcPr>
          <w:p w14:paraId="0EB21169" w14:textId="77777777" w:rsidR="00327DA1" w:rsidRDefault="00000000">
            <w:r>
              <w:rPr>
                <w:sz w:val="18"/>
              </w:rPr>
              <w:t>FR-19</w:t>
            </w:r>
          </w:p>
        </w:tc>
        <w:tc>
          <w:tcPr>
            <w:tcW w:w="3360" w:type="dxa"/>
          </w:tcPr>
          <w:p w14:paraId="605293DA" w14:textId="77777777" w:rsidR="00327DA1" w:rsidRDefault="00000000">
            <w:r>
              <w:rPr>
                <w:sz w:val="18"/>
              </w:rPr>
              <w:t>The system should identify detectable duplicate or incomplete information.</w:t>
            </w:r>
          </w:p>
        </w:tc>
        <w:tc>
          <w:tcPr>
            <w:tcW w:w="3360" w:type="dxa"/>
          </w:tcPr>
          <w:p w14:paraId="5AFF0090" w14:textId="77777777" w:rsidR="00327DA1" w:rsidRDefault="00000000">
            <w:r>
              <w:rPr>
                <w:sz w:val="18"/>
              </w:rPr>
              <w:t>Medium</w:t>
            </w:r>
          </w:p>
        </w:tc>
      </w:tr>
    </w:tbl>
    <w:p w14:paraId="4B52DAFB" w14:textId="77777777" w:rsidR="00327DA1" w:rsidRDefault="00000000">
      <w:pPr>
        <w:pStyle w:val="Heading2"/>
      </w:pPr>
      <w:r>
        <w:lastRenderedPageBreak/>
        <w:t>5.6 AI Clinical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37620F72" w14:textId="77777777">
        <w:trPr>
          <w:jc w:val="center"/>
        </w:trPr>
        <w:tc>
          <w:tcPr>
            <w:tcW w:w="3360" w:type="dxa"/>
          </w:tcPr>
          <w:p w14:paraId="44A7B755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71312426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0544B1B5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328BE936" w14:textId="77777777">
        <w:trPr>
          <w:jc w:val="center"/>
        </w:trPr>
        <w:tc>
          <w:tcPr>
            <w:tcW w:w="3360" w:type="dxa"/>
          </w:tcPr>
          <w:p w14:paraId="47F76613" w14:textId="77777777" w:rsidR="00327DA1" w:rsidRDefault="00000000">
            <w:r>
              <w:rPr>
                <w:sz w:val="18"/>
              </w:rPr>
              <w:t>FR-20</w:t>
            </w:r>
          </w:p>
        </w:tc>
        <w:tc>
          <w:tcPr>
            <w:tcW w:w="3360" w:type="dxa"/>
          </w:tcPr>
          <w:p w14:paraId="7913C2B0" w14:textId="77777777" w:rsidR="00327DA1" w:rsidRDefault="00000000">
            <w:r>
              <w:rPr>
                <w:sz w:val="18"/>
              </w:rPr>
              <w:t>An authorized doctor shall be able to request an AI-assisted clinical summary for a patient.</w:t>
            </w:r>
          </w:p>
        </w:tc>
        <w:tc>
          <w:tcPr>
            <w:tcW w:w="3360" w:type="dxa"/>
          </w:tcPr>
          <w:p w14:paraId="0620C756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162CBED2" w14:textId="77777777">
        <w:trPr>
          <w:jc w:val="center"/>
        </w:trPr>
        <w:tc>
          <w:tcPr>
            <w:tcW w:w="3360" w:type="dxa"/>
          </w:tcPr>
          <w:p w14:paraId="3C7E9495" w14:textId="77777777" w:rsidR="00327DA1" w:rsidRDefault="00000000">
            <w:r>
              <w:rPr>
                <w:sz w:val="18"/>
              </w:rPr>
              <w:t>FR-21</w:t>
            </w:r>
          </w:p>
        </w:tc>
        <w:tc>
          <w:tcPr>
            <w:tcW w:w="3360" w:type="dxa"/>
          </w:tcPr>
          <w:p w14:paraId="5F16FB68" w14:textId="77777777" w:rsidR="00327DA1" w:rsidRDefault="00000000">
            <w:r>
              <w:rPr>
                <w:sz w:val="18"/>
              </w:rPr>
              <w:t>The AI context shall use relevant current and historical records, reports, medications, observations, trends and conflicts.</w:t>
            </w:r>
          </w:p>
        </w:tc>
        <w:tc>
          <w:tcPr>
            <w:tcW w:w="3360" w:type="dxa"/>
          </w:tcPr>
          <w:p w14:paraId="0FB7B879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03B8BCEE" w14:textId="77777777">
        <w:trPr>
          <w:jc w:val="center"/>
        </w:trPr>
        <w:tc>
          <w:tcPr>
            <w:tcW w:w="3360" w:type="dxa"/>
          </w:tcPr>
          <w:p w14:paraId="4DA12EFE" w14:textId="77777777" w:rsidR="00327DA1" w:rsidRDefault="00000000">
            <w:r>
              <w:rPr>
                <w:sz w:val="18"/>
              </w:rPr>
              <w:t>FR-22</w:t>
            </w:r>
          </w:p>
        </w:tc>
        <w:tc>
          <w:tcPr>
            <w:tcW w:w="3360" w:type="dxa"/>
          </w:tcPr>
          <w:p w14:paraId="3B94A2A9" w14:textId="77777777" w:rsidR="00327DA1" w:rsidRDefault="00000000">
            <w:r>
              <w:rPr>
                <w:sz w:val="18"/>
              </w:rPr>
              <w:t>The generated summary shall include source/evidence references where applicable.</w:t>
            </w:r>
          </w:p>
        </w:tc>
        <w:tc>
          <w:tcPr>
            <w:tcW w:w="3360" w:type="dxa"/>
          </w:tcPr>
          <w:p w14:paraId="503105CF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6340C054" w14:textId="77777777">
        <w:trPr>
          <w:jc w:val="center"/>
        </w:trPr>
        <w:tc>
          <w:tcPr>
            <w:tcW w:w="3360" w:type="dxa"/>
          </w:tcPr>
          <w:p w14:paraId="6134AB0F" w14:textId="77777777" w:rsidR="00327DA1" w:rsidRDefault="00000000">
            <w:r>
              <w:rPr>
                <w:sz w:val="18"/>
              </w:rPr>
              <w:t>FR-23</w:t>
            </w:r>
          </w:p>
        </w:tc>
        <w:tc>
          <w:tcPr>
            <w:tcW w:w="3360" w:type="dxa"/>
          </w:tcPr>
          <w:p w14:paraId="3C934BEC" w14:textId="77777777" w:rsidR="00327DA1" w:rsidRDefault="00000000">
            <w:r>
              <w:rPr>
                <w:sz w:val="18"/>
              </w:rPr>
              <w:t>The system shall validate that evidence/source identifiers correspond to available patient records.</w:t>
            </w:r>
          </w:p>
        </w:tc>
        <w:tc>
          <w:tcPr>
            <w:tcW w:w="3360" w:type="dxa"/>
          </w:tcPr>
          <w:p w14:paraId="79D45EAB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64EAA024" w14:textId="77777777">
        <w:trPr>
          <w:jc w:val="center"/>
        </w:trPr>
        <w:tc>
          <w:tcPr>
            <w:tcW w:w="3360" w:type="dxa"/>
          </w:tcPr>
          <w:p w14:paraId="461F3A3F" w14:textId="77777777" w:rsidR="00327DA1" w:rsidRDefault="00000000">
            <w:r>
              <w:rPr>
                <w:sz w:val="18"/>
              </w:rPr>
              <w:t>FR-24</w:t>
            </w:r>
          </w:p>
        </w:tc>
        <w:tc>
          <w:tcPr>
            <w:tcW w:w="3360" w:type="dxa"/>
          </w:tcPr>
          <w:p w14:paraId="370A53A9" w14:textId="77777777" w:rsidR="00327DA1" w:rsidRDefault="00000000">
            <w:r>
              <w:rPr>
                <w:sz w:val="18"/>
              </w:rPr>
              <w:t>The AI summary shall clearly state that clinician review is required.</w:t>
            </w:r>
          </w:p>
        </w:tc>
        <w:tc>
          <w:tcPr>
            <w:tcW w:w="3360" w:type="dxa"/>
          </w:tcPr>
          <w:p w14:paraId="22384CE5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2F0063CC" w14:textId="77777777">
        <w:trPr>
          <w:jc w:val="center"/>
        </w:trPr>
        <w:tc>
          <w:tcPr>
            <w:tcW w:w="3360" w:type="dxa"/>
          </w:tcPr>
          <w:p w14:paraId="180E72B3" w14:textId="77777777" w:rsidR="00327DA1" w:rsidRDefault="00000000">
            <w:r>
              <w:rPr>
                <w:sz w:val="18"/>
              </w:rPr>
              <w:t>FR-25</w:t>
            </w:r>
          </w:p>
        </w:tc>
        <w:tc>
          <w:tcPr>
            <w:tcW w:w="3360" w:type="dxa"/>
          </w:tcPr>
          <w:p w14:paraId="7D530CE6" w14:textId="77777777" w:rsidR="00327DA1" w:rsidRDefault="00000000">
            <w:r>
              <w:rPr>
                <w:sz w:val="18"/>
              </w:rPr>
              <w:t>The AI shall not autonomously diagnose, prescribe, change medication, or silently resolve conflicts.</w:t>
            </w:r>
          </w:p>
        </w:tc>
        <w:tc>
          <w:tcPr>
            <w:tcW w:w="3360" w:type="dxa"/>
          </w:tcPr>
          <w:p w14:paraId="7622C585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CFFF707" w14:textId="77777777">
        <w:trPr>
          <w:jc w:val="center"/>
        </w:trPr>
        <w:tc>
          <w:tcPr>
            <w:tcW w:w="3360" w:type="dxa"/>
          </w:tcPr>
          <w:p w14:paraId="3D0152EA" w14:textId="77777777" w:rsidR="00327DA1" w:rsidRDefault="00000000">
            <w:r>
              <w:rPr>
                <w:sz w:val="18"/>
              </w:rPr>
              <w:t>FR-26</w:t>
            </w:r>
          </w:p>
        </w:tc>
        <w:tc>
          <w:tcPr>
            <w:tcW w:w="3360" w:type="dxa"/>
          </w:tcPr>
          <w:p w14:paraId="76D6B19F" w14:textId="77777777" w:rsidR="00327DA1" w:rsidRDefault="00000000">
            <w:r>
              <w:rPr>
                <w:sz w:val="18"/>
              </w:rPr>
              <w:t>If AI generation or validation fails, the system shall show an explicit failure/unavailable state rather than fabricate a result.</w:t>
            </w:r>
          </w:p>
        </w:tc>
        <w:tc>
          <w:tcPr>
            <w:tcW w:w="3360" w:type="dxa"/>
          </w:tcPr>
          <w:p w14:paraId="25692011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12B4B2FE" w14:textId="77777777" w:rsidR="00327DA1" w:rsidRDefault="00000000">
      <w:pPr>
        <w:pStyle w:val="Heading2"/>
      </w:pPr>
      <w:r>
        <w:t>5.7 Patient-Friendly AI Health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35A0317F" w14:textId="77777777">
        <w:trPr>
          <w:jc w:val="center"/>
        </w:trPr>
        <w:tc>
          <w:tcPr>
            <w:tcW w:w="3360" w:type="dxa"/>
          </w:tcPr>
          <w:p w14:paraId="39437FE2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6D8DD11F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749C9229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7A150D1E" w14:textId="77777777">
        <w:trPr>
          <w:jc w:val="center"/>
        </w:trPr>
        <w:tc>
          <w:tcPr>
            <w:tcW w:w="3360" w:type="dxa"/>
          </w:tcPr>
          <w:p w14:paraId="5D979FB0" w14:textId="77777777" w:rsidR="00327DA1" w:rsidRDefault="00000000">
            <w:r>
              <w:rPr>
                <w:sz w:val="18"/>
              </w:rPr>
              <w:t>FR-27</w:t>
            </w:r>
          </w:p>
        </w:tc>
        <w:tc>
          <w:tcPr>
            <w:tcW w:w="3360" w:type="dxa"/>
          </w:tcPr>
          <w:p w14:paraId="1CD618E1" w14:textId="77777777" w:rsidR="00327DA1" w:rsidRDefault="00000000">
            <w:r>
              <w:rPr>
                <w:sz w:val="18"/>
              </w:rPr>
              <w:t>The system shall provide an optional simplified summary of recorded health information for the patient.</w:t>
            </w:r>
          </w:p>
        </w:tc>
        <w:tc>
          <w:tcPr>
            <w:tcW w:w="3360" w:type="dxa"/>
          </w:tcPr>
          <w:p w14:paraId="5C851F77" w14:textId="77777777" w:rsidR="00327DA1" w:rsidRDefault="00000000">
            <w:r>
              <w:rPr>
                <w:sz w:val="18"/>
              </w:rPr>
              <w:t>Medium</w:t>
            </w:r>
          </w:p>
        </w:tc>
      </w:tr>
      <w:tr w:rsidR="00327DA1" w14:paraId="7B294B7D" w14:textId="77777777">
        <w:trPr>
          <w:jc w:val="center"/>
        </w:trPr>
        <w:tc>
          <w:tcPr>
            <w:tcW w:w="3360" w:type="dxa"/>
          </w:tcPr>
          <w:p w14:paraId="14A51F87" w14:textId="77777777" w:rsidR="00327DA1" w:rsidRDefault="00000000">
            <w:r>
              <w:rPr>
                <w:sz w:val="18"/>
              </w:rPr>
              <w:t>FR-28</w:t>
            </w:r>
          </w:p>
        </w:tc>
        <w:tc>
          <w:tcPr>
            <w:tcW w:w="3360" w:type="dxa"/>
          </w:tcPr>
          <w:p w14:paraId="1DB7399D" w14:textId="77777777" w:rsidR="00327DA1" w:rsidRDefault="00000000">
            <w:r>
              <w:rPr>
                <w:sz w:val="18"/>
              </w:rPr>
              <w:t>The patient-facing summary shall use plain language and shall not provide autonomous treatment recommendations.</w:t>
            </w:r>
          </w:p>
        </w:tc>
        <w:tc>
          <w:tcPr>
            <w:tcW w:w="3360" w:type="dxa"/>
          </w:tcPr>
          <w:p w14:paraId="1929FF06" w14:textId="77777777" w:rsidR="00327DA1" w:rsidRDefault="00000000">
            <w:r>
              <w:rPr>
                <w:sz w:val="18"/>
              </w:rPr>
              <w:t>Medium</w:t>
            </w:r>
          </w:p>
        </w:tc>
      </w:tr>
      <w:tr w:rsidR="00327DA1" w14:paraId="0DCFDECA" w14:textId="77777777">
        <w:trPr>
          <w:jc w:val="center"/>
        </w:trPr>
        <w:tc>
          <w:tcPr>
            <w:tcW w:w="3360" w:type="dxa"/>
          </w:tcPr>
          <w:p w14:paraId="7A41F118" w14:textId="77777777" w:rsidR="00327DA1" w:rsidRDefault="00000000">
            <w:r>
              <w:rPr>
                <w:sz w:val="18"/>
              </w:rPr>
              <w:t>FR-29</w:t>
            </w:r>
          </w:p>
        </w:tc>
        <w:tc>
          <w:tcPr>
            <w:tcW w:w="3360" w:type="dxa"/>
          </w:tcPr>
          <w:p w14:paraId="4ECB1B21" w14:textId="77777777" w:rsidR="00327DA1" w:rsidRDefault="00000000">
            <w:r>
              <w:rPr>
                <w:sz w:val="18"/>
              </w:rPr>
              <w:t>Where practical, the patient shall be able to navigate from summary information to underlying records.</w:t>
            </w:r>
          </w:p>
        </w:tc>
        <w:tc>
          <w:tcPr>
            <w:tcW w:w="3360" w:type="dxa"/>
          </w:tcPr>
          <w:p w14:paraId="60DCB31A" w14:textId="77777777" w:rsidR="00327DA1" w:rsidRDefault="00000000">
            <w:r>
              <w:rPr>
                <w:sz w:val="18"/>
              </w:rPr>
              <w:t>Medium</w:t>
            </w:r>
          </w:p>
        </w:tc>
      </w:tr>
    </w:tbl>
    <w:p w14:paraId="7AA2A5E6" w14:textId="77777777" w:rsidR="00327DA1" w:rsidRDefault="00000000">
      <w:pPr>
        <w:pStyle w:val="Heading2"/>
      </w:pPr>
      <w:r>
        <w:t>5.8 Audit and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05919926" w14:textId="77777777">
        <w:trPr>
          <w:jc w:val="center"/>
        </w:trPr>
        <w:tc>
          <w:tcPr>
            <w:tcW w:w="3360" w:type="dxa"/>
          </w:tcPr>
          <w:p w14:paraId="4CC36370" w14:textId="77777777" w:rsidR="00327DA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3360" w:type="dxa"/>
          </w:tcPr>
          <w:p w14:paraId="7ECA9554" w14:textId="77777777" w:rsidR="00327DA1" w:rsidRDefault="00000000">
            <w:r>
              <w:rPr>
                <w:b/>
                <w:sz w:val="18"/>
              </w:rPr>
              <w:t>Functional Requirement</w:t>
            </w:r>
          </w:p>
        </w:tc>
        <w:tc>
          <w:tcPr>
            <w:tcW w:w="3360" w:type="dxa"/>
          </w:tcPr>
          <w:p w14:paraId="3CCFA8F5" w14:textId="77777777" w:rsidR="00327DA1" w:rsidRDefault="00000000">
            <w:r>
              <w:rPr>
                <w:b/>
                <w:sz w:val="18"/>
              </w:rPr>
              <w:t>Priority</w:t>
            </w:r>
          </w:p>
        </w:tc>
      </w:tr>
      <w:tr w:rsidR="00327DA1" w14:paraId="22345C85" w14:textId="77777777">
        <w:trPr>
          <w:jc w:val="center"/>
        </w:trPr>
        <w:tc>
          <w:tcPr>
            <w:tcW w:w="3360" w:type="dxa"/>
          </w:tcPr>
          <w:p w14:paraId="3DACE7A0" w14:textId="77777777" w:rsidR="00327DA1" w:rsidRDefault="00000000">
            <w:r>
              <w:rPr>
                <w:sz w:val="18"/>
              </w:rPr>
              <w:t>FR-30</w:t>
            </w:r>
          </w:p>
        </w:tc>
        <w:tc>
          <w:tcPr>
            <w:tcW w:w="3360" w:type="dxa"/>
          </w:tcPr>
          <w:p w14:paraId="2D3EAE08" w14:textId="77777777" w:rsidR="00327DA1" w:rsidRDefault="00000000">
            <w:r>
              <w:rPr>
                <w:sz w:val="18"/>
              </w:rPr>
              <w:t>The system shall record significant authentication, access, document and AI-summary events in audit logs.</w:t>
            </w:r>
          </w:p>
        </w:tc>
        <w:tc>
          <w:tcPr>
            <w:tcW w:w="3360" w:type="dxa"/>
          </w:tcPr>
          <w:p w14:paraId="58A738A1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741DBB75" w14:textId="77777777">
        <w:trPr>
          <w:jc w:val="center"/>
        </w:trPr>
        <w:tc>
          <w:tcPr>
            <w:tcW w:w="3360" w:type="dxa"/>
          </w:tcPr>
          <w:p w14:paraId="4DCE2099" w14:textId="77777777" w:rsidR="00327DA1" w:rsidRDefault="00000000">
            <w:r>
              <w:rPr>
                <w:sz w:val="18"/>
              </w:rPr>
              <w:t>FR-31</w:t>
            </w:r>
          </w:p>
        </w:tc>
        <w:tc>
          <w:tcPr>
            <w:tcW w:w="3360" w:type="dxa"/>
          </w:tcPr>
          <w:p w14:paraId="77C575F4" w14:textId="77777777" w:rsidR="00327DA1" w:rsidRDefault="00000000">
            <w:r>
              <w:rPr>
                <w:sz w:val="18"/>
              </w:rPr>
              <w:t>Administrators shall be able to review appropriate audit information.</w:t>
            </w:r>
          </w:p>
        </w:tc>
        <w:tc>
          <w:tcPr>
            <w:tcW w:w="3360" w:type="dxa"/>
          </w:tcPr>
          <w:p w14:paraId="6D4B12D1" w14:textId="77777777" w:rsidR="00327DA1" w:rsidRDefault="00000000">
            <w:r>
              <w:rPr>
                <w:sz w:val="18"/>
              </w:rPr>
              <w:t>High</w:t>
            </w:r>
          </w:p>
        </w:tc>
      </w:tr>
      <w:tr w:rsidR="00327DA1" w14:paraId="448A39DA" w14:textId="77777777">
        <w:trPr>
          <w:jc w:val="center"/>
        </w:trPr>
        <w:tc>
          <w:tcPr>
            <w:tcW w:w="3360" w:type="dxa"/>
          </w:tcPr>
          <w:p w14:paraId="33AD681F" w14:textId="77777777" w:rsidR="00327DA1" w:rsidRDefault="00000000">
            <w:r>
              <w:rPr>
                <w:sz w:val="18"/>
              </w:rPr>
              <w:t>FR-32</w:t>
            </w:r>
          </w:p>
        </w:tc>
        <w:tc>
          <w:tcPr>
            <w:tcW w:w="3360" w:type="dxa"/>
          </w:tcPr>
          <w:p w14:paraId="1E804767" w14:textId="77777777" w:rsidR="00327DA1" w:rsidRDefault="00000000">
            <w:r>
              <w:rPr>
                <w:sz w:val="18"/>
              </w:rPr>
              <w:t>Administrative functions shall require administrator authorization.</w:t>
            </w:r>
          </w:p>
        </w:tc>
        <w:tc>
          <w:tcPr>
            <w:tcW w:w="3360" w:type="dxa"/>
          </w:tcPr>
          <w:p w14:paraId="3A40019A" w14:textId="77777777" w:rsidR="00327DA1" w:rsidRDefault="00000000">
            <w:r>
              <w:rPr>
                <w:sz w:val="18"/>
              </w:rPr>
              <w:t>High</w:t>
            </w:r>
          </w:p>
        </w:tc>
      </w:tr>
    </w:tbl>
    <w:p w14:paraId="05DA2FEC" w14:textId="77777777" w:rsidR="00327DA1" w:rsidRDefault="00000000">
      <w:pPr>
        <w:pStyle w:val="Heading1"/>
      </w:pPr>
      <w:r>
        <w:t>6. Non-Functional Requirements</w:t>
      </w:r>
    </w:p>
    <w:p w14:paraId="1E6D2E67" w14:textId="77777777" w:rsidR="00327DA1" w:rsidRDefault="00000000">
      <w:r>
        <w:t>Non-functional requirements define how well CareFrame must operate and the constraints/qualities it must maintain.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27DA1" w14:paraId="7805AE45" w14:textId="77777777">
        <w:trPr>
          <w:jc w:val="center"/>
        </w:trPr>
        <w:tc>
          <w:tcPr>
            <w:tcW w:w="2520" w:type="dxa"/>
          </w:tcPr>
          <w:p w14:paraId="5D99EBB3" w14:textId="77777777" w:rsidR="00327DA1" w:rsidRDefault="00000000">
            <w:r>
              <w:rPr>
                <w:b/>
                <w:sz w:val="16"/>
              </w:rPr>
              <w:t>ID</w:t>
            </w:r>
          </w:p>
        </w:tc>
        <w:tc>
          <w:tcPr>
            <w:tcW w:w="2520" w:type="dxa"/>
          </w:tcPr>
          <w:p w14:paraId="74F41A66" w14:textId="77777777" w:rsidR="00327DA1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2520" w:type="dxa"/>
          </w:tcPr>
          <w:p w14:paraId="53A5BC3B" w14:textId="77777777" w:rsidR="00327DA1" w:rsidRDefault="00000000">
            <w:r>
              <w:rPr>
                <w:b/>
                <w:sz w:val="16"/>
              </w:rPr>
              <w:t>Non-Functional Requirement</w:t>
            </w:r>
          </w:p>
        </w:tc>
        <w:tc>
          <w:tcPr>
            <w:tcW w:w="2520" w:type="dxa"/>
          </w:tcPr>
          <w:p w14:paraId="183302F8" w14:textId="77777777" w:rsidR="00327DA1" w:rsidRDefault="00000000">
            <w:r>
              <w:rPr>
                <w:b/>
                <w:sz w:val="16"/>
              </w:rPr>
              <w:t>Priority</w:t>
            </w:r>
          </w:p>
        </w:tc>
      </w:tr>
      <w:tr w:rsidR="00327DA1" w14:paraId="616A0005" w14:textId="77777777">
        <w:trPr>
          <w:jc w:val="center"/>
        </w:trPr>
        <w:tc>
          <w:tcPr>
            <w:tcW w:w="2520" w:type="dxa"/>
          </w:tcPr>
          <w:p w14:paraId="0CFB8687" w14:textId="77777777" w:rsidR="00327DA1" w:rsidRDefault="00000000">
            <w:r>
              <w:rPr>
                <w:sz w:val="16"/>
              </w:rPr>
              <w:t>NFR-01</w:t>
            </w:r>
          </w:p>
        </w:tc>
        <w:tc>
          <w:tcPr>
            <w:tcW w:w="2520" w:type="dxa"/>
          </w:tcPr>
          <w:p w14:paraId="2864AD74" w14:textId="77777777" w:rsidR="00327DA1" w:rsidRDefault="00000000">
            <w:r>
              <w:rPr>
                <w:sz w:val="16"/>
              </w:rPr>
              <w:t>Performance</w:t>
            </w:r>
          </w:p>
        </w:tc>
        <w:tc>
          <w:tcPr>
            <w:tcW w:w="2520" w:type="dxa"/>
          </w:tcPr>
          <w:p w14:paraId="395F0EC3" w14:textId="77777777" w:rsidR="00327DA1" w:rsidRDefault="00000000">
            <w:r>
              <w:rPr>
                <w:sz w:val="16"/>
              </w:rPr>
              <w:t>Normal navigation and ordinary record retrieval should remain responsive under the expected project workload.</w:t>
            </w:r>
          </w:p>
        </w:tc>
        <w:tc>
          <w:tcPr>
            <w:tcW w:w="2520" w:type="dxa"/>
          </w:tcPr>
          <w:p w14:paraId="0EC61D98" w14:textId="77777777" w:rsidR="00327DA1" w:rsidRDefault="00000000">
            <w:r>
              <w:rPr>
                <w:sz w:val="16"/>
              </w:rPr>
              <w:t>Medium</w:t>
            </w:r>
          </w:p>
        </w:tc>
      </w:tr>
      <w:tr w:rsidR="00327DA1" w14:paraId="40A14A61" w14:textId="77777777">
        <w:trPr>
          <w:jc w:val="center"/>
        </w:trPr>
        <w:tc>
          <w:tcPr>
            <w:tcW w:w="2520" w:type="dxa"/>
          </w:tcPr>
          <w:p w14:paraId="3A8FBBAC" w14:textId="77777777" w:rsidR="00327DA1" w:rsidRDefault="00000000">
            <w:r>
              <w:rPr>
                <w:sz w:val="16"/>
              </w:rPr>
              <w:t>NFR-02</w:t>
            </w:r>
          </w:p>
        </w:tc>
        <w:tc>
          <w:tcPr>
            <w:tcW w:w="2520" w:type="dxa"/>
          </w:tcPr>
          <w:p w14:paraId="371F98FD" w14:textId="77777777" w:rsidR="00327DA1" w:rsidRDefault="00000000">
            <w:r>
              <w:rPr>
                <w:sz w:val="16"/>
              </w:rPr>
              <w:t>Performance</w:t>
            </w:r>
          </w:p>
        </w:tc>
        <w:tc>
          <w:tcPr>
            <w:tcW w:w="2520" w:type="dxa"/>
          </w:tcPr>
          <w:p w14:paraId="523D0424" w14:textId="77777777" w:rsidR="00327DA1" w:rsidRDefault="00000000">
            <w:r>
              <w:rPr>
                <w:sz w:val="16"/>
              </w:rPr>
              <w:t>Long-running OCR and AI operations shall display processing status rather than leaving the user without feedback.</w:t>
            </w:r>
          </w:p>
        </w:tc>
        <w:tc>
          <w:tcPr>
            <w:tcW w:w="2520" w:type="dxa"/>
          </w:tcPr>
          <w:p w14:paraId="09D4B7F1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617CBB8B" w14:textId="77777777">
        <w:trPr>
          <w:jc w:val="center"/>
        </w:trPr>
        <w:tc>
          <w:tcPr>
            <w:tcW w:w="2520" w:type="dxa"/>
          </w:tcPr>
          <w:p w14:paraId="06AF3D10" w14:textId="77777777" w:rsidR="00327DA1" w:rsidRDefault="00000000">
            <w:r>
              <w:rPr>
                <w:sz w:val="16"/>
              </w:rPr>
              <w:t>NFR-03</w:t>
            </w:r>
          </w:p>
        </w:tc>
        <w:tc>
          <w:tcPr>
            <w:tcW w:w="2520" w:type="dxa"/>
          </w:tcPr>
          <w:p w14:paraId="0BC64FC7" w14:textId="77777777" w:rsidR="00327DA1" w:rsidRDefault="00000000">
            <w:r>
              <w:rPr>
                <w:sz w:val="16"/>
              </w:rPr>
              <w:t>Performance</w:t>
            </w:r>
          </w:p>
        </w:tc>
        <w:tc>
          <w:tcPr>
            <w:tcW w:w="2520" w:type="dxa"/>
          </w:tcPr>
          <w:p w14:paraId="51EF4B46" w14:textId="77777777" w:rsidR="00327DA1" w:rsidRDefault="00000000">
            <w:r>
              <w:rPr>
                <w:sz w:val="16"/>
              </w:rPr>
              <w:t xml:space="preserve">AI generation shall return a result </w:t>
            </w:r>
            <w:r>
              <w:rPr>
                <w:sz w:val="16"/>
              </w:rPr>
              <w:lastRenderedPageBreak/>
              <w:t>or explicit failure state within a configured service timeout.</w:t>
            </w:r>
          </w:p>
        </w:tc>
        <w:tc>
          <w:tcPr>
            <w:tcW w:w="2520" w:type="dxa"/>
          </w:tcPr>
          <w:p w14:paraId="6427AF4B" w14:textId="77777777" w:rsidR="00327DA1" w:rsidRDefault="00000000">
            <w:r>
              <w:rPr>
                <w:sz w:val="16"/>
              </w:rPr>
              <w:lastRenderedPageBreak/>
              <w:t>Medium</w:t>
            </w:r>
          </w:p>
        </w:tc>
      </w:tr>
      <w:tr w:rsidR="00327DA1" w14:paraId="40B47893" w14:textId="77777777">
        <w:trPr>
          <w:jc w:val="center"/>
        </w:trPr>
        <w:tc>
          <w:tcPr>
            <w:tcW w:w="2520" w:type="dxa"/>
          </w:tcPr>
          <w:p w14:paraId="0933A189" w14:textId="77777777" w:rsidR="00327DA1" w:rsidRDefault="00000000">
            <w:r>
              <w:rPr>
                <w:sz w:val="16"/>
              </w:rPr>
              <w:t>NFR-04</w:t>
            </w:r>
          </w:p>
        </w:tc>
        <w:tc>
          <w:tcPr>
            <w:tcW w:w="2520" w:type="dxa"/>
          </w:tcPr>
          <w:p w14:paraId="1CC8B6AD" w14:textId="77777777" w:rsidR="00327DA1" w:rsidRDefault="00000000">
            <w:r>
              <w:rPr>
                <w:sz w:val="16"/>
              </w:rPr>
              <w:t>Safety</w:t>
            </w:r>
          </w:p>
        </w:tc>
        <w:tc>
          <w:tcPr>
            <w:tcW w:w="2520" w:type="dxa"/>
          </w:tcPr>
          <w:p w14:paraId="5B14BD46" w14:textId="77777777" w:rsidR="00327DA1" w:rsidRDefault="00000000">
            <w:r>
              <w:rPr>
                <w:sz w:val="16"/>
              </w:rPr>
              <w:t>AI output shall be treated as decision support and not as an autonomous medical decision.</w:t>
            </w:r>
          </w:p>
        </w:tc>
        <w:tc>
          <w:tcPr>
            <w:tcW w:w="2520" w:type="dxa"/>
          </w:tcPr>
          <w:p w14:paraId="45AE09A2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1303F24B" w14:textId="77777777">
        <w:trPr>
          <w:jc w:val="center"/>
        </w:trPr>
        <w:tc>
          <w:tcPr>
            <w:tcW w:w="2520" w:type="dxa"/>
          </w:tcPr>
          <w:p w14:paraId="66826861" w14:textId="77777777" w:rsidR="00327DA1" w:rsidRDefault="00000000">
            <w:r>
              <w:rPr>
                <w:sz w:val="16"/>
              </w:rPr>
              <w:t>NFR-05</w:t>
            </w:r>
          </w:p>
        </w:tc>
        <w:tc>
          <w:tcPr>
            <w:tcW w:w="2520" w:type="dxa"/>
          </w:tcPr>
          <w:p w14:paraId="33EB4E4B" w14:textId="77777777" w:rsidR="00327DA1" w:rsidRDefault="00000000">
            <w:r>
              <w:rPr>
                <w:sz w:val="16"/>
              </w:rPr>
              <w:t>Safety</w:t>
            </w:r>
          </w:p>
        </w:tc>
        <w:tc>
          <w:tcPr>
            <w:tcW w:w="2520" w:type="dxa"/>
          </w:tcPr>
          <w:p w14:paraId="65277327" w14:textId="77777777" w:rsidR="00327DA1" w:rsidRDefault="00000000">
            <w:r>
              <w:rPr>
                <w:sz w:val="16"/>
              </w:rPr>
              <w:t>Clinicians shall review AI summaries before using them for clinical decision-making.</w:t>
            </w:r>
          </w:p>
        </w:tc>
        <w:tc>
          <w:tcPr>
            <w:tcW w:w="2520" w:type="dxa"/>
          </w:tcPr>
          <w:p w14:paraId="35798C31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21CBA0FC" w14:textId="77777777">
        <w:trPr>
          <w:jc w:val="center"/>
        </w:trPr>
        <w:tc>
          <w:tcPr>
            <w:tcW w:w="2520" w:type="dxa"/>
          </w:tcPr>
          <w:p w14:paraId="1972ED75" w14:textId="77777777" w:rsidR="00327DA1" w:rsidRDefault="00000000">
            <w:r>
              <w:rPr>
                <w:sz w:val="16"/>
              </w:rPr>
              <w:t>NFR-06</w:t>
            </w:r>
          </w:p>
        </w:tc>
        <w:tc>
          <w:tcPr>
            <w:tcW w:w="2520" w:type="dxa"/>
          </w:tcPr>
          <w:p w14:paraId="690C5C8C" w14:textId="77777777" w:rsidR="00327DA1" w:rsidRDefault="00000000">
            <w:r>
              <w:rPr>
                <w:sz w:val="16"/>
              </w:rPr>
              <w:t>Safety</w:t>
            </w:r>
          </w:p>
        </w:tc>
        <w:tc>
          <w:tcPr>
            <w:tcW w:w="2520" w:type="dxa"/>
          </w:tcPr>
          <w:p w14:paraId="1A4745CC" w14:textId="77777777" w:rsidR="00327DA1" w:rsidRDefault="00000000">
            <w:r>
              <w:rPr>
                <w:sz w:val="16"/>
              </w:rPr>
              <w:t>Conflicting medical records shall be flagged rather than silently resolved.</w:t>
            </w:r>
          </w:p>
        </w:tc>
        <w:tc>
          <w:tcPr>
            <w:tcW w:w="2520" w:type="dxa"/>
          </w:tcPr>
          <w:p w14:paraId="3B4D5BE8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7369A7DC" w14:textId="77777777">
        <w:trPr>
          <w:jc w:val="center"/>
        </w:trPr>
        <w:tc>
          <w:tcPr>
            <w:tcW w:w="2520" w:type="dxa"/>
          </w:tcPr>
          <w:p w14:paraId="1BEBA4E3" w14:textId="77777777" w:rsidR="00327DA1" w:rsidRDefault="00000000">
            <w:r>
              <w:rPr>
                <w:sz w:val="16"/>
              </w:rPr>
              <w:t>NFR-07</w:t>
            </w:r>
          </w:p>
        </w:tc>
        <w:tc>
          <w:tcPr>
            <w:tcW w:w="2520" w:type="dxa"/>
          </w:tcPr>
          <w:p w14:paraId="3A215AED" w14:textId="77777777" w:rsidR="00327DA1" w:rsidRDefault="00000000">
            <w:r>
              <w:rPr>
                <w:sz w:val="16"/>
              </w:rPr>
              <w:t>Security</w:t>
            </w:r>
          </w:p>
        </w:tc>
        <w:tc>
          <w:tcPr>
            <w:tcW w:w="2520" w:type="dxa"/>
          </w:tcPr>
          <w:p w14:paraId="2CAA145C" w14:textId="77777777" w:rsidR="00327DA1" w:rsidRDefault="00000000">
            <w:r>
              <w:rPr>
                <w:sz w:val="16"/>
              </w:rPr>
              <w:t>Protected functions shall require authentication.</w:t>
            </w:r>
          </w:p>
        </w:tc>
        <w:tc>
          <w:tcPr>
            <w:tcW w:w="2520" w:type="dxa"/>
          </w:tcPr>
          <w:p w14:paraId="13DBD43B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36B7C243" w14:textId="77777777">
        <w:trPr>
          <w:jc w:val="center"/>
        </w:trPr>
        <w:tc>
          <w:tcPr>
            <w:tcW w:w="2520" w:type="dxa"/>
          </w:tcPr>
          <w:p w14:paraId="37598740" w14:textId="77777777" w:rsidR="00327DA1" w:rsidRDefault="00000000">
            <w:r>
              <w:rPr>
                <w:sz w:val="16"/>
              </w:rPr>
              <w:t>NFR-08</w:t>
            </w:r>
          </w:p>
        </w:tc>
        <w:tc>
          <w:tcPr>
            <w:tcW w:w="2520" w:type="dxa"/>
          </w:tcPr>
          <w:p w14:paraId="00A6847C" w14:textId="77777777" w:rsidR="00327DA1" w:rsidRDefault="00000000">
            <w:r>
              <w:rPr>
                <w:sz w:val="16"/>
              </w:rPr>
              <w:t>Security</w:t>
            </w:r>
          </w:p>
        </w:tc>
        <w:tc>
          <w:tcPr>
            <w:tcW w:w="2520" w:type="dxa"/>
          </w:tcPr>
          <w:p w14:paraId="0F35418C" w14:textId="77777777" w:rsidR="00327DA1" w:rsidRDefault="00000000">
            <w:r>
              <w:rPr>
                <w:sz w:val="16"/>
              </w:rPr>
              <w:t>Server-side authorization shall be enforced for every protected patient-data operation.</w:t>
            </w:r>
          </w:p>
        </w:tc>
        <w:tc>
          <w:tcPr>
            <w:tcW w:w="2520" w:type="dxa"/>
          </w:tcPr>
          <w:p w14:paraId="092049B1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100D067D" w14:textId="77777777">
        <w:trPr>
          <w:jc w:val="center"/>
        </w:trPr>
        <w:tc>
          <w:tcPr>
            <w:tcW w:w="2520" w:type="dxa"/>
          </w:tcPr>
          <w:p w14:paraId="42A453F4" w14:textId="77777777" w:rsidR="00327DA1" w:rsidRDefault="00000000">
            <w:r>
              <w:rPr>
                <w:sz w:val="16"/>
              </w:rPr>
              <w:t>NFR-09</w:t>
            </w:r>
          </w:p>
        </w:tc>
        <w:tc>
          <w:tcPr>
            <w:tcW w:w="2520" w:type="dxa"/>
          </w:tcPr>
          <w:p w14:paraId="35357E13" w14:textId="77777777" w:rsidR="00327DA1" w:rsidRDefault="00000000">
            <w:r>
              <w:rPr>
                <w:sz w:val="16"/>
              </w:rPr>
              <w:t>Security</w:t>
            </w:r>
          </w:p>
        </w:tc>
        <w:tc>
          <w:tcPr>
            <w:tcW w:w="2520" w:type="dxa"/>
          </w:tcPr>
          <w:p w14:paraId="60326ED9" w14:textId="77777777" w:rsidR="00327DA1" w:rsidRDefault="00000000">
            <w:r>
              <w:rPr>
                <w:sz w:val="16"/>
              </w:rPr>
              <w:t>Sensitive information shall be protected during transmission and storage according to the deployment environment.</w:t>
            </w:r>
          </w:p>
        </w:tc>
        <w:tc>
          <w:tcPr>
            <w:tcW w:w="2520" w:type="dxa"/>
          </w:tcPr>
          <w:p w14:paraId="09D373C5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6A418D37" w14:textId="77777777">
        <w:trPr>
          <w:jc w:val="center"/>
        </w:trPr>
        <w:tc>
          <w:tcPr>
            <w:tcW w:w="2520" w:type="dxa"/>
          </w:tcPr>
          <w:p w14:paraId="5EBEAC8B" w14:textId="77777777" w:rsidR="00327DA1" w:rsidRDefault="00000000">
            <w:r>
              <w:rPr>
                <w:sz w:val="16"/>
              </w:rPr>
              <w:t>NFR-10</w:t>
            </w:r>
          </w:p>
        </w:tc>
        <w:tc>
          <w:tcPr>
            <w:tcW w:w="2520" w:type="dxa"/>
          </w:tcPr>
          <w:p w14:paraId="53EE471B" w14:textId="77777777" w:rsidR="00327DA1" w:rsidRDefault="00000000">
            <w:r>
              <w:rPr>
                <w:sz w:val="16"/>
              </w:rPr>
              <w:t>Security</w:t>
            </w:r>
          </w:p>
        </w:tc>
        <w:tc>
          <w:tcPr>
            <w:tcW w:w="2520" w:type="dxa"/>
          </w:tcPr>
          <w:p w14:paraId="772AC540" w14:textId="77777777" w:rsidR="00327DA1" w:rsidRDefault="00000000">
            <w:r>
              <w:rPr>
                <w:sz w:val="16"/>
              </w:rPr>
              <w:t>Significant access, authentication, document and AI events shall be auditable.</w:t>
            </w:r>
          </w:p>
        </w:tc>
        <w:tc>
          <w:tcPr>
            <w:tcW w:w="2520" w:type="dxa"/>
          </w:tcPr>
          <w:p w14:paraId="3EDE1E6A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0E7753AD" w14:textId="77777777">
        <w:trPr>
          <w:jc w:val="center"/>
        </w:trPr>
        <w:tc>
          <w:tcPr>
            <w:tcW w:w="2520" w:type="dxa"/>
          </w:tcPr>
          <w:p w14:paraId="6FD36679" w14:textId="77777777" w:rsidR="00327DA1" w:rsidRDefault="00000000">
            <w:r>
              <w:rPr>
                <w:sz w:val="16"/>
              </w:rPr>
              <w:t>NFR-11</w:t>
            </w:r>
          </w:p>
        </w:tc>
        <w:tc>
          <w:tcPr>
            <w:tcW w:w="2520" w:type="dxa"/>
          </w:tcPr>
          <w:p w14:paraId="1C0F1497" w14:textId="77777777" w:rsidR="00327DA1" w:rsidRDefault="00000000">
            <w:r>
              <w:rPr>
                <w:sz w:val="16"/>
              </w:rPr>
              <w:t>Privacy</w:t>
            </w:r>
          </w:p>
        </w:tc>
        <w:tc>
          <w:tcPr>
            <w:tcW w:w="2520" w:type="dxa"/>
          </w:tcPr>
          <w:p w14:paraId="0995963D" w14:textId="77777777" w:rsidR="00327DA1" w:rsidRDefault="00000000">
            <w:r>
              <w:rPr>
                <w:sz w:val="16"/>
              </w:rPr>
              <w:t>Doctor access to patient records shall be explicit and revocable.</w:t>
            </w:r>
          </w:p>
        </w:tc>
        <w:tc>
          <w:tcPr>
            <w:tcW w:w="2520" w:type="dxa"/>
          </w:tcPr>
          <w:p w14:paraId="4AB14A2C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5F00FD88" w14:textId="77777777">
        <w:trPr>
          <w:jc w:val="center"/>
        </w:trPr>
        <w:tc>
          <w:tcPr>
            <w:tcW w:w="2520" w:type="dxa"/>
          </w:tcPr>
          <w:p w14:paraId="12D1D796" w14:textId="77777777" w:rsidR="00327DA1" w:rsidRDefault="00000000">
            <w:r>
              <w:rPr>
                <w:sz w:val="16"/>
              </w:rPr>
              <w:t>NFR-12</w:t>
            </w:r>
          </w:p>
        </w:tc>
        <w:tc>
          <w:tcPr>
            <w:tcW w:w="2520" w:type="dxa"/>
          </w:tcPr>
          <w:p w14:paraId="174850C3" w14:textId="77777777" w:rsidR="00327DA1" w:rsidRDefault="00000000">
            <w:r>
              <w:rPr>
                <w:sz w:val="16"/>
              </w:rPr>
              <w:t>Usability</w:t>
            </w:r>
          </w:p>
        </w:tc>
        <w:tc>
          <w:tcPr>
            <w:tcW w:w="2520" w:type="dxa"/>
          </w:tcPr>
          <w:p w14:paraId="4C4F1651" w14:textId="77777777" w:rsidR="00327DA1" w:rsidRDefault="00000000">
            <w:r>
              <w:rPr>
                <w:sz w:val="16"/>
              </w:rPr>
              <w:t>Patient and doctor workflows shall use clear navigation and understandable labels.</w:t>
            </w:r>
          </w:p>
        </w:tc>
        <w:tc>
          <w:tcPr>
            <w:tcW w:w="2520" w:type="dxa"/>
          </w:tcPr>
          <w:p w14:paraId="1117F43A" w14:textId="77777777" w:rsidR="00327DA1" w:rsidRDefault="00000000">
            <w:r>
              <w:rPr>
                <w:sz w:val="16"/>
              </w:rPr>
              <w:t>Medium</w:t>
            </w:r>
          </w:p>
        </w:tc>
      </w:tr>
      <w:tr w:rsidR="00327DA1" w14:paraId="5C0A233D" w14:textId="77777777">
        <w:trPr>
          <w:jc w:val="center"/>
        </w:trPr>
        <w:tc>
          <w:tcPr>
            <w:tcW w:w="2520" w:type="dxa"/>
          </w:tcPr>
          <w:p w14:paraId="440B278B" w14:textId="77777777" w:rsidR="00327DA1" w:rsidRDefault="00000000">
            <w:r>
              <w:rPr>
                <w:sz w:val="16"/>
              </w:rPr>
              <w:t>NFR-13</w:t>
            </w:r>
          </w:p>
        </w:tc>
        <w:tc>
          <w:tcPr>
            <w:tcW w:w="2520" w:type="dxa"/>
          </w:tcPr>
          <w:p w14:paraId="7AF8D0DD" w14:textId="77777777" w:rsidR="00327DA1" w:rsidRDefault="00000000">
            <w:r>
              <w:rPr>
                <w:sz w:val="16"/>
              </w:rPr>
              <w:t>Reliability</w:t>
            </w:r>
          </w:p>
        </w:tc>
        <w:tc>
          <w:tcPr>
            <w:tcW w:w="2520" w:type="dxa"/>
          </w:tcPr>
          <w:p w14:paraId="3671B887" w14:textId="77777777" w:rsidR="00327DA1" w:rsidRDefault="00000000">
            <w:r>
              <w:rPr>
                <w:sz w:val="16"/>
              </w:rPr>
              <w:t>Original reports and clinically relevant records shall not be silently lost or replaced.</w:t>
            </w:r>
          </w:p>
        </w:tc>
        <w:tc>
          <w:tcPr>
            <w:tcW w:w="2520" w:type="dxa"/>
          </w:tcPr>
          <w:p w14:paraId="43C0F1D4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6EE55483" w14:textId="77777777">
        <w:trPr>
          <w:jc w:val="center"/>
        </w:trPr>
        <w:tc>
          <w:tcPr>
            <w:tcW w:w="2520" w:type="dxa"/>
          </w:tcPr>
          <w:p w14:paraId="0BF6B11B" w14:textId="77777777" w:rsidR="00327DA1" w:rsidRDefault="00000000">
            <w:r>
              <w:rPr>
                <w:sz w:val="16"/>
              </w:rPr>
              <w:t>NFR-14</w:t>
            </w:r>
          </w:p>
        </w:tc>
        <w:tc>
          <w:tcPr>
            <w:tcW w:w="2520" w:type="dxa"/>
          </w:tcPr>
          <w:p w14:paraId="11F51966" w14:textId="77777777" w:rsidR="00327DA1" w:rsidRDefault="00000000">
            <w:r>
              <w:rPr>
                <w:sz w:val="16"/>
              </w:rPr>
              <w:t>Maintainability</w:t>
            </w:r>
          </w:p>
        </w:tc>
        <w:tc>
          <w:tcPr>
            <w:tcW w:w="2520" w:type="dxa"/>
          </w:tcPr>
          <w:p w14:paraId="02DC2790" w14:textId="77777777" w:rsidR="00327DA1" w:rsidRDefault="00000000">
            <w:r>
              <w:rPr>
                <w:sz w:val="16"/>
              </w:rPr>
              <w:t>Authentication, record, document, AI and audit functions should be organized as maintainable modules/services.</w:t>
            </w:r>
          </w:p>
        </w:tc>
        <w:tc>
          <w:tcPr>
            <w:tcW w:w="2520" w:type="dxa"/>
          </w:tcPr>
          <w:p w14:paraId="52E67A0E" w14:textId="77777777" w:rsidR="00327DA1" w:rsidRDefault="00000000">
            <w:r>
              <w:rPr>
                <w:sz w:val="16"/>
              </w:rPr>
              <w:t>Medium</w:t>
            </w:r>
          </w:p>
        </w:tc>
      </w:tr>
      <w:tr w:rsidR="00327DA1" w14:paraId="23DC2D55" w14:textId="77777777">
        <w:trPr>
          <w:jc w:val="center"/>
        </w:trPr>
        <w:tc>
          <w:tcPr>
            <w:tcW w:w="2520" w:type="dxa"/>
          </w:tcPr>
          <w:p w14:paraId="6EE805DF" w14:textId="77777777" w:rsidR="00327DA1" w:rsidRDefault="00000000">
            <w:r>
              <w:rPr>
                <w:sz w:val="16"/>
              </w:rPr>
              <w:t>NFR-15</w:t>
            </w:r>
          </w:p>
        </w:tc>
        <w:tc>
          <w:tcPr>
            <w:tcW w:w="2520" w:type="dxa"/>
          </w:tcPr>
          <w:p w14:paraId="56362596" w14:textId="77777777" w:rsidR="00327DA1" w:rsidRDefault="00000000">
            <w:r>
              <w:rPr>
                <w:sz w:val="16"/>
              </w:rPr>
              <w:t>Scalability</w:t>
            </w:r>
          </w:p>
        </w:tc>
        <w:tc>
          <w:tcPr>
            <w:tcW w:w="2520" w:type="dxa"/>
          </w:tcPr>
          <w:p w14:paraId="764CC2C8" w14:textId="77777777" w:rsidR="00327DA1" w:rsidRDefault="00000000">
            <w:r>
              <w:rPr>
                <w:sz w:val="16"/>
              </w:rPr>
              <w:t>The architecture should support growth in users, records and uploaded documents.</w:t>
            </w:r>
          </w:p>
        </w:tc>
        <w:tc>
          <w:tcPr>
            <w:tcW w:w="2520" w:type="dxa"/>
          </w:tcPr>
          <w:p w14:paraId="79D963F2" w14:textId="77777777" w:rsidR="00327DA1" w:rsidRDefault="00000000">
            <w:r>
              <w:rPr>
                <w:sz w:val="16"/>
              </w:rPr>
              <w:t>Medium</w:t>
            </w:r>
          </w:p>
        </w:tc>
      </w:tr>
      <w:tr w:rsidR="00327DA1" w14:paraId="152D785D" w14:textId="77777777">
        <w:trPr>
          <w:jc w:val="center"/>
        </w:trPr>
        <w:tc>
          <w:tcPr>
            <w:tcW w:w="2520" w:type="dxa"/>
          </w:tcPr>
          <w:p w14:paraId="50C3D771" w14:textId="77777777" w:rsidR="00327DA1" w:rsidRDefault="00000000">
            <w:r>
              <w:rPr>
                <w:sz w:val="16"/>
              </w:rPr>
              <w:t>NFR-16</w:t>
            </w:r>
          </w:p>
        </w:tc>
        <w:tc>
          <w:tcPr>
            <w:tcW w:w="2520" w:type="dxa"/>
          </w:tcPr>
          <w:p w14:paraId="042CE16C" w14:textId="77777777" w:rsidR="00327DA1" w:rsidRDefault="00000000">
            <w:r>
              <w:rPr>
                <w:sz w:val="16"/>
              </w:rPr>
              <w:t>Traceability</w:t>
            </w:r>
          </w:p>
        </w:tc>
        <w:tc>
          <w:tcPr>
            <w:tcW w:w="2520" w:type="dxa"/>
          </w:tcPr>
          <w:p w14:paraId="48D097C4" w14:textId="77777777" w:rsidR="00327DA1" w:rsidRDefault="00000000">
            <w:r>
              <w:rPr>
                <w:sz w:val="16"/>
              </w:rPr>
              <w:t>Report-derived observations and important AI claims shall retain source references.</w:t>
            </w:r>
          </w:p>
        </w:tc>
        <w:tc>
          <w:tcPr>
            <w:tcW w:w="2520" w:type="dxa"/>
          </w:tcPr>
          <w:p w14:paraId="055B2880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20D8D77D" w14:textId="77777777">
        <w:trPr>
          <w:jc w:val="center"/>
        </w:trPr>
        <w:tc>
          <w:tcPr>
            <w:tcW w:w="2520" w:type="dxa"/>
          </w:tcPr>
          <w:p w14:paraId="0C6F54AA" w14:textId="77777777" w:rsidR="00327DA1" w:rsidRDefault="00000000">
            <w:r>
              <w:rPr>
                <w:sz w:val="16"/>
              </w:rPr>
              <w:t>NFR-17</w:t>
            </w:r>
          </w:p>
        </w:tc>
        <w:tc>
          <w:tcPr>
            <w:tcW w:w="2520" w:type="dxa"/>
          </w:tcPr>
          <w:p w14:paraId="260FBF2C" w14:textId="77777777" w:rsidR="00327DA1" w:rsidRDefault="00000000">
            <w:r>
              <w:rPr>
                <w:sz w:val="16"/>
              </w:rPr>
              <w:t>Testability</w:t>
            </w:r>
          </w:p>
        </w:tc>
        <w:tc>
          <w:tcPr>
            <w:tcW w:w="2520" w:type="dxa"/>
          </w:tcPr>
          <w:p w14:paraId="4525C46A" w14:textId="77777777" w:rsidR="00327DA1" w:rsidRDefault="00000000">
            <w:r>
              <w:rPr>
                <w:sz w:val="16"/>
              </w:rPr>
              <w:t>Requirements shall be verifiable through appropriate unit, API, integration or UI tests.</w:t>
            </w:r>
          </w:p>
        </w:tc>
        <w:tc>
          <w:tcPr>
            <w:tcW w:w="2520" w:type="dxa"/>
          </w:tcPr>
          <w:p w14:paraId="54ECF0A5" w14:textId="77777777" w:rsidR="00327DA1" w:rsidRDefault="00000000">
            <w:r>
              <w:rPr>
                <w:sz w:val="16"/>
              </w:rPr>
              <w:t>High</w:t>
            </w:r>
          </w:p>
        </w:tc>
      </w:tr>
      <w:tr w:rsidR="00327DA1" w14:paraId="30D1B180" w14:textId="77777777">
        <w:trPr>
          <w:jc w:val="center"/>
        </w:trPr>
        <w:tc>
          <w:tcPr>
            <w:tcW w:w="2520" w:type="dxa"/>
          </w:tcPr>
          <w:p w14:paraId="39CF9F51" w14:textId="77777777" w:rsidR="00327DA1" w:rsidRDefault="00000000">
            <w:r>
              <w:rPr>
                <w:sz w:val="16"/>
              </w:rPr>
              <w:t>NFR-18</w:t>
            </w:r>
          </w:p>
        </w:tc>
        <w:tc>
          <w:tcPr>
            <w:tcW w:w="2520" w:type="dxa"/>
          </w:tcPr>
          <w:p w14:paraId="6D1FB626" w14:textId="77777777" w:rsidR="00327DA1" w:rsidRDefault="00000000">
            <w:r>
              <w:rPr>
                <w:sz w:val="16"/>
              </w:rPr>
              <w:t>Data Integrity</w:t>
            </w:r>
          </w:p>
        </w:tc>
        <w:tc>
          <w:tcPr>
            <w:tcW w:w="2520" w:type="dxa"/>
          </w:tcPr>
          <w:p w14:paraId="749BB3D5" w14:textId="77777777" w:rsidR="00327DA1" w:rsidRDefault="00000000">
            <w:r>
              <w:rPr>
                <w:sz w:val="16"/>
              </w:rPr>
              <w:t>Failed or incomplete extraction shall not be represented as confirmed structured medical information.</w:t>
            </w:r>
          </w:p>
        </w:tc>
        <w:tc>
          <w:tcPr>
            <w:tcW w:w="2520" w:type="dxa"/>
          </w:tcPr>
          <w:p w14:paraId="144EDF1A" w14:textId="77777777" w:rsidR="00327DA1" w:rsidRDefault="00000000">
            <w:r>
              <w:rPr>
                <w:sz w:val="16"/>
              </w:rPr>
              <w:t>High</w:t>
            </w:r>
          </w:p>
        </w:tc>
      </w:tr>
    </w:tbl>
    <w:p w14:paraId="77935928" w14:textId="77777777" w:rsidR="00327DA1" w:rsidRDefault="00000000">
      <w:pPr>
        <w:pStyle w:val="Heading2"/>
      </w:pPr>
      <w:r>
        <w:t>6.1 Performance</w:t>
      </w:r>
    </w:p>
    <w:p w14:paraId="6AD055AE" w14:textId="77777777" w:rsidR="00327DA1" w:rsidRDefault="00000000">
      <w:r>
        <w:t>Performance requirements concern response time, processing feedback, and efficient use of data. The system should avoid unnecessary data transfer and should provide visible status for OCR and AI operations.</w:t>
      </w:r>
    </w:p>
    <w:p w14:paraId="5573E1AE" w14:textId="77777777" w:rsidR="00327DA1" w:rsidRDefault="00000000">
      <w:pPr>
        <w:pStyle w:val="Heading2"/>
      </w:pPr>
      <w:r>
        <w:t>6.2 Safety</w:t>
      </w:r>
    </w:p>
    <w:p w14:paraId="59A5B896" w14:textId="77777777" w:rsidR="00327DA1" w:rsidRDefault="00000000">
      <w:r>
        <w:t>Because CareFrame handles health information and AI-generated summaries, the system must preserve human clinical oversight. AI output must not be treated as an autonomous diagnosis or treatment decision.</w:t>
      </w:r>
    </w:p>
    <w:p w14:paraId="45A72D4E" w14:textId="77777777" w:rsidR="00327DA1" w:rsidRDefault="00000000">
      <w:pPr>
        <w:pStyle w:val="Heading2"/>
      </w:pPr>
      <w:r>
        <w:t>6.3 Security and Privacy</w:t>
      </w:r>
    </w:p>
    <w:p w14:paraId="3981E8DF" w14:textId="77777777" w:rsidR="00327DA1" w:rsidRDefault="00000000">
      <w:r>
        <w:t>Authentication, server-side authorization, explicit doctor-patient access, revocation, protected communications, secure storage, and audit logging are required to protect sensitive health records.</w:t>
      </w:r>
    </w:p>
    <w:p w14:paraId="47CF7D31" w14:textId="77777777" w:rsidR="00327DA1" w:rsidRDefault="00000000">
      <w:pPr>
        <w:pStyle w:val="Heading2"/>
      </w:pPr>
      <w:r>
        <w:t>6.4 Usability</w:t>
      </w:r>
    </w:p>
    <w:p w14:paraId="7E0293E5" w14:textId="77777777" w:rsidR="00327DA1" w:rsidRDefault="00000000">
      <w:r>
        <w:t>The patient portal should be understandable to non-technical users, while the doctor portal should allow rapid navigation to a patient's history, reports, trends, conflicts, and AI summary.</w:t>
      </w:r>
    </w:p>
    <w:p w14:paraId="43F0A2E4" w14:textId="77777777" w:rsidR="00327DA1" w:rsidRDefault="00000000">
      <w:pPr>
        <w:pStyle w:val="Heading2"/>
      </w:pPr>
      <w:r>
        <w:lastRenderedPageBreak/>
        <w:t>6.5 Reliability</w:t>
      </w:r>
    </w:p>
    <w:p w14:paraId="01A5D17C" w14:textId="77777777" w:rsidR="00327DA1" w:rsidRDefault="00000000">
      <w:r>
        <w:t>The system should preserve original documents and structured records and should show explicit errors when processing fails rather than creating misleading data.</w:t>
      </w:r>
    </w:p>
    <w:p w14:paraId="51622E8E" w14:textId="77777777" w:rsidR="00327DA1" w:rsidRDefault="00000000">
      <w:pPr>
        <w:pStyle w:val="Heading2"/>
      </w:pPr>
      <w:r>
        <w:t>6.6 Maintainability</w:t>
      </w:r>
    </w:p>
    <w:p w14:paraId="3EA0D361" w14:textId="77777777" w:rsidR="00327DA1" w:rsidRDefault="00000000">
      <w:r>
        <w:t>The application should use modular services/components so that authentication, patient records, report processing, AI, and auditing can be developed and tested independently.</w:t>
      </w:r>
    </w:p>
    <w:p w14:paraId="3ADA14B8" w14:textId="77777777" w:rsidR="00327DA1" w:rsidRDefault="00000000">
      <w:pPr>
        <w:pStyle w:val="Heading2"/>
      </w:pPr>
      <w:r>
        <w:t>6.7 Scalability</w:t>
      </w:r>
    </w:p>
    <w:p w14:paraId="5B59A092" w14:textId="77777777" w:rsidR="00327DA1" w:rsidRDefault="00000000">
      <w:r>
        <w:t>The architecture should be capable of supporting increasing numbers of users, medical records, reports, and AI-summary requests without requiring a complete redesign.</w:t>
      </w:r>
    </w:p>
    <w:p w14:paraId="1871F70E" w14:textId="77777777" w:rsidR="00327DA1" w:rsidRDefault="00000000">
      <w:pPr>
        <w:pStyle w:val="Heading2"/>
      </w:pPr>
      <w:r>
        <w:t>6.8 Traceability and Testability</w:t>
      </w:r>
    </w:p>
    <w:p w14:paraId="671F8AC8" w14:textId="77777777" w:rsidR="00327DA1" w:rsidRDefault="00000000">
      <w:r>
        <w:t>Every functional and non-functional requirement has a unique identifier. Requirements should be traceable to use cases, DFD/UML models, implementation tasks, and test cases. Medical observations and AI information should also retain source traceability.</w:t>
      </w:r>
    </w:p>
    <w:p w14:paraId="401C0B6C" w14:textId="77777777" w:rsidR="00327DA1" w:rsidRDefault="00000000">
      <w:pPr>
        <w:pStyle w:val="Heading1"/>
      </w:pPr>
      <w:r>
        <w:t>7.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5A27724B" w14:textId="77777777">
        <w:trPr>
          <w:jc w:val="center"/>
        </w:trPr>
        <w:tc>
          <w:tcPr>
            <w:tcW w:w="3360" w:type="dxa"/>
          </w:tcPr>
          <w:p w14:paraId="0EEF163D" w14:textId="77777777" w:rsidR="00327DA1" w:rsidRDefault="00000000">
            <w:r>
              <w:rPr>
                <w:b/>
                <w:sz w:val="16"/>
              </w:rPr>
              <w:t>Rule ID</w:t>
            </w:r>
          </w:p>
        </w:tc>
        <w:tc>
          <w:tcPr>
            <w:tcW w:w="3360" w:type="dxa"/>
          </w:tcPr>
          <w:p w14:paraId="0534DA23" w14:textId="77777777" w:rsidR="00327DA1" w:rsidRDefault="00000000">
            <w:r>
              <w:rPr>
                <w:b/>
                <w:sz w:val="16"/>
              </w:rPr>
              <w:t>Rule</w:t>
            </w:r>
          </w:p>
        </w:tc>
        <w:tc>
          <w:tcPr>
            <w:tcW w:w="3360" w:type="dxa"/>
          </w:tcPr>
          <w:p w14:paraId="57A11820" w14:textId="77777777" w:rsidR="00327DA1" w:rsidRDefault="00000000">
            <w:r>
              <w:rPr>
                <w:b/>
                <w:sz w:val="16"/>
              </w:rPr>
              <w:t>Applicable To</w:t>
            </w:r>
          </w:p>
        </w:tc>
      </w:tr>
      <w:tr w:rsidR="00327DA1" w14:paraId="561C5E94" w14:textId="77777777">
        <w:trPr>
          <w:jc w:val="center"/>
        </w:trPr>
        <w:tc>
          <w:tcPr>
            <w:tcW w:w="3360" w:type="dxa"/>
          </w:tcPr>
          <w:p w14:paraId="36588BF3" w14:textId="77777777" w:rsidR="00327DA1" w:rsidRDefault="00000000">
            <w:r>
              <w:rPr>
                <w:sz w:val="16"/>
              </w:rPr>
              <w:t>BR-01</w:t>
            </w:r>
          </w:p>
        </w:tc>
        <w:tc>
          <w:tcPr>
            <w:tcW w:w="3360" w:type="dxa"/>
          </w:tcPr>
          <w:p w14:paraId="7DFDC7E9" w14:textId="77777777" w:rsidR="00327DA1" w:rsidRDefault="00000000">
            <w:r>
              <w:rPr>
                <w:sz w:val="16"/>
              </w:rPr>
              <w:t>Patients, doctors and administrators have different privileges.</w:t>
            </w:r>
          </w:p>
        </w:tc>
        <w:tc>
          <w:tcPr>
            <w:tcW w:w="3360" w:type="dxa"/>
          </w:tcPr>
          <w:p w14:paraId="0BEB1F4C" w14:textId="77777777" w:rsidR="00327DA1" w:rsidRDefault="00000000">
            <w:r>
              <w:rPr>
                <w:sz w:val="16"/>
              </w:rPr>
              <w:t>All users</w:t>
            </w:r>
          </w:p>
        </w:tc>
      </w:tr>
      <w:tr w:rsidR="00327DA1" w14:paraId="412B2ECC" w14:textId="77777777">
        <w:trPr>
          <w:jc w:val="center"/>
        </w:trPr>
        <w:tc>
          <w:tcPr>
            <w:tcW w:w="3360" w:type="dxa"/>
          </w:tcPr>
          <w:p w14:paraId="196547E8" w14:textId="77777777" w:rsidR="00327DA1" w:rsidRDefault="00000000">
            <w:r>
              <w:rPr>
                <w:sz w:val="16"/>
              </w:rPr>
              <w:t>BR-02</w:t>
            </w:r>
          </w:p>
        </w:tc>
        <w:tc>
          <w:tcPr>
            <w:tcW w:w="3360" w:type="dxa"/>
          </w:tcPr>
          <w:p w14:paraId="5D845796" w14:textId="77777777" w:rsidR="00327DA1" w:rsidRDefault="00000000">
            <w:r>
              <w:rPr>
                <w:sz w:val="16"/>
              </w:rPr>
              <w:t>Doctor access to protected patient data requires an active doctor-patient access relationship.</w:t>
            </w:r>
          </w:p>
        </w:tc>
        <w:tc>
          <w:tcPr>
            <w:tcW w:w="3360" w:type="dxa"/>
          </w:tcPr>
          <w:p w14:paraId="3920FA32" w14:textId="77777777" w:rsidR="00327DA1" w:rsidRDefault="00000000">
            <w:r>
              <w:rPr>
                <w:sz w:val="16"/>
              </w:rPr>
              <w:t>Doctor</w:t>
            </w:r>
          </w:p>
        </w:tc>
      </w:tr>
      <w:tr w:rsidR="00327DA1" w14:paraId="334DD822" w14:textId="77777777">
        <w:trPr>
          <w:jc w:val="center"/>
        </w:trPr>
        <w:tc>
          <w:tcPr>
            <w:tcW w:w="3360" w:type="dxa"/>
          </w:tcPr>
          <w:p w14:paraId="30AF31C2" w14:textId="77777777" w:rsidR="00327DA1" w:rsidRDefault="00000000">
            <w:r>
              <w:rPr>
                <w:sz w:val="16"/>
              </w:rPr>
              <w:t>BR-03</w:t>
            </w:r>
          </w:p>
        </w:tc>
        <w:tc>
          <w:tcPr>
            <w:tcW w:w="3360" w:type="dxa"/>
          </w:tcPr>
          <w:p w14:paraId="4C14BDA9" w14:textId="77777777" w:rsidR="00327DA1" w:rsidRDefault="00000000">
            <w:r>
              <w:rPr>
                <w:sz w:val="16"/>
              </w:rPr>
              <w:t>Patient access permissions may be revoked where permitted, and revoked access shall prevent subsequent unauthorized retrieval.</w:t>
            </w:r>
          </w:p>
        </w:tc>
        <w:tc>
          <w:tcPr>
            <w:tcW w:w="3360" w:type="dxa"/>
          </w:tcPr>
          <w:p w14:paraId="52BCE299" w14:textId="77777777" w:rsidR="00327DA1" w:rsidRDefault="00000000">
            <w:r>
              <w:rPr>
                <w:sz w:val="16"/>
              </w:rPr>
              <w:t>Patient/Doctor</w:t>
            </w:r>
          </w:p>
        </w:tc>
      </w:tr>
      <w:tr w:rsidR="00327DA1" w14:paraId="26337A1E" w14:textId="77777777">
        <w:trPr>
          <w:jc w:val="center"/>
        </w:trPr>
        <w:tc>
          <w:tcPr>
            <w:tcW w:w="3360" w:type="dxa"/>
          </w:tcPr>
          <w:p w14:paraId="4C694DF1" w14:textId="77777777" w:rsidR="00327DA1" w:rsidRDefault="00000000">
            <w:r>
              <w:rPr>
                <w:sz w:val="16"/>
              </w:rPr>
              <w:t>BR-04</w:t>
            </w:r>
          </w:p>
        </w:tc>
        <w:tc>
          <w:tcPr>
            <w:tcW w:w="3360" w:type="dxa"/>
          </w:tcPr>
          <w:p w14:paraId="7EDFFC3A" w14:textId="77777777" w:rsidR="00327DA1" w:rsidRDefault="00000000">
            <w:r>
              <w:rPr>
                <w:sz w:val="16"/>
              </w:rPr>
              <w:t>Clinically relevant history shall not be silently overwritten.</w:t>
            </w:r>
          </w:p>
        </w:tc>
        <w:tc>
          <w:tcPr>
            <w:tcW w:w="3360" w:type="dxa"/>
          </w:tcPr>
          <w:p w14:paraId="71DC2990" w14:textId="77777777" w:rsidR="00327DA1" w:rsidRDefault="00000000">
            <w:r>
              <w:rPr>
                <w:sz w:val="16"/>
              </w:rPr>
              <w:t>System</w:t>
            </w:r>
          </w:p>
        </w:tc>
      </w:tr>
      <w:tr w:rsidR="00327DA1" w14:paraId="1111AA9F" w14:textId="77777777">
        <w:trPr>
          <w:jc w:val="center"/>
        </w:trPr>
        <w:tc>
          <w:tcPr>
            <w:tcW w:w="3360" w:type="dxa"/>
          </w:tcPr>
          <w:p w14:paraId="1FE08DAB" w14:textId="77777777" w:rsidR="00327DA1" w:rsidRDefault="00000000">
            <w:r>
              <w:rPr>
                <w:sz w:val="16"/>
              </w:rPr>
              <w:t>BR-05</w:t>
            </w:r>
          </w:p>
        </w:tc>
        <w:tc>
          <w:tcPr>
            <w:tcW w:w="3360" w:type="dxa"/>
          </w:tcPr>
          <w:p w14:paraId="04A79884" w14:textId="77777777" w:rsidR="00327DA1" w:rsidRDefault="00000000">
            <w:r>
              <w:rPr>
                <w:sz w:val="16"/>
              </w:rPr>
              <w:t>Original uploaded reports remain source evidence for extracted information.</w:t>
            </w:r>
          </w:p>
        </w:tc>
        <w:tc>
          <w:tcPr>
            <w:tcW w:w="3360" w:type="dxa"/>
          </w:tcPr>
          <w:p w14:paraId="2C92A6B1" w14:textId="77777777" w:rsidR="00327DA1" w:rsidRDefault="00000000">
            <w:r>
              <w:rPr>
                <w:sz w:val="16"/>
              </w:rPr>
              <w:t>System</w:t>
            </w:r>
          </w:p>
        </w:tc>
      </w:tr>
      <w:tr w:rsidR="00327DA1" w14:paraId="2BD22B7D" w14:textId="77777777">
        <w:trPr>
          <w:jc w:val="center"/>
        </w:trPr>
        <w:tc>
          <w:tcPr>
            <w:tcW w:w="3360" w:type="dxa"/>
          </w:tcPr>
          <w:p w14:paraId="6DCB52D3" w14:textId="77777777" w:rsidR="00327DA1" w:rsidRDefault="00000000">
            <w:r>
              <w:rPr>
                <w:sz w:val="16"/>
              </w:rPr>
              <w:t>BR-06</w:t>
            </w:r>
          </w:p>
        </w:tc>
        <w:tc>
          <w:tcPr>
            <w:tcW w:w="3360" w:type="dxa"/>
          </w:tcPr>
          <w:p w14:paraId="2C356A48" w14:textId="77777777" w:rsidR="00327DA1" w:rsidRDefault="00000000">
            <w:r>
              <w:rPr>
                <w:sz w:val="16"/>
              </w:rPr>
              <w:t>Conflicting medical information shall be flagged for human review.</w:t>
            </w:r>
          </w:p>
        </w:tc>
        <w:tc>
          <w:tcPr>
            <w:tcW w:w="3360" w:type="dxa"/>
          </w:tcPr>
          <w:p w14:paraId="183B08ED" w14:textId="77777777" w:rsidR="00327DA1" w:rsidRDefault="00000000">
            <w:r>
              <w:rPr>
                <w:sz w:val="16"/>
              </w:rPr>
              <w:t>System/Doctor</w:t>
            </w:r>
          </w:p>
        </w:tc>
      </w:tr>
      <w:tr w:rsidR="00327DA1" w14:paraId="1359FE62" w14:textId="77777777">
        <w:trPr>
          <w:jc w:val="center"/>
        </w:trPr>
        <w:tc>
          <w:tcPr>
            <w:tcW w:w="3360" w:type="dxa"/>
          </w:tcPr>
          <w:p w14:paraId="38DB2783" w14:textId="77777777" w:rsidR="00327DA1" w:rsidRDefault="00000000">
            <w:r>
              <w:rPr>
                <w:sz w:val="16"/>
              </w:rPr>
              <w:t>BR-07</w:t>
            </w:r>
          </w:p>
        </w:tc>
        <w:tc>
          <w:tcPr>
            <w:tcW w:w="3360" w:type="dxa"/>
          </w:tcPr>
          <w:p w14:paraId="4A87A2E8" w14:textId="77777777" w:rsidR="00327DA1" w:rsidRDefault="00000000">
            <w:r>
              <w:rPr>
                <w:sz w:val="16"/>
              </w:rPr>
              <w:t>AI clinical summaries are available only to authorized doctors.</w:t>
            </w:r>
          </w:p>
        </w:tc>
        <w:tc>
          <w:tcPr>
            <w:tcW w:w="3360" w:type="dxa"/>
          </w:tcPr>
          <w:p w14:paraId="508181B6" w14:textId="77777777" w:rsidR="00327DA1" w:rsidRDefault="00000000">
            <w:r>
              <w:rPr>
                <w:sz w:val="16"/>
              </w:rPr>
              <w:t>Doctor</w:t>
            </w:r>
          </w:p>
        </w:tc>
      </w:tr>
      <w:tr w:rsidR="00327DA1" w14:paraId="30A261BB" w14:textId="77777777">
        <w:trPr>
          <w:jc w:val="center"/>
        </w:trPr>
        <w:tc>
          <w:tcPr>
            <w:tcW w:w="3360" w:type="dxa"/>
          </w:tcPr>
          <w:p w14:paraId="7E80B237" w14:textId="77777777" w:rsidR="00327DA1" w:rsidRDefault="00000000">
            <w:r>
              <w:rPr>
                <w:sz w:val="16"/>
              </w:rPr>
              <w:t>BR-08</w:t>
            </w:r>
          </w:p>
        </w:tc>
        <w:tc>
          <w:tcPr>
            <w:tcW w:w="3360" w:type="dxa"/>
          </w:tcPr>
          <w:p w14:paraId="2A41E629" w14:textId="77777777" w:rsidR="00327DA1" w:rsidRDefault="00000000">
            <w:r>
              <w:rPr>
                <w:sz w:val="16"/>
              </w:rPr>
              <w:t>AI summaries require clinician review before clinical use.</w:t>
            </w:r>
          </w:p>
        </w:tc>
        <w:tc>
          <w:tcPr>
            <w:tcW w:w="3360" w:type="dxa"/>
          </w:tcPr>
          <w:p w14:paraId="3D27883D" w14:textId="77777777" w:rsidR="00327DA1" w:rsidRDefault="00000000">
            <w:r>
              <w:rPr>
                <w:sz w:val="16"/>
              </w:rPr>
              <w:t>Doctor</w:t>
            </w:r>
          </w:p>
        </w:tc>
      </w:tr>
      <w:tr w:rsidR="00327DA1" w14:paraId="7223A0BD" w14:textId="77777777">
        <w:trPr>
          <w:jc w:val="center"/>
        </w:trPr>
        <w:tc>
          <w:tcPr>
            <w:tcW w:w="3360" w:type="dxa"/>
          </w:tcPr>
          <w:p w14:paraId="608C070B" w14:textId="77777777" w:rsidR="00327DA1" w:rsidRDefault="00000000">
            <w:r>
              <w:rPr>
                <w:sz w:val="16"/>
              </w:rPr>
              <w:t>BR-09</w:t>
            </w:r>
          </w:p>
        </w:tc>
        <w:tc>
          <w:tcPr>
            <w:tcW w:w="3360" w:type="dxa"/>
          </w:tcPr>
          <w:p w14:paraId="76F70F1A" w14:textId="77777777" w:rsidR="00327DA1" w:rsidRDefault="00000000">
            <w:r>
              <w:rPr>
                <w:sz w:val="16"/>
              </w:rPr>
              <w:t>AI shall not autonomously diagnose, prescribe, change medication or resolve conflicts.</w:t>
            </w:r>
          </w:p>
        </w:tc>
        <w:tc>
          <w:tcPr>
            <w:tcW w:w="3360" w:type="dxa"/>
          </w:tcPr>
          <w:p w14:paraId="7F0B5E0A" w14:textId="77777777" w:rsidR="00327DA1" w:rsidRDefault="00000000">
            <w:r>
              <w:rPr>
                <w:sz w:val="16"/>
              </w:rPr>
              <w:t>AI/System</w:t>
            </w:r>
          </w:p>
        </w:tc>
      </w:tr>
      <w:tr w:rsidR="00327DA1" w14:paraId="0BC1516A" w14:textId="77777777">
        <w:trPr>
          <w:jc w:val="center"/>
        </w:trPr>
        <w:tc>
          <w:tcPr>
            <w:tcW w:w="3360" w:type="dxa"/>
          </w:tcPr>
          <w:p w14:paraId="5BDA5D48" w14:textId="77777777" w:rsidR="00327DA1" w:rsidRDefault="00000000">
            <w:r>
              <w:rPr>
                <w:sz w:val="16"/>
              </w:rPr>
              <w:t>BR-10</w:t>
            </w:r>
          </w:p>
        </w:tc>
        <w:tc>
          <w:tcPr>
            <w:tcW w:w="3360" w:type="dxa"/>
          </w:tcPr>
          <w:p w14:paraId="63397F47" w14:textId="77777777" w:rsidR="00327DA1" w:rsidRDefault="00000000">
            <w:r>
              <w:rPr>
                <w:sz w:val="16"/>
              </w:rPr>
              <w:t>Patient-facing AI summaries shall use plain language and avoid autonomous treatment recommendations.</w:t>
            </w:r>
          </w:p>
        </w:tc>
        <w:tc>
          <w:tcPr>
            <w:tcW w:w="3360" w:type="dxa"/>
          </w:tcPr>
          <w:p w14:paraId="2FD4A4C1" w14:textId="77777777" w:rsidR="00327DA1" w:rsidRDefault="00000000">
            <w:r>
              <w:rPr>
                <w:sz w:val="16"/>
              </w:rPr>
              <w:t>Patient</w:t>
            </w:r>
          </w:p>
        </w:tc>
      </w:tr>
      <w:tr w:rsidR="00327DA1" w14:paraId="294002D6" w14:textId="77777777">
        <w:trPr>
          <w:jc w:val="center"/>
        </w:trPr>
        <w:tc>
          <w:tcPr>
            <w:tcW w:w="3360" w:type="dxa"/>
          </w:tcPr>
          <w:p w14:paraId="125D060F" w14:textId="77777777" w:rsidR="00327DA1" w:rsidRDefault="00000000">
            <w:r>
              <w:rPr>
                <w:sz w:val="16"/>
              </w:rPr>
              <w:t>BR-11</w:t>
            </w:r>
          </w:p>
        </w:tc>
        <w:tc>
          <w:tcPr>
            <w:tcW w:w="3360" w:type="dxa"/>
          </w:tcPr>
          <w:p w14:paraId="15BE29EB" w14:textId="77777777" w:rsidR="00327DA1" w:rsidRDefault="00000000">
            <w:r>
              <w:rPr>
                <w:sz w:val="16"/>
              </w:rPr>
              <w:t>Important authentication, access, document and AI events shall be auditable.</w:t>
            </w:r>
          </w:p>
        </w:tc>
        <w:tc>
          <w:tcPr>
            <w:tcW w:w="3360" w:type="dxa"/>
          </w:tcPr>
          <w:p w14:paraId="3B5AE640" w14:textId="77777777" w:rsidR="00327DA1" w:rsidRDefault="00000000">
            <w:r>
              <w:rPr>
                <w:sz w:val="16"/>
              </w:rPr>
              <w:t>System/Admin</w:t>
            </w:r>
          </w:p>
        </w:tc>
      </w:tr>
      <w:tr w:rsidR="00327DA1" w14:paraId="6EFFE1EC" w14:textId="77777777">
        <w:trPr>
          <w:jc w:val="center"/>
        </w:trPr>
        <w:tc>
          <w:tcPr>
            <w:tcW w:w="3360" w:type="dxa"/>
          </w:tcPr>
          <w:p w14:paraId="17B9A090" w14:textId="77777777" w:rsidR="00327DA1" w:rsidRDefault="00000000">
            <w:r>
              <w:rPr>
                <w:sz w:val="16"/>
              </w:rPr>
              <w:t>BR-12</w:t>
            </w:r>
          </w:p>
        </w:tc>
        <w:tc>
          <w:tcPr>
            <w:tcW w:w="3360" w:type="dxa"/>
          </w:tcPr>
          <w:p w14:paraId="47517F77" w14:textId="77777777" w:rsidR="00327DA1" w:rsidRDefault="00000000">
            <w:r>
              <w:rPr>
                <w:sz w:val="16"/>
              </w:rPr>
              <w:t>Academic demonstrations should use synthetic patient data.</w:t>
            </w:r>
          </w:p>
        </w:tc>
        <w:tc>
          <w:tcPr>
            <w:tcW w:w="3360" w:type="dxa"/>
          </w:tcPr>
          <w:p w14:paraId="1C93D931" w14:textId="77777777" w:rsidR="00327DA1" w:rsidRDefault="00000000">
            <w:r>
              <w:rPr>
                <w:sz w:val="16"/>
              </w:rPr>
              <w:t>Project Team</w:t>
            </w:r>
          </w:p>
        </w:tc>
      </w:tr>
    </w:tbl>
    <w:p w14:paraId="698B129E" w14:textId="77777777" w:rsidR="00327DA1" w:rsidRDefault="00000000">
      <w:pPr>
        <w:pStyle w:val="Heading1"/>
      </w:pPr>
      <w:r>
        <w:t>8. Other Requirements</w:t>
      </w:r>
    </w:p>
    <w:p w14:paraId="17562938" w14:textId="77777777" w:rsidR="00327DA1" w:rsidRDefault="00000000">
      <w:pPr>
        <w:pStyle w:val="ListBullet"/>
        <w:spacing w:after="40"/>
      </w:pPr>
      <w:r>
        <w:t>Structured health data shall be persistently stored in MongoDB or the configured equivalent.</w:t>
      </w:r>
    </w:p>
    <w:p w14:paraId="5F77F972" w14:textId="77777777" w:rsidR="00327DA1" w:rsidRDefault="00000000">
      <w:pPr>
        <w:pStyle w:val="ListBullet"/>
        <w:spacing w:after="40"/>
      </w:pPr>
      <w:r>
        <w:t>Original uploaded reports shall be retained in secure document storage.</w:t>
      </w:r>
    </w:p>
    <w:p w14:paraId="18A97BC9" w14:textId="77777777" w:rsidR="00327DA1" w:rsidRDefault="00000000">
      <w:pPr>
        <w:pStyle w:val="ListBullet"/>
        <w:spacing w:after="40"/>
      </w:pPr>
      <w:r>
        <w:t>Report-derived observations shall link to their source document.</w:t>
      </w:r>
    </w:p>
    <w:p w14:paraId="38FE7AAD" w14:textId="77777777" w:rsidR="00327DA1" w:rsidRDefault="00000000">
      <w:pPr>
        <w:pStyle w:val="ListBullet"/>
        <w:spacing w:after="40"/>
      </w:pPr>
      <w:r>
        <w:t>Future healthcare-data standards, production compliance certifications, and additional integrations are outside confirmed Version 1.0 scope unless separately approved.</w:t>
      </w:r>
    </w:p>
    <w:p w14:paraId="15B52295" w14:textId="77777777" w:rsidR="00327DA1" w:rsidRDefault="00000000">
      <w:pPr>
        <w:pStyle w:val="ListBullet"/>
        <w:spacing w:after="40"/>
      </w:pPr>
      <w:r>
        <w:t>Production deployment policies for retention, backup, disaster recovery, and institutional compliance shall be finalized before real patient data is used.</w:t>
      </w:r>
    </w:p>
    <w:p w14:paraId="60FC5889" w14:textId="77777777" w:rsidR="00327DA1" w:rsidRDefault="00000000">
      <w:pPr>
        <w:pStyle w:val="Heading1"/>
      </w:pPr>
      <w:r>
        <w:lastRenderedPageBreak/>
        <w:t>Appendix A: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27DA1" w14:paraId="0F0B5319" w14:textId="77777777">
        <w:trPr>
          <w:jc w:val="center"/>
        </w:trPr>
        <w:tc>
          <w:tcPr>
            <w:tcW w:w="5040" w:type="dxa"/>
          </w:tcPr>
          <w:p w14:paraId="4BDD78A1" w14:textId="77777777" w:rsidR="00327DA1" w:rsidRDefault="00000000">
            <w:r>
              <w:rPr>
                <w:b/>
                <w:sz w:val="16"/>
              </w:rPr>
              <w:t>Term</w:t>
            </w:r>
          </w:p>
        </w:tc>
        <w:tc>
          <w:tcPr>
            <w:tcW w:w="5040" w:type="dxa"/>
          </w:tcPr>
          <w:p w14:paraId="0A6991CE" w14:textId="77777777" w:rsidR="00327DA1" w:rsidRDefault="00000000">
            <w:r>
              <w:rPr>
                <w:b/>
                <w:sz w:val="16"/>
              </w:rPr>
              <w:t>Definition</w:t>
            </w:r>
          </w:p>
        </w:tc>
      </w:tr>
      <w:tr w:rsidR="00327DA1" w14:paraId="407EADB1" w14:textId="77777777">
        <w:trPr>
          <w:jc w:val="center"/>
        </w:trPr>
        <w:tc>
          <w:tcPr>
            <w:tcW w:w="5040" w:type="dxa"/>
          </w:tcPr>
          <w:p w14:paraId="407F8F98" w14:textId="77777777" w:rsidR="00327DA1" w:rsidRDefault="00000000">
            <w:r>
              <w:rPr>
                <w:sz w:val="16"/>
              </w:rPr>
              <w:t>SRS</w:t>
            </w:r>
          </w:p>
        </w:tc>
        <w:tc>
          <w:tcPr>
            <w:tcW w:w="5040" w:type="dxa"/>
          </w:tcPr>
          <w:p w14:paraId="78B485D1" w14:textId="77777777" w:rsidR="00327DA1" w:rsidRDefault="00000000">
            <w:r>
              <w:rPr>
                <w:sz w:val="16"/>
              </w:rPr>
              <w:t>Software Requirements Specification.</w:t>
            </w:r>
          </w:p>
        </w:tc>
      </w:tr>
      <w:tr w:rsidR="00327DA1" w14:paraId="59535FD5" w14:textId="77777777">
        <w:trPr>
          <w:jc w:val="center"/>
        </w:trPr>
        <w:tc>
          <w:tcPr>
            <w:tcW w:w="5040" w:type="dxa"/>
          </w:tcPr>
          <w:p w14:paraId="56DA486D" w14:textId="77777777" w:rsidR="00327DA1" w:rsidRDefault="00000000">
            <w:r>
              <w:rPr>
                <w:sz w:val="16"/>
              </w:rPr>
              <w:t>DFD</w:t>
            </w:r>
          </w:p>
        </w:tc>
        <w:tc>
          <w:tcPr>
            <w:tcW w:w="5040" w:type="dxa"/>
          </w:tcPr>
          <w:p w14:paraId="0F19515F" w14:textId="77777777" w:rsidR="00327DA1" w:rsidRDefault="00000000">
            <w:r>
              <w:rPr>
                <w:sz w:val="16"/>
              </w:rPr>
              <w:t>Data Flow Diagram.</w:t>
            </w:r>
          </w:p>
        </w:tc>
      </w:tr>
      <w:tr w:rsidR="00327DA1" w14:paraId="334E9C53" w14:textId="77777777">
        <w:trPr>
          <w:jc w:val="center"/>
        </w:trPr>
        <w:tc>
          <w:tcPr>
            <w:tcW w:w="5040" w:type="dxa"/>
          </w:tcPr>
          <w:p w14:paraId="6E9062AA" w14:textId="77777777" w:rsidR="00327DA1" w:rsidRDefault="00000000">
            <w:r>
              <w:rPr>
                <w:sz w:val="16"/>
              </w:rPr>
              <w:t>AI</w:t>
            </w:r>
          </w:p>
        </w:tc>
        <w:tc>
          <w:tcPr>
            <w:tcW w:w="5040" w:type="dxa"/>
          </w:tcPr>
          <w:p w14:paraId="3426105D" w14:textId="77777777" w:rsidR="00327DA1" w:rsidRDefault="00000000">
            <w:r>
              <w:rPr>
                <w:sz w:val="16"/>
              </w:rPr>
              <w:t>Artificial Intelligence.</w:t>
            </w:r>
          </w:p>
        </w:tc>
      </w:tr>
      <w:tr w:rsidR="00327DA1" w14:paraId="54568306" w14:textId="77777777">
        <w:trPr>
          <w:jc w:val="center"/>
        </w:trPr>
        <w:tc>
          <w:tcPr>
            <w:tcW w:w="5040" w:type="dxa"/>
          </w:tcPr>
          <w:p w14:paraId="69CFDC24" w14:textId="77777777" w:rsidR="00327DA1" w:rsidRDefault="00000000">
            <w:r>
              <w:rPr>
                <w:sz w:val="16"/>
              </w:rPr>
              <w:t>OCR</w:t>
            </w:r>
          </w:p>
        </w:tc>
        <w:tc>
          <w:tcPr>
            <w:tcW w:w="5040" w:type="dxa"/>
          </w:tcPr>
          <w:p w14:paraId="663D2F90" w14:textId="77777777" w:rsidR="00327DA1" w:rsidRDefault="00000000">
            <w:r>
              <w:rPr>
                <w:sz w:val="16"/>
              </w:rPr>
              <w:t>Optical Character Recognition.</w:t>
            </w:r>
          </w:p>
        </w:tc>
      </w:tr>
      <w:tr w:rsidR="00327DA1" w14:paraId="2A5D0E6F" w14:textId="77777777">
        <w:trPr>
          <w:jc w:val="center"/>
        </w:trPr>
        <w:tc>
          <w:tcPr>
            <w:tcW w:w="5040" w:type="dxa"/>
          </w:tcPr>
          <w:p w14:paraId="15ED639C" w14:textId="77777777" w:rsidR="00327DA1" w:rsidRDefault="00000000">
            <w:r>
              <w:rPr>
                <w:sz w:val="16"/>
              </w:rPr>
              <w:t>RBAC</w:t>
            </w:r>
          </w:p>
        </w:tc>
        <w:tc>
          <w:tcPr>
            <w:tcW w:w="5040" w:type="dxa"/>
          </w:tcPr>
          <w:p w14:paraId="4F1316C3" w14:textId="77777777" w:rsidR="00327DA1" w:rsidRDefault="00000000">
            <w:r>
              <w:rPr>
                <w:sz w:val="16"/>
              </w:rPr>
              <w:t>Role-Based Access Control.</w:t>
            </w:r>
          </w:p>
        </w:tc>
      </w:tr>
      <w:tr w:rsidR="00327DA1" w14:paraId="637F18EA" w14:textId="77777777">
        <w:trPr>
          <w:jc w:val="center"/>
        </w:trPr>
        <w:tc>
          <w:tcPr>
            <w:tcW w:w="5040" w:type="dxa"/>
          </w:tcPr>
          <w:p w14:paraId="4EFF78C3" w14:textId="77777777" w:rsidR="00327DA1" w:rsidRDefault="00000000">
            <w:r>
              <w:rPr>
                <w:sz w:val="16"/>
              </w:rPr>
              <w:t>Functional Requirement</w:t>
            </w:r>
          </w:p>
        </w:tc>
        <w:tc>
          <w:tcPr>
            <w:tcW w:w="5040" w:type="dxa"/>
          </w:tcPr>
          <w:p w14:paraId="39C8B2C6" w14:textId="77777777" w:rsidR="00327DA1" w:rsidRDefault="00000000">
            <w:r>
              <w:rPr>
                <w:sz w:val="16"/>
              </w:rPr>
              <w:t>A capability or behavior the system must provide.</w:t>
            </w:r>
          </w:p>
        </w:tc>
      </w:tr>
      <w:tr w:rsidR="00327DA1" w14:paraId="526E849A" w14:textId="77777777">
        <w:trPr>
          <w:jc w:val="center"/>
        </w:trPr>
        <w:tc>
          <w:tcPr>
            <w:tcW w:w="5040" w:type="dxa"/>
          </w:tcPr>
          <w:p w14:paraId="1DEBB1AF" w14:textId="77777777" w:rsidR="00327DA1" w:rsidRDefault="00000000">
            <w:r>
              <w:rPr>
                <w:sz w:val="16"/>
              </w:rPr>
              <w:t>Non-Functional Requirement</w:t>
            </w:r>
          </w:p>
        </w:tc>
        <w:tc>
          <w:tcPr>
            <w:tcW w:w="5040" w:type="dxa"/>
          </w:tcPr>
          <w:p w14:paraId="760C56E5" w14:textId="77777777" w:rsidR="00327DA1" w:rsidRDefault="00000000">
            <w:r>
              <w:rPr>
                <w:sz w:val="16"/>
              </w:rPr>
              <w:t>A quality, constraint, or performance/security characteristic the system must satisfy.</w:t>
            </w:r>
          </w:p>
        </w:tc>
      </w:tr>
      <w:tr w:rsidR="00327DA1" w14:paraId="51F53D6A" w14:textId="77777777">
        <w:trPr>
          <w:jc w:val="center"/>
        </w:trPr>
        <w:tc>
          <w:tcPr>
            <w:tcW w:w="5040" w:type="dxa"/>
          </w:tcPr>
          <w:p w14:paraId="74E1FA0F" w14:textId="77777777" w:rsidR="00327DA1" w:rsidRDefault="00000000">
            <w:r>
              <w:rPr>
                <w:sz w:val="16"/>
              </w:rPr>
              <w:t>Requirement Elicitation</w:t>
            </w:r>
          </w:p>
        </w:tc>
        <w:tc>
          <w:tcPr>
            <w:tcW w:w="5040" w:type="dxa"/>
          </w:tcPr>
          <w:p w14:paraId="1C4303CB" w14:textId="77777777" w:rsidR="00327DA1" w:rsidRDefault="00000000">
            <w:r>
              <w:rPr>
                <w:sz w:val="16"/>
              </w:rPr>
              <w:t>The process of discovering and documenting stakeholder and system requirements.</w:t>
            </w:r>
          </w:p>
        </w:tc>
      </w:tr>
      <w:tr w:rsidR="00327DA1" w14:paraId="1BECE62E" w14:textId="77777777">
        <w:trPr>
          <w:jc w:val="center"/>
        </w:trPr>
        <w:tc>
          <w:tcPr>
            <w:tcW w:w="5040" w:type="dxa"/>
          </w:tcPr>
          <w:p w14:paraId="4841EDF7" w14:textId="77777777" w:rsidR="00327DA1" w:rsidRDefault="00000000">
            <w:r>
              <w:rPr>
                <w:sz w:val="16"/>
              </w:rPr>
              <w:t>Clinical Summary</w:t>
            </w:r>
          </w:p>
        </w:tc>
        <w:tc>
          <w:tcPr>
            <w:tcW w:w="5040" w:type="dxa"/>
          </w:tcPr>
          <w:p w14:paraId="2452EA22" w14:textId="77777777" w:rsidR="00327DA1" w:rsidRDefault="00000000">
            <w:r>
              <w:rPr>
                <w:sz w:val="16"/>
              </w:rPr>
              <w:t>A concise summary of recorded patient information intended to support authorized clinical review.</w:t>
            </w:r>
          </w:p>
        </w:tc>
      </w:tr>
      <w:tr w:rsidR="00327DA1" w14:paraId="2838B2A4" w14:textId="77777777">
        <w:trPr>
          <w:jc w:val="center"/>
        </w:trPr>
        <w:tc>
          <w:tcPr>
            <w:tcW w:w="5040" w:type="dxa"/>
          </w:tcPr>
          <w:p w14:paraId="6A4745A8" w14:textId="77777777" w:rsidR="00327DA1" w:rsidRDefault="00000000">
            <w:r>
              <w:rPr>
                <w:sz w:val="16"/>
              </w:rPr>
              <w:t>Source ID</w:t>
            </w:r>
          </w:p>
        </w:tc>
        <w:tc>
          <w:tcPr>
            <w:tcW w:w="5040" w:type="dxa"/>
          </w:tcPr>
          <w:p w14:paraId="4B481ACB" w14:textId="77777777" w:rsidR="00327DA1" w:rsidRDefault="00000000">
            <w:r>
              <w:rPr>
                <w:sz w:val="16"/>
              </w:rPr>
              <w:t>An identifier linking extracted or summarized information to an underlying record/document.</w:t>
            </w:r>
          </w:p>
        </w:tc>
      </w:tr>
      <w:tr w:rsidR="00327DA1" w14:paraId="6DAB5425" w14:textId="77777777">
        <w:trPr>
          <w:jc w:val="center"/>
        </w:trPr>
        <w:tc>
          <w:tcPr>
            <w:tcW w:w="5040" w:type="dxa"/>
          </w:tcPr>
          <w:p w14:paraId="222A0FB4" w14:textId="77777777" w:rsidR="00327DA1" w:rsidRDefault="00000000">
            <w:r>
              <w:rPr>
                <w:sz w:val="16"/>
              </w:rPr>
              <w:t>Observation</w:t>
            </w:r>
          </w:p>
        </w:tc>
        <w:tc>
          <w:tcPr>
            <w:tcW w:w="5040" w:type="dxa"/>
          </w:tcPr>
          <w:p w14:paraId="42A922DD" w14:textId="77777777" w:rsidR="00327DA1" w:rsidRDefault="00000000">
            <w:r>
              <w:rPr>
                <w:sz w:val="16"/>
              </w:rPr>
              <w:t>A recorded clinical value such as a laboratory result or vital sign.</w:t>
            </w:r>
          </w:p>
        </w:tc>
      </w:tr>
    </w:tbl>
    <w:p w14:paraId="60C803CE" w14:textId="77777777" w:rsidR="00327DA1" w:rsidRDefault="00000000">
      <w:pPr>
        <w:pStyle w:val="Heading1"/>
      </w:pPr>
      <w:r>
        <w:t>Appendix B: Analysis Models</w:t>
      </w:r>
    </w:p>
    <w:p w14:paraId="7446D31E" w14:textId="77777777" w:rsidR="00327DA1" w:rsidRDefault="00000000">
      <w:r>
        <w:t>The CareFrame analysis-model set includes Use Case, Class, Sequence, Activity, Component, Deployment, and State Machine diagrams. The DFD includes Level 0, Level 1, and Level 2 views covering authentication, patient/access management, medical records, report processing, trends/conflicts, AI summary generation, and audit/administration.</w:t>
      </w:r>
    </w:p>
    <w:p w14:paraId="5C1E2B92" w14:textId="77777777" w:rsidR="00327DA1" w:rsidRDefault="00000000">
      <w:pPr>
        <w:pStyle w:val="Heading1"/>
      </w:pPr>
      <w:r>
        <w:t>Appendix C: To Be Determined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27DA1" w14:paraId="1A6349DD" w14:textId="77777777">
        <w:trPr>
          <w:jc w:val="center"/>
        </w:trPr>
        <w:tc>
          <w:tcPr>
            <w:tcW w:w="3360" w:type="dxa"/>
          </w:tcPr>
          <w:p w14:paraId="0C7A5BAE" w14:textId="77777777" w:rsidR="00327DA1" w:rsidRDefault="00000000">
            <w:r>
              <w:rPr>
                <w:b/>
                <w:sz w:val="16"/>
              </w:rPr>
              <w:t>TBD ID</w:t>
            </w:r>
          </w:p>
        </w:tc>
        <w:tc>
          <w:tcPr>
            <w:tcW w:w="3360" w:type="dxa"/>
          </w:tcPr>
          <w:p w14:paraId="4D1BDB4E" w14:textId="77777777" w:rsidR="00327DA1" w:rsidRDefault="00000000">
            <w:r>
              <w:rPr>
                <w:b/>
                <w:sz w:val="16"/>
              </w:rPr>
              <w:t>Item</w:t>
            </w:r>
          </w:p>
        </w:tc>
        <w:tc>
          <w:tcPr>
            <w:tcW w:w="3360" w:type="dxa"/>
          </w:tcPr>
          <w:p w14:paraId="40B928E9" w14:textId="77777777" w:rsidR="00327DA1" w:rsidRDefault="00000000">
            <w:r>
              <w:rPr>
                <w:b/>
                <w:sz w:val="16"/>
              </w:rPr>
              <w:t>Status</w:t>
            </w:r>
          </w:p>
        </w:tc>
      </w:tr>
      <w:tr w:rsidR="00327DA1" w14:paraId="24B3F1C3" w14:textId="77777777">
        <w:trPr>
          <w:jc w:val="center"/>
        </w:trPr>
        <w:tc>
          <w:tcPr>
            <w:tcW w:w="3360" w:type="dxa"/>
          </w:tcPr>
          <w:p w14:paraId="6E15673E" w14:textId="77777777" w:rsidR="00327DA1" w:rsidRDefault="00000000">
            <w:r>
              <w:rPr>
                <w:sz w:val="16"/>
              </w:rPr>
              <w:t>TBD-01</w:t>
            </w:r>
          </w:p>
        </w:tc>
        <w:tc>
          <w:tcPr>
            <w:tcW w:w="3360" w:type="dxa"/>
          </w:tcPr>
          <w:p w14:paraId="4626AC0F" w14:textId="77777777" w:rsidR="00327DA1" w:rsidRDefault="00000000">
            <w:r>
              <w:rPr>
                <w:sz w:val="16"/>
              </w:rPr>
              <w:t>Production hosting configuration</w:t>
            </w:r>
          </w:p>
        </w:tc>
        <w:tc>
          <w:tcPr>
            <w:tcW w:w="3360" w:type="dxa"/>
          </w:tcPr>
          <w:p w14:paraId="54A3A313" w14:textId="77777777" w:rsidR="00327DA1" w:rsidRDefault="00000000">
            <w:r>
              <w:rPr>
                <w:sz w:val="16"/>
              </w:rPr>
              <w:t>To be decided during deployment.</w:t>
            </w:r>
          </w:p>
        </w:tc>
      </w:tr>
      <w:tr w:rsidR="00327DA1" w14:paraId="263B994D" w14:textId="77777777">
        <w:trPr>
          <w:jc w:val="center"/>
        </w:trPr>
        <w:tc>
          <w:tcPr>
            <w:tcW w:w="3360" w:type="dxa"/>
          </w:tcPr>
          <w:p w14:paraId="264E81DC" w14:textId="77777777" w:rsidR="00327DA1" w:rsidRDefault="00000000">
            <w:r>
              <w:rPr>
                <w:sz w:val="16"/>
              </w:rPr>
              <w:t>TBD-02</w:t>
            </w:r>
          </w:p>
        </w:tc>
        <w:tc>
          <w:tcPr>
            <w:tcW w:w="3360" w:type="dxa"/>
          </w:tcPr>
          <w:p w14:paraId="2CD89B5B" w14:textId="77777777" w:rsidR="00327DA1" w:rsidRDefault="00000000">
            <w:r>
              <w:rPr>
                <w:sz w:val="16"/>
              </w:rPr>
              <w:t>Final OCR provider/library</w:t>
            </w:r>
          </w:p>
        </w:tc>
        <w:tc>
          <w:tcPr>
            <w:tcW w:w="3360" w:type="dxa"/>
          </w:tcPr>
          <w:p w14:paraId="0CCCC203" w14:textId="77777777" w:rsidR="00327DA1" w:rsidRDefault="00000000">
            <w:r>
              <w:rPr>
                <w:sz w:val="16"/>
              </w:rPr>
              <w:t>To be selected during implementation.</w:t>
            </w:r>
          </w:p>
        </w:tc>
      </w:tr>
      <w:tr w:rsidR="00327DA1" w14:paraId="444B2149" w14:textId="77777777">
        <w:trPr>
          <w:jc w:val="center"/>
        </w:trPr>
        <w:tc>
          <w:tcPr>
            <w:tcW w:w="3360" w:type="dxa"/>
          </w:tcPr>
          <w:p w14:paraId="5774D8E4" w14:textId="77777777" w:rsidR="00327DA1" w:rsidRDefault="00000000">
            <w:r>
              <w:rPr>
                <w:sz w:val="16"/>
              </w:rPr>
              <w:t>TBD-03</w:t>
            </w:r>
          </w:p>
        </w:tc>
        <w:tc>
          <w:tcPr>
            <w:tcW w:w="3360" w:type="dxa"/>
          </w:tcPr>
          <w:p w14:paraId="38B18C54" w14:textId="77777777" w:rsidR="00327DA1" w:rsidRDefault="00000000">
            <w:r>
              <w:rPr>
                <w:sz w:val="16"/>
              </w:rPr>
              <w:t>Final AI model/provider configuration</w:t>
            </w:r>
          </w:p>
        </w:tc>
        <w:tc>
          <w:tcPr>
            <w:tcW w:w="3360" w:type="dxa"/>
          </w:tcPr>
          <w:p w14:paraId="0E6142C4" w14:textId="77777777" w:rsidR="00327DA1" w:rsidRDefault="00000000">
            <w:r>
              <w:rPr>
                <w:sz w:val="16"/>
              </w:rPr>
              <w:t>To be finalized during implementation.</w:t>
            </w:r>
          </w:p>
        </w:tc>
      </w:tr>
      <w:tr w:rsidR="00327DA1" w14:paraId="6F3B0539" w14:textId="77777777">
        <w:trPr>
          <w:jc w:val="center"/>
        </w:trPr>
        <w:tc>
          <w:tcPr>
            <w:tcW w:w="3360" w:type="dxa"/>
          </w:tcPr>
          <w:p w14:paraId="1148BD52" w14:textId="77777777" w:rsidR="00327DA1" w:rsidRDefault="00000000">
            <w:r>
              <w:rPr>
                <w:sz w:val="16"/>
              </w:rPr>
              <w:t>TBD-04</w:t>
            </w:r>
          </w:p>
        </w:tc>
        <w:tc>
          <w:tcPr>
            <w:tcW w:w="3360" w:type="dxa"/>
          </w:tcPr>
          <w:p w14:paraId="2E93B76D" w14:textId="77777777" w:rsidR="00327DA1" w:rsidRDefault="00000000">
            <w:r>
              <w:rPr>
                <w:sz w:val="16"/>
              </w:rPr>
              <w:t>Production retention/compliance policy</w:t>
            </w:r>
          </w:p>
        </w:tc>
        <w:tc>
          <w:tcPr>
            <w:tcW w:w="3360" w:type="dxa"/>
          </w:tcPr>
          <w:p w14:paraId="73F092C2" w14:textId="77777777" w:rsidR="00327DA1" w:rsidRDefault="00000000">
            <w:r>
              <w:rPr>
                <w:sz w:val="16"/>
              </w:rPr>
              <w:t>Requires institutional approval before production use.</w:t>
            </w:r>
          </w:p>
        </w:tc>
      </w:tr>
    </w:tbl>
    <w:p w14:paraId="46445983" w14:textId="77777777" w:rsidR="00327DA1" w:rsidRDefault="00000000">
      <w:r>
        <w:br w:type="page"/>
      </w:r>
    </w:p>
    <w:p w14:paraId="472ACF88" w14:textId="77777777" w:rsidR="00327DA1" w:rsidRDefault="00000000">
      <w:pPr>
        <w:pStyle w:val="Heading1"/>
      </w:pPr>
      <w:r>
        <w:lastRenderedPageBreak/>
        <w:t>Requirement Report Summary</w:t>
      </w:r>
    </w:p>
    <w:p w14:paraId="50685F2F" w14:textId="77777777" w:rsidR="00327DA1" w:rsidRDefault="00000000">
      <w:r>
        <w:t>CareFrame's requirements were organized using the supplied IEEE-style SRS structure and expanded with a dedicated requirements-elicitation section. The resulting requirement set covers stakeholder identification, elicitation techniques, prioritization and validation; functional requirements for authentication, health records, access management, report processing, trends/conflicts, AI summaries and auditing; and non-functional requirements for performance, safety, security, privacy, usability, reliability, maintainability, scalability, traceability and testability.</w:t>
      </w:r>
    </w:p>
    <w:sectPr w:rsidR="00327DA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689630">
    <w:abstractNumId w:val="8"/>
  </w:num>
  <w:num w:numId="2" w16cid:durableId="10765811">
    <w:abstractNumId w:val="6"/>
  </w:num>
  <w:num w:numId="3" w16cid:durableId="1884369327">
    <w:abstractNumId w:val="5"/>
  </w:num>
  <w:num w:numId="4" w16cid:durableId="1482884492">
    <w:abstractNumId w:val="4"/>
  </w:num>
  <w:num w:numId="5" w16cid:durableId="700739150">
    <w:abstractNumId w:val="7"/>
  </w:num>
  <w:num w:numId="6" w16cid:durableId="668559744">
    <w:abstractNumId w:val="3"/>
  </w:num>
  <w:num w:numId="7" w16cid:durableId="40709100">
    <w:abstractNumId w:val="2"/>
  </w:num>
  <w:num w:numId="8" w16cid:durableId="905845764">
    <w:abstractNumId w:val="1"/>
  </w:num>
  <w:num w:numId="9" w16cid:durableId="352923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DA1"/>
    <w:rsid w:val="00355DE4"/>
    <w:rsid w:val="00AA1D8D"/>
    <w:rsid w:val="00B47730"/>
    <w:rsid w:val="00CB0664"/>
    <w:rsid w:val="00EC3C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F873F"/>
  <w14:defaultImageDpi w14:val="300"/>
  <w15:docId w15:val="{818B8F5A-1FED-4D6C-B318-5C4A6227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3484</Words>
  <Characters>19860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Ajeet Shukla</cp:lastModifiedBy>
  <cp:revision>2</cp:revision>
  <dcterms:created xsi:type="dcterms:W3CDTF">2013-12-23T23:15:00Z</dcterms:created>
  <dcterms:modified xsi:type="dcterms:W3CDTF">2026-09-10T07:32:00Z</dcterms:modified>
  <cp:category/>
</cp:coreProperties>
</file>