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10"/>
        <w:tblW w:w="8991" w:type="dxa"/>
        <w:tblLook w:val="04A0" w:firstRow="1" w:lastRow="0" w:firstColumn="1" w:lastColumn="0" w:noHBand="0" w:noVBand="1"/>
      </w:tblPr>
      <w:tblGrid>
        <w:gridCol w:w="4462"/>
        <w:gridCol w:w="4529"/>
      </w:tblGrid>
      <w:tr w:rsidR="00A738FB" w:rsidRPr="005F674C" w14:paraId="24DD6556" w14:textId="77777777" w:rsidTr="005F674C">
        <w:trPr>
          <w:trHeight w:val="227"/>
        </w:trPr>
        <w:tc>
          <w:tcPr>
            <w:tcW w:w="4462" w:type="dxa"/>
          </w:tcPr>
          <w:p w14:paraId="7160E875" w14:textId="2A183858" w:rsidR="003458E7" w:rsidRPr="005F674C" w:rsidRDefault="003458E7" w:rsidP="005F674C">
            <w:pPr>
              <w:tabs>
                <w:tab w:val="left" w:pos="151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674C">
              <w:rPr>
                <w:rFonts w:ascii="Arial" w:hAnsi="Arial" w:cs="Arial"/>
                <w:sz w:val="24"/>
                <w:szCs w:val="24"/>
              </w:rPr>
              <w:t>HTTP 1.1</w:t>
            </w:r>
          </w:p>
        </w:tc>
        <w:tc>
          <w:tcPr>
            <w:tcW w:w="4529" w:type="dxa"/>
          </w:tcPr>
          <w:p w14:paraId="2DC2CA73" w14:textId="4F797833" w:rsidR="003458E7" w:rsidRPr="005F674C" w:rsidRDefault="003458E7" w:rsidP="005F67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674C">
              <w:rPr>
                <w:rFonts w:ascii="Arial" w:hAnsi="Arial" w:cs="Arial"/>
                <w:sz w:val="24"/>
                <w:szCs w:val="24"/>
              </w:rPr>
              <w:t>HTTP 2</w:t>
            </w:r>
          </w:p>
        </w:tc>
      </w:tr>
      <w:tr w:rsidR="00A738FB" w:rsidRPr="005F674C" w14:paraId="6E719035" w14:textId="77777777" w:rsidTr="005F674C">
        <w:trPr>
          <w:trHeight w:val="3743"/>
        </w:trPr>
        <w:tc>
          <w:tcPr>
            <w:tcW w:w="4462" w:type="dxa"/>
          </w:tcPr>
          <w:p w14:paraId="0FC64563" w14:textId="368BA846" w:rsidR="003458E7" w:rsidRPr="005F674C" w:rsidRDefault="00A738FB" w:rsidP="005F67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F674C">
              <w:rPr>
                <w:rFonts w:ascii="Arial" w:hAnsi="Arial" w:cs="Arial"/>
                <w:sz w:val="24"/>
                <w:szCs w:val="24"/>
              </w:rPr>
              <w:t>It</w:t>
            </w:r>
            <w:r w:rsidR="003458E7" w:rsidRPr="005F674C">
              <w:rPr>
                <w:rFonts w:ascii="Arial" w:hAnsi="Arial" w:cs="Arial"/>
                <w:sz w:val="24"/>
                <w:szCs w:val="24"/>
              </w:rPr>
              <w:t xml:space="preserve"> is the older version of this protocol</w:t>
            </w:r>
          </w:p>
          <w:p w14:paraId="47BE81FC" w14:textId="31194101" w:rsidR="003458E7" w:rsidRPr="005F674C" w:rsidRDefault="00A738FB" w:rsidP="005F67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F674C">
              <w:rPr>
                <w:rFonts w:ascii="Arial" w:hAnsi="Arial" w:cs="Arial"/>
                <w:sz w:val="24"/>
                <w:szCs w:val="24"/>
              </w:rPr>
              <w:t>It</w:t>
            </w:r>
            <w:r w:rsidR="003458E7" w:rsidRPr="005F674C">
              <w:rPr>
                <w:rFonts w:ascii="Arial" w:hAnsi="Arial" w:cs="Arial"/>
                <w:sz w:val="24"/>
                <w:szCs w:val="24"/>
              </w:rPr>
              <w:t xml:space="preserve"> only allows one request at a time</w:t>
            </w:r>
          </w:p>
          <w:p w14:paraId="0878F453" w14:textId="0E0900C8" w:rsidR="00A738FB" w:rsidRPr="005F674C" w:rsidRDefault="00A738FB" w:rsidP="005F67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F674C">
              <w:rPr>
                <w:rFonts w:ascii="Arial" w:hAnsi="Arial" w:cs="Arial"/>
                <w:sz w:val="24"/>
                <w:szCs w:val="24"/>
              </w:rPr>
              <w:t>It doesn’t allows</w:t>
            </w:r>
            <w:r w:rsidRPr="005F674C">
              <w:rPr>
                <w:rFonts w:ascii="Arial" w:hAnsi="Arial" w:cs="Arial"/>
                <w:sz w:val="24"/>
                <w:szCs w:val="24"/>
              </w:rPr>
              <w:t xml:space="preserve"> servers to push</w:t>
            </w:r>
          </w:p>
          <w:p w14:paraId="1E4CFCA7" w14:textId="77777777" w:rsidR="003458E7" w:rsidRPr="005F674C" w:rsidRDefault="00A738FB" w:rsidP="005F67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F674C">
              <w:rPr>
                <w:rFonts w:ascii="Arial" w:hAnsi="Arial" w:cs="Arial"/>
                <w:sz w:val="24"/>
                <w:szCs w:val="24"/>
              </w:rPr>
              <w:t>Transport Layer Security</w:t>
            </w:r>
            <w:r w:rsidRPr="005F674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674C">
              <w:rPr>
                <w:rFonts w:ascii="Arial" w:hAnsi="Arial" w:cs="Arial"/>
                <w:sz w:val="24"/>
                <w:szCs w:val="24"/>
              </w:rPr>
              <w:t>encryption</w:t>
            </w:r>
            <w:r w:rsidRPr="005F674C">
              <w:rPr>
                <w:rFonts w:ascii="Arial" w:hAnsi="Arial" w:cs="Arial"/>
                <w:sz w:val="24"/>
                <w:szCs w:val="24"/>
              </w:rPr>
              <w:t xml:space="preserve"> is optional</w:t>
            </w:r>
          </w:p>
          <w:p w14:paraId="5C8559A0" w14:textId="793F851D" w:rsidR="00A738FB" w:rsidRPr="005F674C" w:rsidRDefault="00A738FB" w:rsidP="005F67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F674C">
              <w:rPr>
                <w:rFonts w:ascii="Arial" w:hAnsi="Arial" w:cs="Arial"/>
                <w:sz w:val="24"/>
                <w:szCs w:val="24"/>
              </w:rPr>
              <w:t xml:space="preserve">It </w:t>
            </w:r>
            <w:r w:rsidRPr="005F674C">
              <w:rPr>
                <w:rFonts w:ascii="Arial" w:hAnsi="Arial" w:cs="Arial"/>
                <w:sz w:val="24"/>
                <w:szCs w:val="24"/>
              </w:rPr>
              <w:t>uses a</w:t>
            </w:r>
            <w:r w:rsidRPr="005F674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674C">
              <w:rPr>
                <w:rFonts w:ascii="Arial" w:hAnsi="Arial" w:cs="Arial"/>
                <w:sz w:val="24"/>
                <w:szCs w:val="24"/>
              </w:rPr>
              <w:t>text-based protocol</w:t>
            </w:r>
            <w:r w:rsidRPr="005F674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F674C">
              <w:rPr>
                <w:rFonts w:ascii="Arial" w:hAnsi="Arial" w:cs="Arial"/>
                <w:sz w:val="24"/>
                <w:szCs w:val="24"/>
              </w:rPr>
              <w:t>Compared to HTTP</w:t>
            </w:r>
            <w:r w:rsidRPr="005F674C">
              <w:rPr>
                <w:rFonts w:ascii="Arial" w:hAnsi="Arial" w:cs="Arial"/>
                <w:sz w:val="24"/>
                <w:szCs w:val="24"/>
              </w:rPr>
              <w:t>2,</w:t>
            </w:r>
            <w:r w:rsidRPr="005F674C">
              <w:rPr>
                <w:rFonts w:ascii="Arial" w:hAnsi="Arial" w:cs="Arial"/>
                <w:sz w:val="24"/>
                <w:szCs w:val="24"/>
              </w:rPr>
              <w:t xml:space="preserve"> it is slower</w:t>
            </w:r>
          </w:p>
        </w:tc>
        <w:tc>
          <w:tcPr>
            <w:tcW w:w="4529" w:type="dxa"/>
          </w:tcPr>
          <w:p w14:paraId="32F3874A" w14:textId="57F259AF" w:rsidR="003458E7" w:rsidRPr="005F674C" w:rsidRDefault="00A738FB" w:rsidP="005F67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F674C">
              <w:rPr>
                <w:rFonts w:ascii="Arial" w:hAnsi="Arial" w:cs="Arial"/>
                <w:sz w:val="24"/>
                <w:szCs w:val="24"/>
              </w:rPr>
              <w:t>It</w:t>
            </w:r>
            <w:r w:rsidR="003458E7" w:rsidRPr="005F674C">
              <w:rPr>
                <w:rFonts w:ascii="Arial" w:hAnsi="Arial" w:cs="Arial"/>
                <w:sz w:val="24"/>
                <w:szCs w:val="24"/>
              </w:rPr>
              <w:t xml:space="preserve"> is the newer and more advanced version</w:t>
            </w:r>
          </w:p>
          <w:p w14:paraId="3831A151" w14:textId="250F1CD4" w:rsidR="003458E7" w:rsidRPr="005F674C" w:rsidRDefault="00A738FB" w:rsidP="005F67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F674C">
              <w:rPr>
                <w:rFonts w:ascii="Arial" w:hAnsi="Arial" w:cs="Arial"/>
                <w:sz w:val="24"/>
                <w:szCs w:val="24"/>
              </w:rPr>
              <w:t>It</w:t>
            </w:r>
            <w:r w:rsidR="003458E7" w:rsidRPr="005F674C">
              <w:rPr>
                <w:rFonts w:ascii="Arial" w:hAnsi="Arial" w:cs="Arial"/>
                <w:sz w:val="24"/>
                <w:szCs w:val="24"/>
              </w:rPr>
              <w:t xml:space="preserve"> allows multiple requests and responses to be sent over a single connection simultaneously</w:t>
            </w:r>
          </w:p>
          <w:p w14:paraId="16D6CF28" w14:textId="3BA584A8" w:rsidR="00A738FB" w:rsidRPr="005F674C" w:rsidRDefault="00A738FB" w:rsidP="005F67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F674C">
              <w:rPr>
                <w:rFonts w:ascii="Arial" w:hAnsi="Arial" w:cs="Arial"/>
                <w:sz w:val="24"/>
                <w:szCs w:val="24"/>
              </w:rPr>
              <w:t>It</w:t>
            </w:r>
            <w:r w:rsidR="003458E7" w:rsidRPr="005F674C">
              <w:rPr>
                <w:rFonts w:ascii="Arial" w:hAnsi="Arial" w:cs="Arial"/>
                <w:sz w:val="24"/>
                <w:szCs w:val="24"/>
              </w:rPr>
              <w:t xml:space="preserve"> allows servers to push</w:t>
            </w:r>
          </w:p>
          <w:p w14:paraId="222B407C" w14:textId="21162A7D" w:rsidR="00A738FB" w:rsidRPr="005F674C" w:rsidRDefault="00A738FB" w:rsidP="005F67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F674C">
              <w:rPr>
                <w:rFonts w:ascii="Arial" w:hAnsi="Arial" w:cs="Arial"/>
                <w:sz w:val="24"/>
                <w:szCs w:val="24"/>
              </w:rPr>
              <w:t>Transport Layer Security) encryption by default</w:t>
            </w:r>
          </w:p>
          <w:p w14:paraId="7DD22A55" w14:textId="77777777" w:rsidR="00A738FB" w:rsidRDefault="00A738FB" w:rsidP="005F674C">
            <w:pPr>
              <w:pStyle w:val="NormalWeb"/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Arial" w:hAnsi="Arial" w:cs="Arial"/>
              </w:rPr>
            </w:pPr>
            <w:r w:rsidRPr="005F674C">
              <w:rPr>
                <w:rFonts w:ascii="Arial" w:hAnsi="Arial" w:cs="Arial"/>
              </w:rPr>
              <w:t>It</w:t>
            </w:r>
            <w:r w:rsidRPr="005F674C">
              <w:rPr>
                <w:rFonts w:ascii="Arial" w:hAnsi="Arial" w:cs="Arial"/>
              </w:rPr>
              <w:t xml:space="preserve"> uses a binary protocol, which makes it more efficient and faster to parse</w:t>
            </w:r>
          </w:p>
          <w:p w14:paraId="02CC309C" w14:textId="3C074440" w:rsidR="005F674C" w:rsidRPr="005F674C" w:rsidRDefault="005F674C" w:rsidP="005F674C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</w:tbl>
    <w:p w14:paraId="56866C55" w14:textId="77777777" w:rsidR="005F674C" w:rsidRPr="005F674C" w:rsidRDefault="005F674C" w:rsidP="005F674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F674C">
        <w:rPr>
          <w:rFonts w:ascii="Arial" w:hAnsi="Arial" w:cs="Arial"/>
          <w:color w:val="000000"/>
        </w:rPr>
        <w:t>Write a blog on Difference between HTTP1.1 vs HTTP2</w:t>
      </w:r>
    </w:p>
    <w:p w14:paraId="751A1F74" w14:textId="29D27FCB" w:rsidR="003458E7" w:rsidRDefault="003458E7"/>
    <w:p w14:paraId="0B7D5316" w14:textId="49D71288" w:rsidR="005F674C" w:rsidRPr="005F674C" w:rsidRDefault="005F674C" w:rsidP="005F674C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 w:rsidRPr="005F674C">
        <w:rPr>
          <w:rFonts w:ascii="Arial" w:hAnsi="Arial" w:cs="Arial"/>
          <w:color w:val="000000"/>
          <w:sz w:val="24"/>
          <w:szCs w:val="24"/>
        </w:rPr>
        <w:t xml:space="preserve">Write a blog about objects and its internal representation in </w:t>
      </w:r>
      <w:r w:rsidR="007840AC" w:rsidRPr="005F674C">
        <w:rPr>
          <w:rFonts w:ascii="Arial" w:hAnsi="Arial" w:cs="Arial"/>
          <w:color w:val="000000"/>
          <w:sz w:val="24"/>
          <w:szCs w:val="24"/>
        </w:rPr>
        <w:t>JavaScript</w:t>
      </w:r>
    </w:p>
    <w:p w14:paraId="0BCC0AE2" w14:textId="05C2832F" w:rsidR="005F674C" w:rsidRPr="005F674C" w:rsidRDefault="005F674C" w:rsidP="005F674C">
      <w:pPr>
        <w:pStyle w:val="ListParagraph"/>
        <w:rPr>
          <w:sz w:val="20"/>
          <w:szCs w:val="20"/>
        </w:rPr>
      </w:pPr>
    </w:p>
    <w:p w14:paraId="7280ED64" w14:textId="77777777" w:rsidR="005F674C" w:rsidRPr="005F674C" w:rsidRDefault="005F674C" w:rsidP="005F67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ind w:left="720" w:firstLine="720"/>
        <w:jc w:val="both"/>
        <w:rPr>
          <w:rFonts w:ascii="Segoe UI" w:hAnsi="Segoe UI" w:cs="Segoe UI"/>
          <w:color w:val="000000" w:themeColor="text1"/>
          <w:sz w:val="22"/>
          <w:szCs w:val="22"/>
        </w:rPr>
      </w:pPr>
      <w:r w:rsidRPr="005F674C">
        <w:rPr>
          <w:rFonts w:ascii="Segoe UI" w:hAnsi="Segoe UI" w:cs="Segoe UI"/>
          <w:color w:val="000000" w:themeColor="text1"/>
          <w:sz w:val="22"/>
          <w:szCs w:val="22"/>
        </w:rPr>
        <w:t>In JavaScript, objects are one of the fundamental data types and are used to store collections of related data and functionality. Objects are composed of properties, which are key-value pairs, and methods, which are functions that belong to the object.</w:t>
      </w:r>
    </w:p>
    <w:p w14:paraId="57201920" w14:textId="77777777" w:rsidR="005F674C" w:rsidRPr="005F674C" w:rsidRDefault="005F674C" w:rsidP="005F67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jc w:val="both"/>
        <w:rPr>
          <w:rFonts w:ascii="Segoe UI" w:hAnsi="Segoe UI" w:cs="Segoe UI"/>
          <w:color w:val="000000" w:themeColor="text1"/>
          <w:sz w:val="22"/>
          <w:szCs w:val="22"/>
        </w:rPr>
      </w:pPr>
      <w:r w:rsidRPr="005F674C">
        <w:rPr>
          <w:rFonts w:ascii="Segoe UI" w:hAnsi="Segoe UI" w:cs="Segoe UI"/>
          <w:color w:val="000000" w:themeColor="text1"/>
          <w:sz w:val="22"/>
          <w:szCs w:val="22"/>
        </w:rPr>
        <w:t>In terms of internal representation, objects in JavaScript are implemented as dynamic, associative arrays. This means that objects are essentially a collection of key-value pairs, where the keys are strings and the values can be any JavaScript data type, including other objects.</w:t>
      </w:r>
    </w:p>
    <w:p w14:paraId="0570CDF3" w14:textId="77777777" w:rsidR="005F674C" w:rsidRPr="005F674C" w:rsidRDefault="005F674C" w:rsidP="005F67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jc w:val="both"/>
        <w:rPr>
          <w:rFonts w:ascii="Segoe UI" w:hAnsi="Segoe UI" w:cs="Segoe UI"/>
          <w:color w:val="000000" w:themeColor="text1"/>
          <w:sz w:val="22"/>
          <w:szCs w:val="22"/>
        </w:rPr>
      </w:pPr>
      <w:r w:rsidRPr="005F674C">
        <w:rPr>
          <w:rFonts w:ascii="Segoe UI" w:hAnsi="Segoe UI" w:cs="Segoe UI"/>
          <w:color w:val="000000" w:themeColor="text1"/>
          <w:sz w:val="22"/>
          <w:szCs w:val="22"/>
        </w:rPr>
        <w:t>When an object is created in JavaScript, the engine creates a new object and allocates memory to store its properties and methods. Each property and method is stored as a separate key-value pair in the object's internal data structure.</w:t>
      </w:r>
    </w:p>
    <w:p w14:paraId="7EC5CFD1" w14:textId="77777777" w:rsidR="005F674C" w:rsidRDefault="005F674C" w:rsidP="005F674C">
      <w:pPr>
        <w:pStyle w:val="ListParagraph"/>
        <w:ind w:left="1440"/>
      </w:pPr>
    </w:p>
    <w:sectPr w:rsidR="005F6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82102"/>
    <w:multiLevelType w:val="hybridMultilevel"/>
    <w:tmpl w:val="1FD47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F5058"/>
    <w:multiLevelType w:val="multilevel"/>
    <w:tmpl w:val="143CA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845AC"/>
    <w:multiLevelType w:val="multilevel"/>
    <w:tmpl w:val="4686F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864865">
    <w:abstractNumId w:val="0"/>
  </w:num>
  <w:num w:numId="2" w16cid:durableId="1863546283">
    <w:abstractNumId w:val="2"/>
  </w:num>
  <w:num w:numId="3" w16cid:durableId="9471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5A"/>
    <w:rsid w:val="003458E7"/>
    <w:rsid w:val="00352142"/>
    <w:rsid w:val="0052235A"/>
    <w:rsid w:val="005F674C"/>
    <w:rsid w:val="007840AC"/>
    <w:rsid w:val="00A7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002C"/>
  <w15:chartTrackingRefBased/>
  <w15:docId w15:val="{8F5A4639-23DE-4A2F-8C1F-CC31C05F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8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5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ajey srini</dc:creator>
  <cp:keywords/>
  <dc:description/>
  <cp:lastModifiedBy>ajey srini</cp:lastModifiedBy>
  <cp:revision>3</cp:revision>
  <dcterms:created xsi:type="dcterms:W3CDTF">2023-02-26T17:04:00Z</dcterms:created>
  <dcterms:modified xsi:type="dcterms:W3CDTF">2023-02-26T17:31:00Z</dcterms:modified>
</cp:coreProperties>
</file>