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0C155" w14:textId="573E81C4" w:rsidR="006C0BD8" w:rsidRDefault="00C72C48" w:rsidP="00C72C4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Port Number Verification</w:t>
      </w:r>
    </w:p>
    <w:p w14:paraId="7FCF9E15" w14:textId="77777777" w:rsidR="00C72C48" w:rsidRDefault="00C72C48" w:rsidP="00C72C4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Week 1 Task 2</w:t>
      </w:r>
    </w:p>
    <w:p w14:paraId="5B702242" w14:textId="77777777" w:rsidR="00C72C48" w:rsidRDefault="00C72C48" w:rsidP="00C72C48">
      <w:pPr>
        <w:rPr>
          <w:b/>
          <w:bCs/>
          <w:sz w:val="32"/>
          <w:szCs w:val="32"/>
        </w:rPr>
      </w:pPr>
    </w:p>
    <w:p w14:paraId="605BAE75" w14:textId="3FF30320" w:rsidR="00C72C48" w:rsidRDefault="00C72C48" w:rsidP="00C72C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 Determine the vulnerabilities if port no. 21 is open?</w:t>
      </w:r>
    </w:p>
    <w:p w14:paraId="25F14A37" w14:textId="010BD8F5" w:rsidR="00C72C48" w:rsidRDefault="00C72C48" w:rsidP="00C72C48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b/>
          <w:bCs/>
          <w:sz w:val="28"/>
          <w:szCs w:val="28"/>
        </w:rPr>
        <w:t xml:space="preserve">Ans </w:t>
      </w:r>
      <w:r w:rsidRPr="00C72C48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P</w:t>
      </w:r>
      <w:r w:rsidRPr="00C72C48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ort</w:t>
      </w:r>
      <w:r w:rsidRPr="00C72C48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 21 are File Transfer Protocol (FTP) ports that let users send and receive files from servers. FTP is known for being outdated and insecure. As such, attackers frequently exploit it through: </w:t>
      </w:r>
      <w:r w:rsidRPr="00C72C48">
        <w:rPr>
          <w:rFonts w:asciiTheme="minorHAnsi" w:hAnsiTheme="minorHAnsi" w:cstheme="minorHAnsi"/>
          <w:color w:val="040C28"/>
          <w:sz w:val="28"/>
          <w:szCs w:val="28"/>
        </w:rPr>
        <w:t>Brute-forcing passwords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2D7DD5F6" w14:textId="77777777" w:rsidR="00C72C48" w:rsidRDefault="00C72C48" w:rsidP="00C72C48">
      <w:pPr>
        <w:pStyle w:val="NormalWeb"/>
        <w:shd w:val="clear" w:color="auto" w:fill="FFFFFF"/>
        <w:spacing w:before="0" w:beforeAutospacing="0" w:after="0" w:afterAutospacing="0" w:line="420" w:lineRule="atLeast"/>
        <w:rPr>
          <w:sz w:val="32"/>
          <w:szCs w:val="32"/>
        </w:rPr>
      </w:pPr>
    </w:p>
    <w:p w14:paraId="278D2B0F" w14:textId="7B6D9AEC" w:rsidR="00C72C48" w:rsidRDefault="00C72C48" w:rsidP="00C72C48">
      <w:pPr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 xml:space="preserve">Q </w:t>
      </w:r>
      <w:r>
        <w:rPr>
          <w:b/>
          <w:bCs/>
          <w:sz w:val="28"/>
          <w:szCs w:val="28"/>
        </w:rPr>
        <w:t>Determine the vulnerabilities if port no. 2</w:t>
      </w:r>
      <w:r>
        <w:rPr>
          <w:b/>
          <w:bCs/>
          <w:sz w:val="28"/>
          <w:szCs w:val="28"/>
        </w:rPr>
        <w:t>5 is open</w:t>
      </w:r>
      <w:r>
        <w:rPr>
          <w:b/>
          <w:bCs/>
          <w:sz w:val="28"/>
          <w:szCs w:val="28"/>
        </w:rPr>
        <w:t>?</w:t>
      </w:r>
    </w:p>
    <w:p w14:paraId="15A00D01" w14:textId="57E3FE78" w:rsidR="00C72C48" w:rsidRPr="00C72C48" w:rsidRDefault="00C72C48" w:rsidP="00C72C48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 xml:space="preserve">Ans </w:t>
      </w:r>
      <w:r w:rsidRPr="00C72C48">
        <w:rPr>
          <w:rFonts w:cstheme="minorHAnsi"/>
          <w:color w:val="202124"/>
          <w:sz w:val="28"/>
          <w:szCs w:val="28"/>
          <w:shd w:val="clear" w:color="auto" w:fill="FFFFFF"/>
        </w:rPr>
        <w:t>Port 25 is a Simple Mail Transfer Protocol (SMTP) port for receiving and sending emails. Without proper configuration and protection, this TCP port is vulnerable to </w:t>
      </w:r>
      <w:r w:rsidRPr="00C72C48">
        <w:rPr>
          <w:rFonts w:cstheme="minorHAnsi"/>
          <w:color w:val="040C28"/>
          <w:sz w:val="28"/>
          <w:szCs w:val="28"/>
        </w:rPr>
        <w:t>spoofing and spamming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sectPr w:rsidR="00C72C48" w:rsidRPr="00C72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C48"/>
    <w:rsid w:val="006C0BD8"/>
    <w:rsid w:val="00C7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13ECD"/>
  <w15:chartTrackingRefBased/>
  <w15:docId w15:val="{30A0E4D9-DC31-4EA9-9B2B-860B91195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9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raunak jain</dc:creator>
  <cp:keywords/>
  <dc:description/>
  <cp:lastModifiedBy>raunak jain</cp:lastModifiedBy>
  <cp:revision>2</cp:revision>
  <dcterms:created xsi:type="dcterms:W3CDTF">2023-08-29T09:33:00Z</dcterms:created>
  <dcterms:modified xsi:type="dcterms:W3CDTF">2023-08-29T09:43:00Z</dcterms:modified>
</cp:coreProperties>
</file>