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62" w:rsidRDefault="00D06C29">
      <w:pPr>
        <w:pStyle w:val="Title"/>
      </w:pPr>
      <w:r>
        <w:t>UCLA Football: Dan Guerrero Comparison</w:t>
      </w:r>
    </w:p>
    <w:p w:rsidR="00A31C68" w:rsidRDefault="00A31C68" w:rsidP="00A31C68">
      <w:pPr>
        <w:pStyle w:val="BodyText"/>
      </w:pPr>
    </w:p>
    <w:p w:rsidR="00CD1A62" w:rsidRDefault="00B85153">
      <w:pPr>
        <w:pStyle w:val="Heading4"/>
      </w:pPr>
      <w:bookmarkStart w:id="0" w:name="win-loss-records"/>
      <w:bookmarkEnd w:id="0"/>
      <w:r>
        <w:t>W</w:t>
      </w:r>
      <w:r w:rsidR="00D06C29">
        <w:t>in-Loss Records</w:t>
      </w:r>
    </w:p>
    <w:p w:rsidR="00CD1A62" w:rsidRDefault="00D06C29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62" w:rsidRDefault="00D06C29">
      <w:pPr>
        <w:pStyle w:val="BodyText"/>
      </w:pPr>
      <w:r>
        <w:t xml:space="preserve">During DG's tenure, UCLA's Avg Win % has fallen from 62.7% in the 20 years beforehand, to 53% in these </w:t>
      </w:r>
      <w:r w:rsidR="00F45EF6">
        <w:t>15 years. UCLA has ended the se</w:t>
      </w:r>
      <w:r>
        <w:t>ason with a losing record 47% of the time under DG, compared to 25% beforehand, and has finished .500 or under 53% of the time compared with 30% previously.</w:t>
      </w: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CD1A62" w:rsidRDefault="00D06C29">
      <w:pPr>
        <w:pStyle w:val="Heading4"/>
      </w:pPr>
      <w:bookmarkStart w:id="1" w:name="ap-ranking"/>
      <w:bookmarkEnd w:id="1"/>
      <w:r>
        <w:lastRenderedPageBreak/>
        <w:t>AP Ranking</w:t>
      </w:r>
    </w:p>
    <w:p w:rsidR="00CD1A62" w:rsidRDefault="00D06C29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62" w:rsidRDefault="00D06C29">
      <w:pPr>
        <w:pStyle w:val="BodyText"/>
      </w:pPr>
      <w:r>
        <w:t>In the 20 years prior to DG's tenure, UCLA was ranked at one point during 95% of seasons, compared to 60% under DG. And UCLA had finished in the top 25 AP 50% of the time prior to DG, compared to 20% since.</w:t>
      </w: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A31C68" w:rsidRDefault="00A31C68">
      <w:pPr>
        <w:pStyle w:val="BodyText"/>
      </w:pPr>
    </w:p>
    <w:p w:rsidR="00CD1A62" w:rsidRDefault="00D06C29">
      <w:pPr>
        <w:pStyle w:val="Heading4"/>
      </w:pPr>
      <w:bookmarkStart w:id="2" w:name="postseasonusc"/>
      <w:bookmarkStart w:id="3" w:name="_GoBack"/>
      <w:bookmarkEnd w:id="2"/>
      <w:bookmarkEnd w:id="3"/>
      <w:r>
        <w:lastRenderedPageBreak/>
        <w:t>Postseason/USC</w:t>
      </w:r>
    </w:p>
    <w:p w:rsidR="00CD1A62" w:rsidRDefault="00D06C29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62" w:rsidRDefault="00D06C29">
      <w:pPr>
        <w:pStyle w:val="BodyText"/>
      </w:pPr>
      <w:r>
        <w:t>USC victories have shifted from 60% to 27% under under DG, and UCLA has not played in a major bowl game* nor won a Pac12 Championship, compared to 35% and 30% respectively prior to DG's tenure.</w:t>
      </w:r>
    </w:p>
    <w:p w:rsidR="00CD1A62" w:rsidRDefault="00D06C29">
      <w:pPr>
        <w:pStyle w:val="BodyText"/>
      </w:pPr>
      <w:r>
        <w:t>*Major Bowls include Rose Bowl, Orange Bowl, Fiesta Bowl, Cotton Bowl, or any BCS Bowl</w:t>
      </w:r>
    </w:p>
    <w:sectPr w:rsidR="00CD1A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69D" w:rsidRDefault="00CF769D">
      <w:pPr>
        <w:spacing w:after="0"/>
      </w:pPr>
      <w:r>
        <w:separator/>
      </w:r>
    </w:p>
  </w:endnote>
  <w:endnote w:type="continuationSeparator" w:id="0">
    <w:p w:rsidR="00CF769D" w:rsidRDefault="00CF7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69D" w:rsidRDefault="00CF769D">
      <w:r>
        <w:separator/>
      </w:r>
    </w:p>
  </w:footnote>
  <w:footnote w:type="continuationSeparator" w:id="0">
    <w:p w:rsidR="00CF769D" w:rsidRDefault="00CF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CD49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369BFB"/>
    <w:multiLevelType w:val="multilevel"/>
    <w:tmpl w:val="4D2877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A05A5"/>
    <w:rsid w:val="00784D58"/>
    <w:rsid w:val="008D6863"/>
    <w:rsid w:val="00A31C68"/>
    <w:rsid w:val="00B85153"/>
    <w:rsid w:val="00B86B75"/>
    <w:rsid w:val="00BC48D5"/>
    <w:rsid w:val="00C36279"/>
    <w:rsid w:val="00CD1A62"/>
    <w:rsid w:val="00CF769D"/>
    <w:rsid w:val="00D06C29"/>
    <w:rsid w:val="00E315A3"/>
    <w:rsid w:val="00F45E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FB58"/>
  <w15:docId w15:val="{85212D8D-AD1A-4F69-BCDB-60BE08BC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UCLA Football: Dan Guerrero Comparison</dc:title>
  <dc:creator>Frick, Andrew</dc:creator>
  <cp:lastModifiedBy>Frick, Andrew</cp:lastModifiedBy>
  <cp:revision>5</cp:revision>
  <dcterms:created xsi:type="dcterms:W3CDTF">2017-11-07T19:07:00Z</dcterms:created>
  <dcterms:modified xsi:type="dcterms:W3CDTF">2017-11-07T20:11:00Z</dcterms:modified>
</cp:coreProperties>
</file>