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5A5" w:rsidRPr="00D235A5" w:rsidRDefault="00D235A5" w:rsidP="00D235A5">
      <w:pPr>
        <w:rPr>
          <w:b/>
          <w:sz w:val="32"/>
          <w:szCs w:val="32"/>
        </w:rPr>
      </w:pPr>
      <w:r w:rsidRPr="00D235A5">
        <w:rPr>
          <w:b/>
          <w:sz w:val="32"/>
          <w:szCs w:val="32"/>
        </w:rPr>
        <w:t>DO FILE</w:t>
      </w:r>
    </w:p>
    <w:p w:rsidR="00D235A5" w:rsidRDefault="00D235A5" w:rsidP="00D235A5">
      <w:r>
        <w:t>log using "C:\Users\user\Desktop\aji\STATA.log", replace</w:t>
      </w:r>
    </w:p>
    <w:p w:rsidR="00D235A5" w:rsidRDefault="00D235A5" w:rsidP="00D235A5">
      <w:r>
        <w:t>use "C:\Users\user\Desktop\aji\STATA\ESS9GB.dta", clear</w:t>
      </w:r>
    </w:p>
    <w:p w:rsidR="00D235A5" w:rsidRDefault="00D235A5" w:rsidP="00D235A5">
      <w:r>
        <w:t>keep ctzcntr rlgdnm gndr polintr poltran stfdem lrscale prtvtcgb</w:t>
      </w:r>
    </w:p>
    <w:p w:rsidR="00D235A5" w:rsidRDefault="00D235A5" w:rsidP="00D235A5">
      <w:r>
        <w:t>rename ctzcntr citizenship</w:t>
      </w:r>
    </w:p>
    <w:p w:rsidR="00D235A5" w:rsidRDefault="00D235A5" w:rsidP="00D235A5">
      <w:r>
        <w:t>rename rlgdnm religion</w:t>
      </w:r>
    </w:p>
    <w:p w:rsidR="00D235A5" w:rsidRDefault="00D235A5" w:rsidP="00D235A5">
      <w:r>
        <w:t>rename gndr gender</w:t>
      </w:r>
    </w:p>
    <w:p w:rsidR="00D235A5" w:rsidRDefault="00D235A5" w:rsidP="00D235A5">
      <w:r>
        <w:t>rename polintr politics_interest</w:t>
      </w:r>
    </w:p>
    <w:p w:rsidR="00D235A5" w:rsidRDefault="00D235A5" w:rsidP="00D235A5">
      <w:r>
        <w:t>rename poltran transparency</w:t>
      </w:r>
    </w:p>
    <w:p w:rsidR="00D235A5" w:rsidRDefault="00D235A5" w:rsidP="00D235A5">
      <w:r>
        <w:t>rename stfdem democracy_satisfaction</w:t>
      </w:r>
    </w:p>
    <w:p w:rsidR="00D235A5" w:rsidRDefault="00D235A5" w:rsidP="00D235A5">
      <w:r>
        <w:t>rename lrscale self_placement</w:t>
      </w:r>
    </w:p>
    <w:p w:rsidR="00D235A5" w:rsidRDefault="00D235A5" w:rsidP="00D235A5">
      <w:r>
        <w:t>rename prtvtcgb vote_choice</w:t>
      </w:r>
    </w:p>
    <w:p w:rsidR="00D235A5" w:rsidRDefault="00D235A5" w:rsidP="00D235A5">
      <w:r>
        <w:t>drop if missing(citizenship) | missing(religion) | missing(gender) | missing(politics_interest) | missing(transparency) | missing(democracy_satisfaction) | missing(self_placement) | missing(vote_choice)</w:t>
      </w:r>
    </w:p>
    <w:p w:rsidR="00D235A5" w:rsidRDefault="00D235A5" w:rsidP="00D235A5">
      <w:r>
        <w:t>inspect</w:t>
      </w:r>
    </w:p>
    <w:p w:rsidR="00D235A5" w:rsidRDefault="00D235A5" w:rsidP="00D235A5">
      <w:r>
        <w:t>tabulate politics_interest</w:t>
      </w:r>
    </w:p>
    <w:p w:rsidR="00D235A5" w:rsidRDefault="00D235A5" w:rsidP="00D235A5">
      <w:r>
        <w:t>levelsof politics_interest</w:t>
      </w:r>
    </w:p>
    <w:p w:rsidR="00D235A5" w:rsidRDefault="00D235A5" w:rsidP="00D235A5">
      <w:r>
        <w:t>gen pol_interest_dummy = (politics_interest == 1)</w:t>
      </w:r>
    </w:p>
    <w:p w:rsidR="00D235A5" w:rsidRDefault="00D235A5" w:rsidP="00D235A5">
      <w:r>
        <w:t>label variable pol_interest_dummy "Very Interested in Politics (Dummy)"</w:t>
      </w:r>
    </w:p>
    <w:p w:rsidR="00D235A5" w:rsidRDefault="00D235A5" w:rsidP="00D235A5">
      <w:r>
        <w:t>label define pol_interest_labels 0 "Not Very Interested" 1 "Very Interested"</w:t>
      </w:r>
    </w:p>
    <w:p w:rsidR="00D235A5" w:rsidRDefault="00D235A5" w:rsidP="00D235A5">
      <w:r>
        <w:t>label values pol_interest_dummy pol_interest_labels</w:t>
      </w:r>
    </w:p>
    <w:p w:rsidR="00D235A5" w:rsidRDefault="00D235A5" w:rsidP="00D235A5">
      <w:r>
        <w:t>summarize</w:t>
      </w:r>
    </w:p>
    <w:p w:rsidR="00D235A5" w:rsidRDefault="00D235A5" w:rsidP="00D235A5">
      <w:r>
        <w:t>tabulate gender</w:t>
      </w:r>
    </w:p>
    <w:p w:rsidR="00D235A5" w:rsidRDefault="00D235A5" w:rsidP="00D235A5">
      <w:r>
        <w:t>graph bar (count), over(gender)</w:t>
      </w:r>
    </w:p>
    <w:p w:rsidR="00D235A5" w:rsidRDefault="00D235A5" w:rsidP="00D235A5">
      <w:r>
        <w:t>graph bar (count), over(pol_interest_dummy)</w:t>
      </w:r>
    </w:p>
    <w:p w:rsidR="00D235A5" w:rsidRDefault="00D235A5" w:rsidP="00D235A5">
      <w:r>
        <w:t>graph bar (count), over(politics_interest)</w:t>
      </w:r>
    </w:p>
    <w:p w:rsidR="00D235A5" w:rsidRDefault="00D235A5" w:rsidP="00D235A5">
      <w:r>
        <w:t>graph bar (count), over(citizenship)</w:t>
      </w:r>
    </w:p>
    <w:p w:rsidR="00D235A5" w:rsidRDefault="00D235A5" w:rsidP="00D235A5">
      <w:r>
        <w:t>save "C:\Users\user\Desktop\aji\STATA\new_data.dta"</w:t>
      </w:r>
    </w:p>
    <w:p w:rsidR="00D235A5" w:rsidRDefault="00D235A5" w:rsidP="00D235A5">
      <w:r>
        <w:lastRenderedPageBreak/>
        <w:t>histogram democracy_satisfaction</w:t>
      </w:r>
    </w:p>
    <w:p w:rsidR="00D235A5" w:rsidRDefault="00D235A5" w:rsidP="00D235A5">
      <w:r>
        <w:t>graph box religion</w:t>
      </w:r>
    </w:p>
    <w:p w:rsidR="00D235A5" w:rsidRDefault="00D235A5" w:rsidP="00D235A5">
      <w:r>
        <w:t>ttest politics_interest, by(citizenship)</w:t>
      </w:r>
    </w:p>
    <w:p w:rsidR="00D235A5" w:rsidRDefault="00D235A5" w:rsidP="00D235A5">
      <w:r>
        <w:t>tabulate religion gender, chi2</w:t>
      </w:r>
    </w:p>
    <w:p w:rsidR="00D235A5" w:rsidRDefault="00D235A5" w:rsidP="00D235A5">
      <w:r>
        <w:t>corr democracy_satisfaction self_placement</w:t>
      </w:r>
    </w:p>
    <w:p w:rsidR="00D235A5" w:rsidRDefault="00D235A5" w:rsidP="00D235A5">
      <w:r>
        <w:t>corr democracy_satisfaction transparency</w:t>
      </w:r>
    </w:p>
    <w:p w:rsidR="00D235A5" w:rsidRDefault="00D235A5" w:rsidP="00D235A5">
      <w:r>
        <w:t>corr self_placement gender</w:t>
      </w:r>
    </w:p>
    <w:p w:rsidR="00D235A5" w:rsidRDefault="00D235A5" w:rsidP="00D235A5">
      <w:r>
        <w:t>corr transparency politics_interest</w:t>
      </w:r>
    </w:p>
    <w:p w:rsidR="00D235A5" w:rsidRDefault="00D235A5" w:rsidP="00D235A5">
      <w:r>
        <w:t>corr politics_interest gender</w:t>
      </w:r>
    </w:p>
    <w:p w:rsidR="00D235A5" w:rsidRDefault="00D235A5" w:rsidP="00D235A5">
      <w:r>
        <w:t>corr gender pol_interest_dummy</w:t>
      </w:r>
    </w:p>
    <w:p w:rsidR="0096310E" w:rsidRDefault="00D235A5" w:rsidP="00D235A5">
      <w:r>
        <w:t>log close</w:t>
      </w:r>
    </w:p>
    <w:p w:rsidR="00D235A5" w:rsidRDefault="00D235A5" w:rsidP="00D235A5"/>
    <w:p w:rsidR="00D235A5" w:rsidRDefault="00D235A5" w:rsidP="00D235A5">
      <w:pPr>
        <w:rPr>
          <w:b/>
          <w:sz w:val="32"/>
          <w:szCs w:val="32"/>
        </w:rPr>
      </w:pPr>
      <w:r w:rsidRPr="00D235A5">
        <w:rPr>
          <w:b/>
          <w:sz w:val="32"/>
          <w:szCs w:val="32"/>
        </w:rPr>
        <w:t>LOG FILE</w:t>
      </w:r>
    </w:p>
    <w:p w:rsidR="00D235A5" w:rsidRPr="00850D4D" w:rsidRDefault="00D235A5" w:rsidP="00D235A5">
      <w:pPr>
        <w:rPr>
          <w:b/>
          <w:color w:val="5B9BD5" w:themeColor="accent1"/>
        </w:rPr>
      </w:pPr>
      <w:r w:rsidRPr="00850D4D">
        <w:rPr>
          <w:b/>
          <w:color w:val="5B9BD5" w:themeColor="accent1"/>
        </w:rPr>
        <w:t>do "C:\Users\user\Desktop\aji\STATA\DoFile.do"</w:t>
      </w:r>
    </w:p>
    <w:p w:rsidR="00D235A5" w:rsidRPr="00850D4D" w:rsidRDefault="00D235A5" w:rsidP="00D235A5">
      <w:pPr>
        <w:rPr>
          <w:b/>
          <w:color w:val="5B9BD5" w:themeColor="accent1"/>
        </w:rPr>
      </w:pPr>
      <w:r w:rsidRPr="00850D4D">
        <w:rPr>
          <w:b/>
          <w:color w:val="5B9BD5" w:themeColor="accent1"/>
        </w:rPr>
        <w:t>log using "C:\Users\user\Desktop\aji\STATA.log", replace</w:t>
      </w:r>
    </w:p>
    <w:p w:rsidR="00D235A5" w:rsidRDefault="00D235A5" w:rsidP="00D235A5">
      <w:r>
        <w:t xml:space="preserve">      name:  &lt;unnamed&gt;</w:t>
      </w:r>
    </w:p>
    <w:p w:rsidR="00D235A5" w:rsidRDefault="00D235A5" w:rsidP="00D235A5">
      <w:r>
        <w:t xml:space="preserve">       log:  C:\Users\user\Desktop\aji\STATA.log</w:t>
      </w:r>
    </w:p>
    <w:p w:rsidR="00D235A5" w:rsidRDefault="00D235A5" w:rsidP="00D235A5">
      <w:r>
        <w:t xml:space="preserve">  log type:  text</w:t>
      </w:r>
    </w:p>
    <w:p w:rsidR="00D235A5" w:rsidRDefault="00D235A5" w:rsidP="00D235A5">
      <w:r>
        <w:t xml:space="preserve"> opened on:  28 Oct 2023, 07:20:33</w:t>
      </w:r>
    </w:p>
    <w:p w:rsidR="00D235A5" w:rsidRPr="00850D4D" w:rsidRDefault="00D235A5" w:rsidP="00D235A5">
      <w:pPr>
        <w:rPr>
          <w:b/>
          <w:color w:val="5B9BD5" w:themeColor="accent1"/>
        </w:rPr>
      </w:pPr>
      <w:r w:rsidRPr="00850D4D">
        <w:rPr>
          <w:b/>
          <w:color w:val="5B9BD5" w:themeColor="accent1"/>
        </w:rPr>
        <w:t>use "C:\Users\user\Desktop\aji\STATA\ESS9GB.dta", clear</w:t>
      </w:r>
    </w:p>
    <w:p w:rsidR="00D235A5" w:rsidRPr="00850D4D" w:rsidRDefault="00D235A5" w:rsidP="00D235A5">
      <w:pPr>
        <w:rPr>
          <w:b/>
          <w:color w:val="5B9BD5" w:themeColor="accent1"/>
        </w:rPr>
      </w:pPr>
      <w:r w:rsidRPr="00850D4D">
        <w:rPr>
          <w:b/>
          <w:color w:val="5B9BD5" w:themeColor="accent1"/>
        </w:rPr>
        <w:t>keep ctzcntr rlgdnm gndr polintr poltran stfdem lrscale prtvtcgb</w:t>
      </w:r>
    </w:p>
    <w:p w:rsidR="00D235A5" w:rsidRPr="00850D4D" w:rsidRDefault="00D235A5" w:rsidP="00D235A5">
      <w:pPr>
        <w:rPr>
          <w:b/>
          <w:color w:val="5B9BD5" w:themeColor="accent1"/>
        </w:rPr>
      </w:pPr>
      <w:r w:rsidRPr="00850D4D">
        <w:rPr>
          <w:b/>
          <w:color w:val="5B9BD5" w:themeColor="accent1"/>
        </w:rPr>
        <w:t>rename ctzcntr citizenship</w:t>
      </w:r>
    </w:p>
    <w:p w:rsidR="00D235A5" w:rsidRPr="00850D4D" w:rsidRDefault="00D235A5" w:rsidP="00D235A5">
      <w:pPr>
        <w:rPr>
          <w:b/>
          <w:color w:val="5B9BD5" w:themeColor="accent1"/>
        </w:rPr>
      </w:pPr>
      <w:r w:rsidRPr="00850D4D">
        <w:rPr>
          <w:b/>
          <w:color w:val="5B9BD5" w:themeColor="accent1"/>
        </w:rPr>
        <w:t>rename rlgdnm religion</w:t>
      </w:r>
    </w:p>
    <w:p w:rsidR="00D235A5" w:rsidRPr="00850D4D" w:rsidRDefault="00D235A5" w:rsidP="00D235A5">
      <w:pPr>
        <w:rPr>
          <w:b/>
          <w:color w:val="5B9BD5" w:themeColor="accent1"/>
        </w:rPr>
      </w:pPr>
      <w:r w:rsidRPr="00850D4D">
        <w:rPr>
          <w:b/>
          <w:color w:val="5B9BD5" w:themeColor="accent1"/>
        </w:rPr>
        <w:t>rename gndr gender</w:t>
      </w:r>
    </w:p>
    <w:p w:rsidR="00D235A5" w:rsidRPr="00850D4D" w:rsidRDefault="00D235A5" w:rsidP="00D235A5">
      <w:pPr>
        <w:rPr>
          <w:b/>
          <w:color w:val="5B9BD5" w:themeColor="accent1"/>
        </w:rPr>
      </w:pPr>
      <w:r w:rsidRPr="00850D4D">
        <w:rPr>
          <w:b/>
          <w:color w:val="5B9BD5" w:themeColor="accent1"/>
        </w:rPr>
        <w:t>rename polintr politics_interest</w:t>
      </w:r>
    </w:p>
    <w:p w:rsidR="00D235A5" w:rsidRPr="00850D4D" w:rsidRDefault="00D235A5" w:rsidP="00D235A5">
      <w:pPr>
        <w:rPr>
          <w:b/>
          <w:color w:val="5B9BD5" w:themeColor="accent1"/>
        </w:rPr>
      </w:pPr>
      <w:r w:rsidRPr="00850D4D">
        <w:rPr>
          <w:b/>
          <w:color w:val="5B9BD5" w:themeColor="accent1"/>
        </w:rPr>
        <w:t>rename poltran transparency</w:t>
      </w:r>
    </w:p>
    <w:p w:rsidR="00D235A5" w:rsidRPr="00850D4D" w:rsidRDefault="00D235A5" w:rsidP="00D235A5">
      <w:pPr>
        <w:rPr>
          <w:b/>
          <w:color w:val="5B9BD5" w:themeColor="accent1"/>
        </w:rPr>
      </w:pPr>
      <w:r w:rsidRPr="00850D4D">
        <w:rPr>
          <w:b/>
          <w:color w:val="5B9BD5" w:themeColor="accent1"/>
        </w:rPr>
        <w:t>rename stfdem democracy_satisfaction</w:t>
      </w:r>
    </w:p>
    <w:p w:rsidR="00D235A5" w:rsidRPr="00850D4D" w:rsidRDefault="00D235A5" w:rsidP="00D235A5">
      <w:pPr>
        <w:rPr>
          <w:b/>
          <w:color w:val="5B9BD5" w:themeColor="accent1"/>
        </w:rPr>
      </w:pPr>
      <w:r w:rsidRPr="00850D4D">
        <w:rPr>
          <w:b/>
          <w:color w:val="5B9BD5" w:themeColor="accent1"/>
        </w:rPr>
        <w:t>rename lrscale self_placement</w:t>
      </w:r>
    </w:p>
    <w:p w:rsidR="00D235A5" w:rsidRPr="00850D4D" w:rsidRDefault="00D235A5" w:rsidP="00D235A5">
      <w:pPr>
        <w:rPr>
          <w:b/>
          <w:color w:val="5B9BD5" w:themeColor="accent1"/>
        </w:rPr>
      </w:pPr>
      <w:r w:rsidRPr="00850D4D">
        <w:rPr>
          <w:b/>
          <w:color w:val="5B9BD5" w:themeColor="accent1"/>
        </w:rPr>
        <w:lastRenderedPageBreak/>
        <w:t>rename prtvtcgb vote_choice</w:t>
      </w:r>
    </w:p>
    <w:p w:rsidR="00D235A5" w:rsidRPr="00850D4D" w:rsidRDefault="00D235A5" w:rsidP="00D235A5">
      <w:pPr>
        <w:rPr>
          <w:b/>
          <w:color w:val="5B9BD5" w:themeColor="accent1"/>
        </w:rPr>
      </w:pPr>
      <w:r w:rsidRPr="00850D4D">
        <w:rPr>
          <w:b/>
          <w:color w:val="5B9BD5" w:themeColor="accent1"/>
        </w:rPr>
        <w:t>drop if missing(citizenship) | missing(religion) | missing(gender) | missing(politics_interest) | missing(transparency) | missing(democracy_satisfaction) | missing(self_placement) | missing(vote_choice)</w:t>
      </w:r>
    </w:p>
    <w:p w:rsidR="00D235A5" w:rsidRDefault="00D235A5" w:rsidP="00D235A5">
      <w:r>
        <w:t>(1,512 observations deleted)</w:t>
      </w:r>
    </w:p>
    <w:p w:rsidR="00D235A5" w:rsidRPr="00850D4D" w:rsidRDefault="00D235A5" w:rsidP="00D235A5">
      <w:pPr>
        <w:rPr>
          <w:b/>
          <w:color w:val="5B9BD5" w:themeColor="accent1"/>
        </w:rPr>
      </w:pPr>
      <w:r w:rsidRPr="00850D4D">
        <w:rPr>
          <w:b/>
          <w:color w:val="5B9BD5" w:themeColor="accent1"/>
        </w:rPr>
        <w:t>gen pol_interest_dummy = (politics_interest == 1)</w:t>
      </w:r>
    </w:p>
    <w:p w:rsidR="00D235A5" w:rsidRPr="00850D4D" w:rsidRDefault="00D235A5" w:rsidP="00D235A5">
      <w:pPr>
        <w:rPr>
          <w:b/>
          <w:color w:val="5B9BD5" w:themeColor="accent1"/>
        </w:rPr>
      </w:pPr>
      <w:r w:rsidRPr="00850D4D">
        <w:rPr>
          <w:b/>
          <w:color w:val="5B9BD5" w:themeColor="accent1"/>
        </w:rPr>
        <w:t>label variable pol_interest_dummy "Very Interested in Politics (Dummy)"</w:t>
      </w:r>
    </w:p>
    <w:p w:rsidR="00D235A5" w:rsidRPr="00850D4D" w:rsidRDefault="00D235A5" w:rsidP="00D235A5">
      <w:pPr>
        <w:rPr>
          <w:b/>
          <w:color w:val="5B9BD5" w:themeColor="accent1"/>
        </w:rPr>
      </w:pPr>
      <w:r w:rsidRPr="00850D4D">
        <w:rPr>
          <w:b/>
          <w:color w:val="5B9BD5" w:themeColor="accent1"/>
        </w:rPr>
        <w:t>label define pol_interest_labels 0 "Not Very Interested" 1 "Very Interested"</w:t>
      </w:r>
    </w:p>
    <w:p w:rsidR="00D235A5" w:rsidRPr="00850D4D" w:rsidRDefault="00D235A5" w:rsidP="00D235A5">
      <w:pPr>
        <w:rPr>
          <w:b/>
          <w:color w:val="5B9BD5" w:themeColor="accent1"/>
        </w:rPr>
      </w:pPr>
      <w:r w:rsidRPr="00850D4D">
        <w:rPr>
          <w:b/>
          <w:color w:val="5B9BD5" w:themeColor="accent1"/>
        </w:rPr>
        <w:t>label values pol_interest_dummy pol_interest_labels</w:t>
      </w:r>
    </w:p>
    <w:p w:rsidR="00D235A5" w:rsidRPr="00850D4D" w:rsidRDefault="00D235A5" w:rsidP="00D235A5">
      <w:pPr>
        <w:rPr>
          <w:b/>
          <w:color w:val="5B9BD5" w:themeColor="accent1"/>
        </w:rPr>
      </w:pPr>
      <w:r w:rsidRPr="00850D4D">
        <w:rPr>
          <w:b/>
          <w:color w:val="5B9BD5" w:themeColor="accent1"/>
        </w:rPr>
        <w:t>tabulate gender</w:t>
      </w:r>
    </w:p>
    <w:p w:rsidR="00D235A5" w:rsidRDefault="00D235A5" w:rsidP="00D235A5">
      <w:r>
        <w:t xml:space="preserve"> Gender |      </w:t>
      </w:r>
      <w:r w:rsidR="00BF1568">
        <w:tab/>
      </w:r>
      <w:r>
        <w:t xml:space="preserve">Freq.     </w:t>
      </w:r>
      <w:r w:rsidR="00BF1568">
        <w:tab/>
        <w:t xml:space="preserve">Percent  </w:t>
      </w:r>
      <w:r w:rsidR="00BF1568">
        <w:tab/>
      </w:r>
      <w:r>
        <w:t>Cum.</w:t>
      </w:r>
    </w:p>
    <w:p w:rsidR="00D235A5" w:rsidRDefault="00D235A5" w:rsidP="00D235A5">
      <w:r>
        <w:t>------------+-----------------------------------</w:t>
      </w:r>
    </w:p>
    <w:p w:rsidR="00D235A5" w:rsidRDefault="00D235A5" w:rsidP="00D235A5">
      <w:r>
        <w:t xml:space="preserve">       Male |        </w:t>
      </w:r>
      <w:r w:rsidR="00BF1568">
        <w:tab/>
      </w:r>
      <w:r>
        <w:t xml:space="preserve">291       </w:t>
      </w:r>
      <w:r w:rsidR="00BF1568">
        <w:tab/>
      </w:r>
      <w:r>
        <w:t xml:space="preserve">42.05       </w:t>
      </w:r>
      <w:r w:rsidR="00BF1568">
        <w:tab/>
      </w:r>
      <w:r>
        <w:t>42.05</w:t>
      </w:r>
    </w:p>
    <w:p w:rsidR="00D235A5" w:rsidRDefault="00D235A5" w:rsidP="00D235A5">
      <w:r>
        <w:t xml:space="preserve">     Female |        401       </w:t>
      </w:r>
      <w:r w:rsidR="00BF1568">
        <w:tab/>
      </w:r>
      <w:r>
        <w:t xml:space="preserve">57.95      </w:t>
      </w:r>
      <w:r w:rsidR="00BF1568">
        <w:tab/>
      </w:r>
      <w:r>
        <w:t>100.00</w:t>
      </w:r>
    </w:p>
    <w:p w:rsidR="00D235A5" w:rsidRDefault="00D235A5" w:rsidP="00D235A5">
      <w:r>
        <w:t>------------+-----------------------------------</w:t>
      </w:r>
    </w:p>
    <w:p w:rsidR="00D235A5" w:rsidRDefault="00D235A5" w:rsidP="00D235A5">
      <w:r>
        <w:t xml:space="preserve">      Total |        </w:t>
      </w:r>
      <w:r w:rsidR="00BF1568">
        <w:tab/>
      </w:r>
      <w:r>
        <w:t>692      100.00</w:t>
      </w:r>
    </w:p>
    <w:p w:rsidR="00BF1568" w:rsidRDefault="00BF1568" w:rsidP="00D235A5">
      <w:pPr>
        <w:rPr>
          <w:b/>
        </w:rPr>
      </w:pPr>
    </w:p>
    <w:p w:rsidR="00D235A5" w:rsidRPr="00850D4D" w:rsidRDefault="00D235A5" w:rsidP="00D235A5">
      <w:pPr>
        <w:rPr>
          <w:b/>
          <w:color w:val="5B9BD5" w:themeColor="accent1"/>
        </w:rPr>
      </w:pPr>
      <w:r w:rsidRPr="00850D4D">
        <w:rPr>
          <w:b/>
          <w:color w:val="5B9BD5" w:themeColor="accent1"/>
        </w:rPr>
        <w:t>graph bar (count), over(gender)</w:t>
      </w:r>
    </w:p>
    <w:p w:rsidR="00D235A5" w:rsidRPr="00850D4D" w:rsidRDefault="00D235A5" w:rsidP="00D235A5">
      <w:pPr>
        <w:rPr>
          <w:b/>
          <w:color w:val="5B9BD5" w:themeColor="accent1"/>
        </w:rPr>
      </w:pPr>
      <w:r w:rsidRPr="00850D4D">
        <w:rPr>
          <w:b/>
          <w:color w:val="5B9BD5" w:themeColor="accent1"/>
        </w:rPr>
        <w:t>graph bar (count), over(pol_interest_dummy)</w:t>
      </w:r>
    </w:p>
    <w:p w:rsidR="00D235A5" w:rsidRPr="00850D4D" w:rsidRDefault="00D235A5" w:rsidP="00D235A5">
      <w:pPr>
        <w:rPr>
          <w:b/>
          <w:color w:val="5B9BD5" w:themeColor="accent1"/>
        </w:rPr>
      </w:pPr>
      <w:r w:rsidRPr="00850D4D">
        <w:rPr>
          <w:b/>
          <w:color w:val="5B9BD5" w:themeColor="accent1"/>
        </w:rPr>
        <w:t>graph bar (count), over(politics_interest)</w:t>
      </w:r>
    </w:p>
    <w:p w:rsidR="00D235A5" w:rsidRPr="00850D4D" w:rsidRDefault="00D235A5" w:rsidP="00D235A5">
      <w:pPr>
        <w:rPr>
          <w:b/>
          <w:color w:val="5B9BD5" w:themeColor="accent1"/>
        </w:rPr>
      </w:pPr>
      <w:r w:rsidRPr="00850D4D">
        <w:rPr>
          <w:b/>
          <w:color w:val="5B9BD5" w:themeColor="accent1"/>
        </w:rPr>
        <w:t>graph bar (count), over(citizenship)</w:t>
      </w:r>
    </w:p>
    <w:p w:rsidR="00D235A5" w:rsidRPr="00850D4D" w:rsidRDefault="00D235A5" w:rsidP="00D235A5">
      <w:pPr>
        <w:rPr>
          <w:color w:val="5B9BD5" w:themeColor="accent1"/>
        </w:rPr>
      </w:pPr>
      <w:r w:rsidRPr="00850D4D">
        <w:rPr>
          <w:b/>
          <w:color w:val="5B9BD5" w:themeColor="accent1"/>
        </w:rPr>
        <w:t>histogram democracy_satisfaction</w:t>
      </w:r>
    </w:p>
    <w:p w:rsidR="00D235A5" w:rsidRDefault="00D235A5" w:rsidP="00D235A5">
      <w:r>
        <w:t>(bin=26, start=0, width=.38461538)</w:t>
      </w:r>
    </w:p>
    <w:p w:rsidR="00D235A5" w:rsidRPr="00850D4D" w:rsidRDefault="00D235A5" w:rsidP="00D235A5">
      <w:pPr>
        <w:rPr>
          <w:b/>
          <w:color w:val="5B9BD5" w:themeColor="accent1"/>
        </w:rPr>
      </w:pPr>
      <w:r w:rsidRPr="00850D4D">
        <w:rPr>
          <w:b/>
          <w:color w:val="5B9BD5" w:themeColor="accent1"/>
        </w:rPr>
        <w:t>graph box religion</w:t>
      </w:r>
    </w:p>
    <w:p w:rsidR="00D235A5" w:rsidRPr="00850D4D" w:rsidRDefault="00D235A5" w:rsidP="00D235A5">
      <w:pPr>
        <w:rPr>
          <w:b/>
          <w:color w:val="5B9BD5" w:themeColor="accent1"/>
        </w:rPr>
      </w:pPr>
      <w:r w:rsidRPr="00850D4D">
        <w:rPr>
          <w:b/>
          <w:color w:val="5B9BD5" w:themeColor="accent1"/>
        </w:rPr>
        <w:t>ttest politics_interest, by(citizenship)</w:t>
      </w:r>
    </w:p>
    <w:p w:rsidR="00D235A5" w:rsidRDefault="00D235A5" w:rsidP="00D235A5">
      <w:r>
        <w:t>Two-sample t test with equal variances</w:t>
      </w:r>
    </w:p>
    <w:p w:rsidR="00BF1568" w:rsidRDefault="00D235A5" w:rsidP="00D235A5">
      <w:r>
        <w:t>------------------------------------------------------------------------------</w:t>
      </w:r>
    </w:p>
    <w:p w:rsidR="00D235A5" w:rsidRDefault="00D235A5" w:rsidP="00D235A5">
      <w:r>
        <w:t>Group</w:t>
      </w:r>
      <w:r w:rsidR="00BF1568">
        <w:tab/>
        <w:t xml:space="preserve">Obs  </w:t>
      </w:r>
      <w:r w:rsidR="00BF1568">
        <w:tab/>
        <w:t xml:space="preserve">Mean </w:t>
      </w:r>
      <w:r w:rsidR="00BF1568">
        <w:tab/>
      </w:r>
      <w:r w:rsidR="00BF1568">
        <w:tab/>
        <w:t xml:space="preserve">Std. err. </w:t>
      </w:r>
      <w:r w:rsidR="00BF1568">
        <w:tab/>
      </w:r>
      <w:r>
        <w:t>Std.</w:t>
      </w:r>
      <w:r w:rsidR="00BF1568">
        <w:t xml:space="preserve"> dev. </w:t>
      </w:r>
      <w:r w:rsidR="00BF1568">
        <w:tab/>
      </w:r>
      <w:r>
        <w:t>[95% conf. interval]</w:t>
      </w:r>
    </w:p>
    <w:p w:rsidR="00D235A5" w:rsidRDefault="00D235A5" w:rsidP="00D235A5">
      <w:r>
        <w:t>---------+--------------------------------------------------------------------</w:t>
      </w:r>
    </w:p>
    <w:p w:rsidR="00D235A5" w:rsidRDefault="00BF1568" w:rsidP="00D235A5">
      <w:r>
        <w:lastRenderedPageBreak/>
        <w:t xml:space="preserve">     Yes |     671 </w:t>
      </w:r>
      <w:r>
        <w:tab/>
        <w:t xml:space="preserve"> 2.19225 </w:t>
      </w:r>
      <w:r>
        <w:tab/>
      </w:r>
      <w:r w:rsidR="00D235A5">
        <w:t xml:space="preserve">.0345998    </w:t>
      </w:r>
      <w:r>
        <w:tab/>
      </w:r>
      <w:r w:rsidR="00D235A5">
        <w:t xml:space="preserve">.8962606    </w:t>
      </w:r>
      <w:r>
        <w:tab/>
      </w:r>
      <w:r w:rsidR="00D235A5">
        <w:t>2.124313    2.260187</w:t>
      </w:r>
    </w:p>
    <w:p w:rsidR="00D235A5" w:rsidRDefault="00D235A5" w:rsidP="00D235A5">
      <w:r>
        <w:t xml:space="preserve">      No |      21    2.428571    </w:t>
      </w:r>
      <w:r w:rsidR="00BF1568">
        <w:tab/>
      </w:r>
      <w:r>
        <w:t xml:space="preserve">.2020305    </w:t>
      </w:r>
      <w:r w:rsidR="00BF1568">
        <w:tab/>
      </w:r>
      <w:r>
        <w:t xml:space="preserve">.9258201    </w:t>
      </w:r>
      <w:r w:rsidR="00BF1568">
        <w:tab/>
      </w:r>
      <w:r>
        <w:t>2.007143        2.85</w:t>
      </w:r>
    </w:p>
    <w:p w:rsidR="00D235A5" w:rsidRDefault="00D235A5" w:rsidP="00D235A5">
      <w:r>
        <w:t>---------+--------------------------------------------------------------------</w:t>
      </w:r>
    </w:p>
    <w:p w:rsidR="00D235A5" w:rsidRDefault="00BF1568" w:rsidP="00D235A5">
      <w:r>
        <w:t>Combined</w:t>
      </w:r>
      <w:r w:rsidR="00D235A5">
        <w:t xml:space="preserve">   692    2.199422    </w:t>
      </w:r>
      <w:r>
        <w:tab/>
      </w:r>
      <w:r w:rsidR="00D235A5">
        <w:t xml:space="preserve"> .034114    </w:t>
      </w:r>
      <w:r>
        <w:tab/>
      </w:r>
      <w:r w:rsidR="00D235A5">
        <w:t xml:space="preserve">.8973992    </w:t>
      </w:r>
      <w:r>
        <w:tab/>
      </w:r>
      <w:r w:rsidR="00D235A5">
        <w:t>2.132442    2.266401</w:t>
      </w:r>
    </w:p>
    <w:p w:rsidR="00D235A5" w:rsidRDefault="00D235A5" w:rsidP="00D235A5">
      <w:r>
        <w:t>---------+--------------------------------------------------------------------</w:t>
      </w:r>
    </w:p>
    <w:p w:rsidR="00D235A5" w:rsidRDefault="00D235A5" w:rsidP="00D235A5">
      <w:r>
        <w:t xml:space="preserve">    diff</w:t>
      </w:r>
      <w:r w:rsidR="00BF1568">
        <w:t xml:space="preserve"> |          </w:t>
      </w:r>
      <w:r w:rsidR="00BF1568">
        <w:tab/>
      </w:r>
      <w:r>
        <w:t xml:space="preserve">-.2363211    </w:t>
      </w:r>
      <w:r w:rsidR="00BF1568">
        <w:tab/>
      </w:r>
      <w:r>
        <w:t xml:space="preserve">.1988099               </w:t>
      </w:r>
      <w:r w:rsidR="00BF1568">
        <w:tab/>
      </w:r>
      <w:r w:rsidR="00BF1568">
        <w:tab/>
      </w:r>
      <w:r>
        <w:t>-.6266661     .154024</w:t>
      </w:r>
    </w:p>
    <w:p w:rsidR="00D235A5" w:rsidRDefault="00D235A5" w:rsidP="00D235A5">
      <w:r>
        <w:t>------------------------------------------------------------------------------</w:t>
      </w:r>
    </w:p>
    <w:p w:rsidR="00D235A5" w:rsidRDefault="00D235A5" w:rsidP="00D235A5">
      <w:r>
        <w:t xml:space="preserve">    diff = mean(Yes) - mean(No)                                   t =  -1.1887</w:t>
      </w:r>
    </w:p>
    <w:p w:rsidR="00D235A5" w:rsidRDefault="00D235A5" w:rsidP="00BF1568">
      <w:pPr>
        <w:ind w:firstLine="720"/>
      </w:pPr>
      <w:r>
        <w:t>H0: diff = 0                                     Degrees of freedom =      690</w:t>
      </w:r>
    </w:p>
    <w:p w:rsidR="00D235A5" w:rsidRDefault="00D235A5" w:rsidP="00BF1568">
      <w:pPr>
        <w:ind w:firstLine="720"/>
      </w:pPr>
      <w:r>
        <w:t xml:space="preserve"> Ha: diff &lt; 0                 Ha: diff != 0                 Ha: diff &gt; 0</w:t>
      </w:r>
    </w:p>
    <w:p w:rsidR="00D235A5" w:rsidRDefault="00D235A5" w:rsidP="00D235A5">
      <w:r>
        <w:t xml:space="preserve"> Pr(T &lt; t) = 0.1175         Pr(|T| &gt; |t|) = 0.2350          Pr(T &gt; t) = 0.8825</w:t>
      </w:r>
    </w:p>
    <w:p w:rsidR="00BF1568" w:rsidRDefault="00BF1568" w:rsidP="00D235A5">
      <w:pPr>
        <w:rPr>
          <w:b/>
        </w:rPr>
      </w:pPr>
    </w:p>
    <w:p w:rsidR="00D235A5" w:rsidRPr="00850D4D" w:rsidRDefault="00D235A5" w:rsidP="00D235A5">
      <w:pPr>
        <w:rPr>
          <w:b/>
          <w:color w:val="5B9BD5" w:themeColor="accent1"/>
        </w:rPr>
      </w:pPr>
      <w:r w:rsidRPr="00850D4D">
        <w:rPr>
          <w:b/>
          <w:color w:val="5B9BD5" w:themeColor="accent1"/>
        </w:rPr>
        <w:t>tabulate religion gender, chi2</w:t>
      </w:r>
    </w:p>
    <w:p w:rsidR="00BF1568" w:rsidRPr="00850D4D" w:rsidRDefault="00BF1568" w:rsidP="00D235A5">
      <w:pPr>
        <w:rPr>
          <w:b/>
          <w:color w:val="5B9BD5" w:themeColor="accent1"/>
        </w:rPr>
      </w:pPr>
    </w:p>
    <w:p w:rsidR="00D235A5" w:rsidRPr="00850D4D" w:rsidRDefault="00D235A5" w:rsidP="00D235A5">
      <w:pPr>
        <w:rPr>
          <w:b/>
          <w:color w:val="5B9BD5" w:themeColor="accent1"/>
        </w:rPr>
      </w:pPr>
      <w:r w:rsidRPr="00850D4D">
        <w:rPr>
          <w:b/>
          <w:color w:val="5B9BD5" w:themeColor="accent1"/>
        </w:rPr>
        <w:t>corr democracy_satisfaction self_placement</w:t>
      </w:r>
    </w:p>
    <w:p w:rsidR="00D235A5" w:rsidRDefault="00D235A5" w:rsidP="00D235A5">
      <w:r>
        <w:t>(obs=692)</w:t>
      </w:r>
      <w:r w:rsidR="00BF1568">
        <w:t xml:space="preserve"> </w:t>
      </w:r>
      <w:r>
        <w:t>| democr~n self_p~t</w:t>
      </w:r>
    </w:p>
    <w:p w:rsidR="00D235A5" w:rsidRDefault="00D235A5" w:rsidP="00D235A5">
      <w:r>
        <w:t>-------------+------------------</w:t>
      </w:r>
    </w:p>
    <w:p w:rsidR="00D235A5" w:rsidRDefault="00D235A5" w:rsidP="00D235A5">
      <w:r>
        <w:t>democracy_~n |   1.0000</w:t>
      </w:r>
    </w:p>
    <w:p w:rsidR="00D235A5" w:rsidRDefault="00D235A5" w:rsidP="00D235A5">
      <w:r>
        <w:t>self_place~t |   0.2720   1.0000</w:t>
      </w:r>
    </w:p>
    <w:p w:rsidR="00BF1568" w:rsidRDefault="00BF1568" w:rsidP="00D235A5">
      <w:pPr>
        <w:rPr>
          <w:b/>
        </w:rPr>
      </w:pPr>
    </w:p>
    <w:p w:rsidR="00D235A5" w:rsidRPr="00850D4D" w:rsidRDefault="00D235A5" w:rsidP="00D235A5">
      <w:pPr>
        <w:rPr>
          <w:b/>
          <w:color w:val="5B9BD5" w:themeColor="accent1"/>
        </w:rPr>
      </w:pPr>
      <w:r w:rsidRPr="00850D4D">
        <w:rPr>
          <w:b/>
          <w:color w:val="5B9BD5" w:themeColor="accent1"/>
        </w:rPr>
        <w:t>corr democracy_satisfaction transparency</w:t>
      </w:r>
    </w:p>
    <w:p w:rsidR="00D235A5" w:rsidRDefault="00D235A5" w:rsidP="00D235A5">
      <w:r>
        <w:t>(obs=692)| democr~n transp~y</w:t>
      </w:r>
    </w:p>
    <w:p w:rsidR="00D235A5" w:rsidRDefault="00D235A5" w:rsidP="00D235A5">
      <w:r>
        <w:t>-------------+------------------</w:t>
      </w:r>
    </w:p>
    <w:p w:rsidR="00D235A5" w:rsidRDefault="00D235A5" w:rsidP="00D235A5">
      <w:r>
        <w:t>democracy_~n |   1.0000</w:t>
      </w:r>
    </w:p>
    <w:p w:rsidR="00D235A5" w:rsidRDefault="00D235A5" w:rsidP="00D235A5">
      <w:r>
        <w:t>transparency |   0.3616   1.0000</w:t>
      </w:r>
    </w:p>
    <w:p w:rsidR="00D235A5" w:rsidRDefault="00D235A5" w:rsidP="00D235A5"/>
    <w:p w:rsidR="00D235A5" w:rsidRPr="00850D4D" w:rsidRDefault="00D235A5" w:rsidP="00D235A5">
      <w:pPr>
        <w:rPr>
          <w:b/>
          <w:color w:val="5B9BD5" w:themeColor="accent1"/>
        </w:rPr>
      </w:pPr>
      <w:r w:rsidRPr="00850D4D">
        <w:rPr>
          <w:b/>
          <w:color w:val="5B9BD5" w:themeColor="accent1"/>
        </w:rPr>
        <w:t>corr self_placement gender</w:t>
      </w:r>
    </w:p>
    <w:p w:rsidR="00D235A5" w:rsidRDefault="00D235A5" w:rsidP="00D235A5">
      <w:r>
        <w:t>(obs=692) | self_p~t   gender</w:t>
      </w:r>
    </w:p>
    <w:p w:rsidR="00D235A5" w:rsidRDefault="00D235A5" w:rsidP="00D235A5">
      <w:r>
        <w:t>-------------+------------------</w:t>
      </w:r>
    </w:p>
    <w:p w:rsidR="00D235A5" w:rsidRDefault="00D235A5" w:rsidP="00D235A5">
      <w:r>
        <w:lastRenderedPageBreak/>
        <w:t>self_place~t |   1.0000</w:t>
      </w:r>
    </w:p>
    <w:p w:rsidR="00D235A5" w:rsidRDefault="00D235A5" w:rsidP="00D235A5">
      <w:r>
        <w:t xml:space="preserve">      gender |  -0.0741   1.0000</w:t>
      </w:r>
    </w:p>
    <w:p w:rsidR="00D235A5" w:rsidRDefault="00D235A5" w:rsidP="00D235A5"/>
    <w:p w:rsidR="00D235A5" w:rsidRPr="00850D4D" w:rsidRDefault="00D235A5" w:rsidP="00D235A5">
      <w:pPr>
        <w:rPr>
          <w:b/>
          <w:color w:val="5B9BD5" w:themeColor="accent1"/>
        </w:rPr>
      </w:pPr>
      <w:r w:rsidRPr="00850D4D">
        <w:rPr>
          <w:b/>
          <w:color w:val="5B9BD5" w:themeColor="accent1"/>
        </w:rPr>
        <w:t>corr transparency politics_interest</w:t>
      </w:r>
    </w:p>
    <w:p w:rsidR="00D235A5" w:rsidRDefault="00D235A5" w:rsidP="00D235A5">
      <w:r>
        <w:t>(obs=692) | transp~y politi~t</w:t>
      </w:r>
    </w:p>
    <w:p w:rsidR="00D235A5" w:rsidRDefault="00D235A5" w:rsidP="00D235A5">
      <w:r>
        <w:t>-------------+------------------</w:t>
      </w:r>
    </w:p>
    <w:p w:rsidR="00D235A5" w:rsidRDefault="00D235A5" w:rsidP="00D235A5">
      <w:r>
        <w:t>transparency |   1.0000</w:t>
      </w:r>
    </w:p>
    <w:p w:rsidR="00D235A5" w:rsidRDefault="00D235A5" w:rsidP="00D235A5">
      <w:r>
        <w:t>politics_i~t |  -0.0711   1.0000</w:t>
      </w:r>
    </w:p>
    <w:p w:rsidR="00D235A5" w:rsidRDefault="00D235A5" w:rsidP="00D235A5"/>
    <w:p w:rsidR="00D235A5" w:rsidRPr="00850D4D" w:rsidRDefault="00D235A5" w:rsidP="00D235A5">
      <w:pPr>
        <w:rPr>
          <w:b/>
          <w:color w:val="5B9BD5" w:themeColor="accent1"/>
        </w:rPr>
      </w:pPr>
      <w:r w:rsidRPr="00850D4D">
        <w:rPr>
          <w:b/>
          <w:color w:val="5B9BD5" w:themeColor="accent1"/>
        </w:rPr>
        <w:t>corr politics_interest gender</w:t>
      </w:r>
    </w:p>
    <w:p w:rsidR="00D235A5" w:rsidRDefault="00D235A5" w:rsidP="00D235A5">
      <w:r>
        <w:t>(obs=692)| politi~t   gender</w:t>
      </w:r>
    </w:p>
    <w:p w:rsidR="00D235A5" w:rsidRDefault="00D235A5" w:rsidP="00D235A5">
      <w:r>
        <w:t>-------------+------------------</w:t>
      </w:r>
    </w:p>
    <w:p w:rsidR="00D235A5" w:rsidRDefault="00D235A5" w:rsidP="00D235A5">
      <w:r>
        <w:t>politics_i~t |   1.0000</w:t>
      </w:r>
    </w:p>
    <w:p w:rsidR="00D235A5" w:rsidRDefault="00D235A5" w:rsidP="00D235A5">
      <w:r>
        <w:t xml:space="preserve">      gender |   0.1927   1.0000</w:t>
      </w:r>
    </w:p>
    <w:p w:rsidR="00D235A5" w:rsidRDefault="00D235A5" w:rsidP="00D235A5"/>
    <w:p w:rsidR="00D235A5" w:rsidRPr="00850D4D" w:rsidRDefault="00D235A5" w:rsidP="00D235A5">
      <w:pPr>
        <w:rPr>
          <w:b/>
          <w:color w:val="5B9BD5" w:themeColor="accent1"/>
        </w:rPr>
      </w:pPr>
      <w:bookmarkStart w:id="0" w:name="_GoBack"/>
      <w:r w:rsidRPr="00850D4D">
        <w:rPr>
          <w:b/>
          <w:color w:val="5B9BD5" w:themeColor="accent1"/>
        </w:rPr>
        <w:t>corr gender pol_interest_dummy</w:t>
      </w:r>
    </w:p>
    <w:bookmarkEnd w:id="0"/>
    <w:p w:rsidR="00D235A5" w:rsidRDefault="00D235A5" w:rsidP="00D235A5">
      <w:r>
        <w:t>(obs=692) |   gender pol_in~y</w:t>
      </w:r>
    </w:p>
    <w:p w:rsidR="00D235A5" w:rsidRDefault="00D235A5" w:rsidP="00D235A5">
      <w:r>
        <w:t>-------------+------------------</w:t>
      </w:r>
    </w:p>
    <w:p w:rsidR="00D235A5" w:rsidRDefault="00D235A5" w:rsidP="00D235A5">
      <w:r>
        <w:t xml:space="preserve">      gender |   1.0000</w:t>
      </w:r>
    </w:p>
    <w:p w:rsidR="00BF1568" w:rsidRDefault="00D235A5" w:rsidP="00D235A5">
      <w:r>
        <w:t>pol_intere~y |  -0.1919   1.0000</w:t>
      </w:r>
    </w:p>
    <w:p w:rsidR="00BF1568" w:rsidRDefault="00BF1568" w:rsidP="00D235A5">
      <w:pPr>
        <w:rPr>
          <w:b/>
        </w:rPr>
      </w:pPr>
    </w:p>
    <w:p w:rsidR="00D235A5" w:rsidRDefault="00D235A5" w:rsidP="00D235A5"/>
    <w:p w:rsidR="00D235A5" w:rsidRDefault="00D235A5" w:rsidP="00D235A5">
      <w:r>
        <w:t>end of do-file</w:t>
      </w:r>
    </w:p>
    <w:p w:rsidR="00522EDA" w:rsidRDefault="00522EDA" w:rsidP="00D235A5"/>
    <w:p w:rsidR="00C37B8A" w:rsidRPr="00C37B8A" w:rsidRDefault="00C37B8A" w:rsidP="00D235A5">
      <w:pPr>
        <w:rPr>
          <w:b/>
          <w:sz w:val="32"/>
          <w:szCs w:val="32"/>
        </w:rPr>
      </w:pPr>
    </w:p>
    <w:p w:rsidR="00BA70CC" w:rsidRDefault="00BA70CC" w:rsidP="00D235A5">
      <w:pPr>
        <w:rPr>
          <w:b/>
          <w:sz w:val="32"/>
          <w:szCs w:val="32"/>
        </w:rPr>
      </w:pPr>
    </w:p>
    <w:p w:rsidR="00BA70CC" w:rsidRDefault="00BA70CC" w:rsidP="00D235A5">
      <w:pPr>
        <w:rPr>
          <w:b/>
          <w:sz w:val="32"/>
          <w:szCs w:val="32"/>
        </w:rPr>
      </w:pPr>
    </w:p>
    <w:p w:rsidR="00BA70CC" w:rsidRDefault="00BA70CC" w:rsidP="00D235A5">
      <w:pPr>
        <w:rPr>
          <w:b/>
          <w:sz w:val="32"/>
          <w:szCs w:val="32"/>
        </w:rPr>
      </w:pPr>
    </w:p>
    <w:p w:rsidR="00522EDA" w:rsidRDefault="00522EDA" w:rsidP="00D235A5">
      <w:pPr>
        <w:rPr>
          <w:b/>
          <w:sz w:val="32"/>
          <w:szCs w:val="32"/>
        </w:rPr>
      </w:pPr>
      <w:r w:rsidRPr="00522EDA">
        <w:rPr>
          <w:b/>
          <w:sz w:val="32"/>
          <w:szCs w:val="32"/>
        </w:rPr>
        <w:lastRenderedPageBreak/>
        <w:t>Analysis of Figures</w:t>
      </w:r>
    </w:p>
    <w:p w:rsidR="00F31937" w:rsidRDefault="00F31937" w:rsidP="00D235A5">
      <w:pPr>
        <w:rPr>
          <w:b/>
          <w:sz w:val="32"/>
          <w:szCs w:val="32"/>
        </w:rPr>
      </w:pPr>
      <w:r>
        <w:rPr>
          <w:b/>
          <w:sz w:val="32"/>
          <w:szCs w:val="32"/>
        </w:rPr>
        <w:t>Histogram of Politics Interest in the country</w:t>
      </w:r>
    </w:p>
    <w:p w:rsidR="00522EDA" w:rsidRDefault="000943BC" w:rsidP="00D235A5">
      <w:r>
        <w:rPr>
          <w:noProof/>
        </w:rPr>
        <w:drawing>
          <wp:inline distT="0" distB="0" distL="0" distR="0">
            <wp:extent cx="5943600" cy="4317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17365"/>
                    </a:xfrm>
                    <a:prstGeom prst="rect">
                      <a:avLst/>
                    </a:prstGeom>
                  </pic:spPr>
                </pic:pic>
              </a:graphicData>
            </a:graphic>
          </wp:inline>
        </w:drawing>
      </w:r>
    </w:p>
    <w:p w:rsidR="0067559A" w:rsidRDefault="0067559A" w:rsidP="0067559A">
      <w:pPr>
        <w:jc w:val="both"/>
      </w:pPr>
      <w:r w:rsidRPr="0067559A">
        <w:t>The histogram visually represents the distribution of satisfaction levels among residents of the country, measured on a scale of 0 to 10. Notably, the graph exhibits a peak between the 6 and 8 satisfaction range, signifying that a substantial proportion of the population is experiencing a growing sense of satisfaction with the state of democracy over time. This concentration in the 6-8 range suggests an overall positive trend in democratic satisfaction among respondents.</w:t>
      </w:r>
    </w:p>
    <w:p w:rsidR="00F31937" w:rsidRDefault="00F31937" w:rsidP="0067559A">
      <w:pPr>
        <w:jc w:val="both"/>
      </w:pPr>
    </w:p>
    <w:p w:rsidR="00F31937" w:rsidRDefault="00F31937" w:rsidP="0067559A">
      <w:pPr>
        <w:jc w:val="both"/>
      </w:pPr>
    </w:p>
    <w:p w:rsidR="00F31937" w:rsidRDefault="00F31937" w:rsidP="0067559A">
      <w:pPr>
        <w:jc w:val="both"/>
      </w:pPr>
    </w:p>
    <w:p w:rsidR="00F31937" w:rsidRDefault="00F31937" w:rsidP="0067559A">
      <w:pPr>
        <w:jc w:val="both"/>
      </w:pPr>
    </w:p>
    <w:p w:rsidR="00F31937" w:rsidRDefault="00F31937" w:rsidP="0067559A">
      <w:pPr>
        <w:jc w:val="both"/>
      </w:pPr>
    </w:p>
    <w:p w:rsidR="00F31937" w:rsidRDefault="00F31937" w:rsidP="0067559A">
      <w:pPr>
        <w:jc w:val="both"/>
      </w:pPr>
    </w:p>
    <w:p w:rsidR="00F31937" w:rsidRDefault="00F31937" w:rsidP="0067559A">
      <w:pPr>
        <w:jc w:val="both"/>
      </w:pPr>
    </w:p>
    <w:p w:rsidR="00F31937" w:rsidRPr="00F31937" w:rsidRDefault="00F31937" w:rsidP="0067559A">
      <w:pPr>
        <w:jc w:val="both"/>
        <w:rPr>
          <w:b/>
          <w:sz w:val="32"/>
          <w:szCs w:val="32"/>
        </w:rPr>
      </w:pPr>
      <w:r w:rsidRPr="00F31937">
        <w:rPr>
          <w:b/>
          <w:sz w:val="32"/>
          <w:szCs w:val="32"/>
        </w:rPr>
        <w:lastRenderedPageBreak/>
        <w:t>Boxplot of Religion Distribution</w:t>
      </w:r>
    </w:p>
    <w:p w:rsidR="00F31937" w:rsidRDefault="00F31937" w:rsidP="0067559A">
      <w:pPr>
        <w:jc w:val="both"/>
      </w:pPr>
    </w:p>
    <w:p w:rsidR="000943BC" w:rsidRDefault="000943BC" w:rsidP="0067559A">
      <w:pPr>
        <w:jc w:val="both"/>
      </w:pPr>
      <w:r>
        <w:rPr>
          <w:noProof/>
        </w:rPr>
        <w:drawing>
          <wp:inline distT="0" distB="0" distL="0" distR="0">
            <wp:extent cx="5943600" cy="43173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xplo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317365"/>
                    </a:xfrm>
                    <a:prstGeom prst="rect">
                      <a:avLst/>
                    </a:prstGeom>
                  </pic:spPr>
                </pic:pic>
              </a:graphicData>
            </a:graphic>
          </wp:inline>
        </w:drawing>
      </w:r>
    </w:p>
    <w:p w:rsidR="000943BC" w:rsidRDefault="0067559A" w:rsidP="0067559A">
      <w:pPr>
        <w:jc w:val="both"/>
      </w:pPr>
      <w:r w:rsidRPr="0067559A">
        <w:t>The depicted boxplot provides an overview of the distribution of religious affiliations within the population, highlighting the presence of seven distinct categories representing different religious perspectives. Notably, this plot illustrates that citizens in the country engage in a diverse array of religious practices, and these affiliations are dispersed evenly across the geographical regions, suggesting a random and widespread distribution of religious beliefs among the population.</w:t>
      </w:r>
    </w:p>
    <w:p w:rsidR="0067559A" w:rsidRDefault="0067559A" w:rsidP="0067559A">
      <w:pPr>
        <w:jc w:val="both"/>
      </w:pPr>
    </w:p>
    <w:p w:rsidR="0067559A" w:rsidRDefault="0067559A" w:rsidP="0038657C">
      <w:pPr>
        <w:tabs>
          <w:tab w:val="left" w:pos="3130"/>
        </w:tabs>
        <w:jc w:val="both"/>
        <w:rPr>
          <w:b/>
          <w:sz w:val="32"/>
          <w:szCs w:val="32"/>
        </w:rPr>
      </w:pPr>
      <w:r w:rsidRPr="0067559A">
        <w:rPr>
          <w:b/>
          <w:sz w:val="32"/>
          <w:szCs w:val="32"/>
        </w:rPr>
        <w:t xml:space="preserve">Analysis of Tables </w:t>
      </w:r>
      <w:r w:rsidR="0038657C">
        <w:rPr>
          <w:b/>
          <w:sz w:val="32"/>
          <w:szCs w:val="32"/>
        </w:rPr>
        <w:tab/>
      </w:r>
    </w:p>
    <w:p w:rsidR="0038657C" w:rsidRPr="0038657C" w:rsidRDefault="0038657C" w:rsidP="0038657C">
      <w:pPr>
        <w:tabs>
          <w:tab w:val="left" w:pos="3130"/>
        </w:tabs>
        <w:jc w:val="both"/>
        <w:rPr>
          <w:sz w:val="32"/>
          <w:szCs w:val="32"/>
        </w:rPr>
      </w:pPr>
      <w:r>
        <w:rPr>
          <w:sz w:val="32"/>
          <w:szCs w:val="32"/>
        </w:rPr>
        <w:t>T-TEST</w:t>
      </w:r>
      <w:r w:rsidR="00C80AF8">
        <w:rPr>
          <w:sz w:val="32"/>
          <w:szCs w:val="32"/>
        </w:rPr>
        <w:t xml:space="preserve"> of Politics Interest and C</w:t>
      </w:r>
      <w:r w:rsidR="00FD77F3">
        <w:rPr>
          <w:sz w:val="32"/>
          <w:szCs w:val="32"/>
        </w:rPr>
        <w:t>itizens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7559A" w:rsidTr="0067559A">
        <w:trPr>
          <w:trHeight w:val="512"/>
        </w:trPr>
        <w:tc>
          <w:tcPr>
            <w:tcW w:w="1335" w:type="dxa"/>
          </w:tcPr>
          <w:p w:rsidR="0067559A" w:rsidRDefault="0067559A" w:rsidP="0067559A">
            <w:pPr>
              <w:jc w:val="center"/>
            </w:pPr>
            <w:r>
              <w:t xml:space="preserve">Group </w:t>
            </w:r>
          </w:p>
        </w:tc>
        <w:tc>
          <w:tcPr>
            <w:tcW w:w="1335" w:type="dxa"/>
          </w:tcPr>
          <w:p w:rsidR="0067559A" w:rsidRDefault="0067559A" w:rsidP="0067559A">
            <w:pPr>
              <w:jc w:val="center"/>
            </w:pPr>
            <w:r>
              <w:t>Obs.</w:t>
            </w:r>
          </w:p>
        </w:tc>
        <w:tc>
          <w:tcPr>
            <w:tcW w:w="1336" w:type="dxa"/>
          </w:tcPr>
          <w:p w:rsidR="0067559A" w:rsidRDefault="0067559A" w:rsidP="0067559A">
            <w:pPr>
              <w:jc w:val="center"/>
            </w:pPr>
            <w:r>
              <w:t>Mean</w:t>
            </w:r>
          </w:p>
        </w:tc>
        <w:tc>
          <w:tcPr>
            <w:tcW w:w="1336" w:type="dxa"/>
          </w:tcPr>
          <w:p w:rsidR="0067559A" w:rsidRDefault="0067559A" w:rsidP="0067559A">
            <w:pPr>
              <w:jc w:val="center"/>
            </w:pPr>
            <w:r>
              <w:t>Std. error</w:t>
            </w:r>
          </w:p>
        </w:tc>
        <w:tc>
          <w:tcPr>
            <w:tcW w:w="1336" w:type="dxa"/>
          </w:tcPr>
          <w:p w:rsidR="0067559A" w:rsidRDefault="0067559A" w:rsidP="0067559A">
            <w:pPr>
              <w:jc w:val="center"/>
            </w:pPr>
            <w:r>
              <w:t>Std. dev</w:t>
            </w:r>
          </w:p>
        </w:tc>
        <w:tc>
          <w:tcPr>
            <w:tcW w:w="1336" w:type="dxa"/>
          </w:tcPr>
          <w:p w:rsidR="0067559A" w:rsidRDefault="0067559A" w:rsidP="0067559A">
            <w:pPr>
              <w:jc w:val="center"/>
            </w:pPr>
            <w:r>
              <w:t>95% conf.</w:t>
            </w:r>
          </w:p>
        </w:tc>
        <w:tc>
          <w:tcPr>
            <w:tcW w:w="1336" w:type="dxa"/>
          </w:tcPr>
          <w:p w:rsidR="0067559A" w:rsidRDefault="0067559A" w:rsidP="0067559A">
            <w:pPr>
              <w:jc w:val="center"/>
            </w:pPr>
            <w:r>
              <w:t>interval</w:t>
            </w:r>
          </w:p>
        </w:tc>
      </w:tr>
      <w:tr w:rsidR="0067559A" w:rsidTr="0067559A">
        <w:trPr>
          <w:trHeight w:val="521"/>
        </w:trPr>
        <w:tc>
          <w:tcPr>
            <w:tcW w:w="1335" w:type="dxa"/>
          </w:tcPr>
          <w:p w:rsidR="0067559A" w:rsidRDefault="0067559A" w:rsidP="0067559A">
            <w:pPr>
              <w:jc w:val="center"/>
            </w:pPr>
            <w:r>
              <w:t>Yes</w:t>
            </w:r>
          </w:p>
          <w:p w:rsidR="0067559A" w:rsidRDefault="0067559A" w:rsidP="0067559A">
            <w:pPr>
              <w:jc w:val="center"/>
            </w:pPr>
            <w:r>
              <w:t>No</w:t>
            </w:r>
          </w:p>
        </w:tc>
        <w:tc>
          <w:tcPr>
            <w:tcW w:w="1335" w:type="dxa"/>
          </w:tcPr>
          <w:p w:rsidR="0067559A" w:rsidRDefault="0067559A" w:rsidP="0067559A">
            <w:pPr>
              <w:jc w:val="center"/>
            </w:pPr>
            <w:r>
              <w:t>671</w:t>
            </w:r>
          </w:p>
          <w:p w:rsidR="0067559A" w:rsidRDefault="0067559A" w:rsidP="0067559A">
            <w:pPr>
              <w:jc w:val="center"/>
            </w:pPr>
            <w:r>
              <w:t>21</w:t>
            </w:r>
          </w:p>
        </w:tc>
        <w:tc>
          <w:tcPr>
            <w:tcW w:w="1336" w:type="dxa"/>
          </w:tcPr>
          <w:p w:rsidR="0067559A" w:rsidRDefault="0067559A" w:rsidP="0067559A">
            <w:pPr>
              <w:jc w:val="center"/>
            </w:pPr>
            <w:r w:rsidRPr="0067559A">
              <w:t>2.19225</w:t>
            </w:r>
          </w:p>
          <w:p w:rsidR="0067559A" w:rsidRDefault="0067559A" w:rsidP="0067559A">
            <w:pPr>
              <w:jc w:val="center"/>
            </w:pPr>
            <w:r w:rsidRPr="0067559A">
              <w:t>2.428571</w:t>
            </w:r>
          </w:p>
        </w:tc>
        <w:tc>
          <w:tcPr>
            <w:tcW w:w="1336" w:type="dxa"/>
          </w:tcPr>
          <w:p w:rsidR="0067559A" w:rsidRDefault="00896070" w:rsidP="0067559A">
            <w:pPr>
              <w:jc w:val="center"/>
            </w:pPr>
            <w:r w:rsidRPr="00896070">
              <w:t>.0345998</w:t>
            </w:r>
          </w:p>
          <w:p w:rsidR="00896070" w:rsidRDefault="00896070" w:rsidP="0067559A">
            <w:pPr>
              <w:jc w:val="center"/>
            </w:pPr>
            <w:r w:rsidRPr="00896070">
              <w:t>.2020305</w:t>
            </w:r>
          </w:p>
        </w:tc>
        <w:tc>
          <w:tcPr>
            <w:tcW w:w="1336" w:type="dxa"/>
          </w:tcPr>
          <w:p w:rsidR="0067559A" w:rsidRDefault="00896070" w:rsidP="0067559A">
            <w:pPr>
              <w:jc w:val="center"/>
            </w:pPr>
            <w:r w:rsidRPr="00896070">
              <w:t>.8962606</w:t>
            </w:r>
          </w:p>
          <w:p w:rsidR="00896070" w:rsidRDefault="00896070" w:rsidP="0067559A">
            <w:pPr>
              <w:jc w:val="center"/>
            </w:pPr>
            <w:r w:rsidRPr="00896070">
              <w:t>.9258201</w:t>
            </w:r>
          </w:p>
        </w:tc>
        <w:tc>
          <w:tcPr>
            <w:tcW w:w="1336" w:type="dxa"/>
          </w:tcPr>
          <w:p w:rsidR="0067559A" w:rsidRDefault="00896070" w:rsidP="0067559A">
            <w:pPr>
              <w:jc w:val="center"/>
            </w:pPr>
            <w:r w:rsidRPr="00896070">
              <w:t>2.124313</w:t>
            </w:r>
          </w:p>
          <w:p w:rsidR="00896070" w:rsidRDefault="00896070" w:rsidP="0067559A">
            <w:pPr>
              <w:jc w:val="center"/>
            </w:pPr>
            <w:r w:rsidRPr="00896070">
              <w:t>2.007143</w:t>
            </w:r>
          </w:p>
        </w:tc>
        <w:tc>
          <w:tcPr>
            <w:tcW w:w="1336" w:type="dxa"/>
          </w:tcPr>
          <w:p w:rsidR="0067559A" w:rsidRDefault="00896070" w:rsidP="0067559A">
            <w:pPr>
              <w:jc w:val="center"/>
            </w:pPr>
            <w:r w:rsidRPr="00896070">
              <w:t>2.260187</w:t>
            </w:r>
          </w:p>
          <w:p w:rsidR="00896070" w:rsidRDefault="00896070" w:rsidP="0067559A">
            <w:pPr>
              <w:jc w:val="center"/>
            </w:pPr>
            <w:r w:rsidRPr="00896070">
              <w:t>2.85</w:t>
            </w:r>
          </w:p>
        </w:tc>
      </w:tr>
      <w:tr w:rsidR="0067559A" w:rsidTr="0067559A">
        <w:trPr>
          <w:trHeight w:val="539"/>
        </w:trPr>
        <w:tc>
          <w:tcPr>
            <w:tcW w:w="1335" w:type="dxa"/>
          </w:tcPr>
          <w:p w:rsidR="0067559A" w:rsidRDefault="00896070" w:rsidP="0067559A">
            <w:pPr>
              <w:jc w:val="center"/>
            </w:pPr>
            <w:r>
              <w:t>Combined</w:t>
            </w:r>
          </w:p>
        </w:tc>
        <w:tc>
          <w:tcPr>
            <w:tcW w:w="1335" w:type="dxa"/>
          </w:tcPr>
          <w:p w:rsidR="0067559A" w:rsidRDefault="00896070" w:rsidP="0067559A">
            <w:pPr>
              <w:jc w:val="center"/>
            </w:pPr>
            <w:r>
              <w:t>692</w:t>
            </w:r>
          </w:p>
        </w:tc>
        <w:tc>
          <w:tcPr>
            <w:tcW w:w="1336" w:type="dxa"/>
          </w:tcPr>
          <w:p w:rsidR="0067559A" w:rsidRDefault="00896070" w:rsidP="0067559A">
            <w:pPr>
              <w:jc w:val="center"/>
            </w:pPr>
            <w:r w:rsidRPr="00896070">
              <w:t>2.199422</w:t>
            </w:r>
          </w:p>
        </w:tc>
        <w:tc>
          <w:tcPr>
            <w:tcW w:w="1336" w:type="dxa"/>
          </w:tcPr>
          <w:p w:rsidR="0067559A" w:rsidRDefault="00896070" w:rsidP="0067559A">
            <w:pPr>
              <w:jc w:val="center"/>
            </w:pPr>
            <w:r w:rsidRPr="00896070">
              <w:t>.034114</w:t>
            </w:r>
          </w:p>
        </w:tc>
        <w:tc>
          <w:tcPr>
            <w:tcW w:w="1336" w:type="dxa"/>
          </w:tcPr>
          <w:p w:rsidR="0067559A" w:rsidRDefault="00896070" w:rsidP="0067559A">
            <w:pPr>
              <w:jc w:val="center"/>
            </w:pPr>
            <w:r w:rsidRPr="00896070">
              <w:t>.8973992</w:t>
            </w:r>
          </w:p>
        </w:tc>
        <w:tc>
          <w:tcPr>
            <w:tcW w:w="1336" w:type="dxa"/>
          </w:tcPr>
          <w:p w:rsidR="0067559A" w:rsidRDefault="00896070" w:rsidP="0067559A">
            <w:pPr>
              <w:jc w:val="center"/>
            </w:pPr>
            <w:r w:rsidRPr="00896070">
              <w:t>2.132442</w:t>
            </w:r>
          </w:p>
        </w:tc>
        <w:tc>
          <w:tcPr>
            <w:tcW w:w="1336" w:type="dxa"/>
          </w:tcPr>
          <w:p w:rsidR="0067559A" w:rsidRDefault="00896070" w:rsidP="0067559A">
            <w:pPr>
              <w:jc w:val="center"/>
            </w:pPr>
            <w:r w:rsidRPr="00896070">
              <w:t>2.266401</w:t>
            </w:r>
          </w:p>
        </w:tc>
      </w:tr>
      <w:tr w:rsidR="0067559A" w:rsidTr="0067559A">
        <w:trPr>
          <w:trHeight w:val="530"/>
        </w:trPr>
        <w:tc>
          <w:tcPr>
            <w:tcW w:w="1335" w:type="dxa"/>
          </w:tcPr>
          <w:p w:rsidR="0067559A" w:rsidRDefault="00896070" w:rsidP="0067559A">
            <w:pPr>
              <w:jc w:val="center"/>
            </w:pPr>
            <w:r>
              <w:lastRenderedPageBreak/>
              <w:t>Diff</w:t>
            </w:r>
          </w:p>
        </w:tc>
        <w:tc>
          <w:tcPr>
            <w:tcW w:w="1335" w:type="dxa"/>
          </w:tcPr>
          <w:p w:rsidR="0067559A" w:rsidRDefault="0067559A" w:rsidP="00896070">
            <w:pPr>
              <w:jc w:val="center"/>
            </w:pPr>
          </w:p>
        </w:tc>
        <w:tc>
          <w:tcPr>
            <w:tcW w:w="1336" w:type="dxa"/>
          </w:tcPr>
          <w:p w:rsidR="0067559A" w:rsidRDefault="00896070" w:rsidP="0067559A">
            <w:pPr>
              <w:jc w:val="center"/>
            </w:pPr>
            <w:r w:rsidRPr="00896070">
              <w:t>-.2363211</w:t>
            </w:r>
          </w:p>
        </w:tc>
        <w:tc>
          <w:tcPr>
            <w:tcW w:w="1336" w:type="dxa"/>
          </w:tcPr>
          <w:p w:rsidR="0067559A" w:rsidRDefault="00896070" w:rsidP="0067559A">
            <w:pPr>
              <w:jc w:val="center"/>
            </w:pPr>
            <w:r w:rsidRPr="00896070">
              <w:t>.1988099</w:t>
            </w:r>
          </w:p>
        </w:tc>
        <w:tc>
          <w:tcPr>
            <w:tcW w:w="1336" w:type="dxa"/>
          </w:tcPr>
          <w:p w:rsidR="0067559A" w:rsidRDefault="0067559A" w:rsidP="0067559A">
            <w:pPr>
              <w:jc w:val="center"/>
            </w:pPr>
          </w:p>
        </w:tc>
        <w:tc>
          <w:tcPr>
            <w:tcW w:w="1336" w:type="dxa"/>
          </w:tcPr>
          <w:p w:rsidR="0067559A" w:rsidRDefault="00896070" w:rsidP="0067559A">
            <w:pPr>
              <w:jc w:val="center"/>
            </w:pPr>
            <w:r w:rsidRPr="00896070">
              <w:t>-.6266661</w:t>
            </w:r>
          </w:p>
        </w:tc>
        <w:tc>
          <w:tcPr>
            <w:tcW w:w="1336" w:type="dxa"/>
          </w:tcPr>
          <w:p w:rsidR="0067559A" w:rsidRDefault="00896070" w:rsidP="0067559A">
            <w:pPr>
              <w:jc w:val="center"/>
            </w:pPr>
            <w:r w:rsidRPr="00896070">
              <w:t>.154024</w:t>
            </w:r>
          </w:p>
        </w:tc>
      </w:tr>
    </w:tbl>
    <w:p w:rsidR="0067559A" w:rsidRDefault="0067559A" w:rsidP="0067559A">
      <w:pPr>
        <w:jc w:val="both"/>
      </w:pPr>
    </w:p>
    <w:p w:rsidR="00F0071C" w:rsidRDefault="00F0071C" w:rsidP="00F0071C">
      <w:pPr>
        <w:jc w:val="both"/>
      </w:pPr>
      <w:r w:rsidRPr="00F0071C">
        <w:rPr>
          <w:b/>
        </w:rPr>
        <w:t>Exploring the Influence of Citizenship on Politics Interest</w:t>
      </w:r>
      <w:r>
        <w:rPr>
          <w:b/>
        </w:rPr>
        <w:t>:</w:t>
      </w:r>
    </w:p>
    <w:p w:rsidR="00F0071C" w:rsidRDefault="00F0071C" w:rsidP="00F0071C">
      <w:pPr>
        <w:jc w:val="both"/>
      </w:pPr>
      <w:r>
        <w:t>In this analysis, we sought to investigate whether citizenship status has a significant impact on individuals' levels of interest in politics. To address this question, we performed a two-sample t-test, comparing the politics interest scores of citizens and non-citizens.</w:t>
      </w:r>
    </w:p>
    <w:p w:rsidR="00F0071C" w:rsidRDefault="00F0071C" w:rsidP="00F0071C">
      <w:pPr>
        <w:jc w:val="both"/>
      </w:pPr>
      <w:r w:rsidRPr="00F0071C">
        <w:rPr>
          <w:b/>
        </w:rPr>
        <w:t>Understanding the Test Results</w:t>
      </w:r>
    </w:p>
    <w:p w:rsidR="00F0071C" w:rsidRDefault="00F0071C" w:rsidP="00F0071C">
      <w:pPr>
        <w:jc w:val="both"/>
      </w:pPr>
      <w:r w:rsidRPr="00F0071C">
        <w:rPr>
          <w:b/>
        </w:rPr>
        <w:t>Citizens (Yes)</w:t>
      </w:r>
      <w:r>
        <w:t>: Our findings revealed that citizens, labeled as "Yes" in the dataset, exhibited an average politics interest score of approximately 2.192. This score was measured on a scale from 0 to 10, indicating a moderate level of interest in political matters.</w:t>
      </w:r>
    </w:p>
    <w:p w:rsidR="00F0071C" w:rsidRDefault="00F0071C" w:rsidP="00F0071C">
      <w:pPr>
        <w:jc w:val="both"/>
      </w:pPr>
      <w:r w:rsidRPr="00F0071C">
        <w:rPr>
          <w:b/>
        </w:rPr>
        <w:t>Non-Citizens (No)</w:t>
      </w:r>
      <w:r>
        <w:t>: Conversely, non-citizens, designated as "No," had an average politics interest score of roughly 2.429. This score, also on the same 0-10 scale, suggests a slightly higher degree of interest in politics among this group.</w:t>
      </w:r>
    </w:p>
    <w:p w:rsidR="00F0071C" w:rsidRDefault="00F0071C" w:rsidP="00F0071C">
      <w:pPr>
        <w:jc w:val="both"/>
      </w:pPr>
      <w:r w:rsidRPr="00F0071C">
        <w:rPr>
          <w:b/>
        </w:rPr>
        <w:t>Interpreting the P-Value</w:t>
      </w:r>
    </w:p>
    <w:p w:rsidR="00F0071C" w:rsidRDefault="00F0071C" w:rsidP="00F0071C">
      <w:pPr>
        <w:jc w:val="both"/>
      </w:pPr>
      <w:r>
        <w:t>One of the critical aspects of the t-test is the associated p-value, which assists in drawing conclusions about the significance of the observed differences. In this case, the p-value computed was 0.1175.</w:t>
      </w:r>
    </w:p>
    <w:p w:rsidR="00F0071C" w:rsidRDefault="00F0071C" w:rsidP="00F0071C">
      <w:pPr>
        <w:jc w:val="both"/>
      </w:pPr>
      <w:r>
        <w:t>A p-value provides insights into the likelihood of observing the observed differences (or more extreme differences) if there were no substantial distinction in politics interest between citizens and non-citizens. In essence, it tells us whether the differences we observed are likely due to chance or if they reflect a genuine difference.</w:t>
      </w:r>
    </w:p>
    <w:p w:rsidR="00F0071C" w:rsidRDefault="00F0071C" w:rsidP="00F0071C">
      <w:pPr>
        <w:jc w:val="both"/>
      </w:pPr>
      <w:r w:rsidRPr="00F0071C">
        <w:rPr>
          <w:b/>
        </w:rPr>
        <w:t>The Significance Level (Alpha)</w:t>
      </w:r>
      <w:r>
        <w:t>: In hypothesis testing, a common significance level (alpha) is typically set at 0.05. If the p-value is less than alpha (0.05), it suggests that there is a compelling case to reject the null hypothesis, indicating a significant difference.</w:t>
      </w:r>
    </w:p>
    <w:p w:rsidR="00F0071C" w:rsidRDefault="00F0071C" w:rsidP="00F0071C">
      <w:pPr>
        <w:jc w:val="both"/>
      </w:pPr>
      <w:r w:rsidRPr="00F0071C">
        <w:rPr>
          <w:b/>
        </w:rPr>
        <w:t>Interpreting the Result</w:t>
      </w:r>
      <w:r>
        <w:t>:</w:t>
      </w:r>
    </w:p>
    <w:p w:rsidR="00F0071C" w:rsidRDefault="00F0071C" w:rsidP="00F0071C">
      <w:pPr>
        <w:jc w:val="both"/>
      </w:pPr>
      <w:r>
        <w:t>In our analysis, the p-value obtained was 0.1175, which is higher than the common alpha of 0.05. This outcome indicates that we do not have strong evidence to conclude that there is a significant difference in politics interest scores between citizens and non-citizens.</w:t>
      </w:r>
    </w:p>
    <w:p w:rsidR="00F0071C" w:rsidRDefault="00F0071C" w:rsidP="00F0071C">
      <w:pPr>
        <w:jc w:val="both"/>
      </w:pPr>
      <w:r>
        <w:t>Therefore, it is reasonable to assert that the minor difference in average politics interest scores between the two groups is likely due to random variability rather than being a meaningful and statistically significant distinction. In other words, the data does not support the notion that citizenship status substantially influences one's level of interest in politics.</w:t>
      </w:r>
    </w:p>
    <w:p w:rsidR="00F0071C" w:rsidRDefault="00F0071C" w:rsidP="008F0894">
      <w:pPr>
        <w:jc w:val="both"/>
        <w:rPr>
          <w:sz w:val="32"/>
          <w:szCs w:val="32"/>
        </w:rPr>
      </w:pPr>
    </w:p>
    <w:p w:rsidR="00F0071C" w:rsidRDefault="00F0071C" w:rsidP="008F0894">
      <w:pPr>
        <w:jc w:val="both"/>
        <w:rPr>
          <w:sz w:val="32"/>
          <w:szCs w:val="32"/>
        </w:rPr>
      </w:pPr>
    </w:p>
    <w:p w:rsidR="00F0071C" w:rsidRDefault="00F0071C" w:rsidP="008F0894">
      <w:pPr>
        <w:jc w:val="both"/>
        <w:rPr>
          <w:sz w:val="32"/>
          <w:szCs w:val="32"/>
        </w:rPr>
      </w:pPr>
    </w:p>
    <w:p w:rsidR="0038657C" w:rsidRPr="005C0B0D" w:rsidRDefault="0038657C" w:rsidP="008F0894">
      <w:pPr>
        <w:jc w:val="both"/>
        <w:rPr>
          <w:b/>
          <w:sz w:val="32"/>
          <w:szCs w:val="32"/>
        </w:rPr>
      </w:pPr>
      <w:r w:rsidRPr="005C0B0D">
        <w:rPr>
          <w:b/>
          <w:sz w:val="32"/>
          <w:szCs w:val="32"/>
        </w:rPr>
        <w:lastRenderedPageBreak/>
        <w:t>CH2 TEST</w:t>
      </w:r>
      <w:r w:rsidR="00C80AF8" w:rsidRPr="005C0B0D">
        <w:rPr>
          <w:b/>
          <w:sz w:val="32"/>
          <w:szCs w:val="32"/>
        </w:rPr>
        <w:t xml:space="preserve"> on Religion and Gender</w:t>
      </w:r>
    </w:p>
    <w:tbl>
      <w:tblPr>
        <w:tblStyle w:val="TableGrid"/>
        <w:tblW w:w="0" w:type="auto"/>
        <w:tblLook w:val="04A0" w:firstRow="1" w:lastRow="0" w:firstColumn="1" w:lastColumn="0" w:noHBand="0" w:noVBand="1"/>
      </w:tblPr>
      <w:tblGrid>
        <w:gridCol w:w="2785"/>
        <w:gridCol w:w="732"/>
        <w:gridCol w:w="940"/>
        <w:gridCol w:w="796"/>
      </w:tblGrid>
      <w:tr w:rsidR="0038657C" w:rsidTr="0038657C">
        <w:tc>
          <w:tcPr>
            <w:tcW w:w="0" w:type="auto"/>
          </w:tcPr>
          <w:p w:rsidR="003571B7" w:rsidRDefault="003571B7" w:rsidP="003571B7">
            <w:pPr>
              <w:jc w:val="center"/>
            </w:pPr>
            <w:r>
              <w:t>Religion or</w:t>
            </w:r>
          </w:p>
          <w:p w:rsidR="003571B7" w:rsidRDefault="003571B7" w:rsidP="003571B7">
            <w:pPr>
              <w:jc w:val="center"/>
            </w:pPr>
            <w:r>
              <w:t>denomination</w:t>
            </w:r>
          </w:p>
          <w:p w:rsidR="003571B7" w:rsidRDefault="003571B7" w:rsidP="003571B7">
            <w:pPr>
              <w:jc w:val="center"/>
            </w:pPr>
            <w:r>
              <w:t xml:space="preserve">belonging to at         </w:t>
            </w:r>
          </w:p>
          <w:p w:rsidR="0038657C" w:rsidRDefault="003571B7" w:rsidP="003571B7">
            <w:pPr>
              <w:jc w:val="center"/>
            </w:pPr>
            <w:r>
              <w:t>present</w:t>
            </w:r>
          </w:p>
        </w:tc>
        <w:tc>
          <w:tcPr>
            <w:tcW w:w="0" w:type="auto"/>
          </w:tcPr>
          <w:p w:rsidR="0038657C" w:rsidRDefault="003571B7" w:rsidP="003571B7">
            <w:pPr>
              <w:jc w:val="center"/>
            </w:pPr>
            <w:r>
              <w:t>MALE</w:t>
            </w:r>
          </w:p>
        </w:tc>
        <w:tc>
          <w:tcPr>
            <w:tcW w:w="0" w:type="auto"/>
          </w:tcPr>
          <w:p w:rsidR="0038657C" w:rsidRDefault="003571B7" w:rsidP="003571B7">
            <w:pPr>
              <w:jc w:val="center"/>
            </w:pPr>
            <w:r>
              <w:t>FEMALE</w:t>
            </w:r>
          </w:p>
        </w:tc>
        <w:tc>
          <w:tcPr>
            <w:tcW w:w="0" w:type="auto"/>
          </w:tcPr>
          <w:p w:rsidR="0038657C" w:rsidRDefault="003571B7" w:rsidP="003571B7">
            <w:pPr>
              <w:jc w:val="center"/>
            </w:pPr>
            <w:r>
              <w:t>TOTAL</w:t>
            </w:r>
          </w:p>
        </w:tc>
      </w:tr>
      <w:tr w:rsidR="0038657C" w:rsidTr="0038657C">
        <w:tc>
          <w:tcPr>
            <w:tcW w:w="0" w:type="auto"/>
          </w:tcPr>
          <w:p w:rsidR="003571B7" w:rsidRDefault="003571B7" w:rsidP="003571B7">
            <w:pPr>
              <w:jc w:val="center"/>
            </w:pPr>
            <w:r>
              <w:t>Roman Catholic</w:t>
            </w:r>
          </w:p>
        </w:tc>
        <w:tc>
          <w:tcPr>
            <w:tcW w:w="0" w:type="auto"/>
          </w:tcPr>
          <w:p w:rsidR="0038657C" w:rsidRDefault="003571B7" w:rsidP="003571B7">
            <w:pPr>
              <w:jc w:val="center"/>
            </w:pPr>
            <w:r>
              <w:t>57</w:t>
            </w:r>
          </w:p>
        </w:tc>
        <w:tc>
          <w:tcPr>
            <w:tcW w:w="0" w:type="auto"/>
          </w:tcPr>
          <w:p w:rsidR="0038657C" w:rsidRDefault="003571B7" w:rsidP="003571B7">
            <w:pPr>
              <w:jc w:val="center"/>
            </w:pPr>
            <w:r>
              <w:t>72</w:t>
            </w:r>
          </w:p>
        </w:tc>
        <w:tc>
          <w:tcPr>
            <w:tcW w:w="0" w:type="auto"/>
          </w:tcPr>
          <w:p w:rsidR="0038657C" w:rsidRDefault="003571B7" w:rsidP="003571B7">
            <w:pPr>
              <w:jc w:val="center"/>
            </w:pPr>
            <w:r>
              <w:t>129</w:t>
            </w:r>
          </w:p>
        </w:tc>
      </w:tr>
      <w:tr w:rsidR="0038657C" w:rsidTr="0038657C">
        <w:tc>
          <w:tcPr>
            <w:tcW w:w="0" w:type="auto"/>
          </w:tcPr>
          <w:p w:rsidR="0038657C" w:rsidRDefault="003571B7" w:rsidP="003571B7">
            <w:pPr>
              <w:jc w:val="center"/>
            </w:pPr>
            <w:r>
              <w:t>Protesteant</w:t>
            </w:r>
          </w:p>
        </w:tc>
        <w:tc>
          <w:tcPr>
            <w:tcW w:w="0" w:type="auto"/>
          </w:tcPr>
          <w:p w:rsidR="0038657C" w:rsidRDefault="003571B7" w:rsidP="003571B7">
            <w:pPr>
              <w:jc w:val="center"/>
            </w:pPr>
            <w:r>
              <w:t>192</w:t>
            </w:r>
          </w:p>
        </w:tc>
        <w:tc>
          <w:tcPr>
            <w:tcW w:w="0" w:type="auto"/>
          </w:tcPr>
          <w:p w:rsidR="0038657C" w:rsidRDefault="003571B7" w:rsidP="003571B7">
            <w:pPr>
              <w:jc w:val="center"/>
            </w:pPr>
            <w:r>
              <w:t>276</w:t>
            </w:r>
          </w:p>
        </w:tc>
        <w:tc>
          <w:tcPr>
            <w:tcW w:w="0" w:type="auto"/>
          </w:tcPr>
          <w:p w:rsidR="0038657C" w:rsidRDefault="003571B7" w:rsidP="003571B7">
            <w:pPr>
              <w:jc w:val="center"/>
            </w:pPr>
            <w:r>
              <w:t>489</w:t>
            </w:r>
          </w:p>
        </w:tc>
      </w:tr>
      <w:tr w:rsidR="0038657C" w:rsidTr="0038657C">
        <w:tc>
          <w:tcPr>
            <w:tcW w:w="0" w:type="auto"/>
          </w:tcPr>
          <w:p w:rsidR="0038657C" w:rsidRDefault="003571B7" w:rsidP="003571B7">
            <w:pPr>
              <w:jc w:val="center"/>
            </w:pPr>
            <w:r>
              <w:t>Eastern Orthodox</w:t>
            </w:r>
          </w:p>
        </w:tc>
        <w:tc>
          <w:tcPr>
            <w:tcW w:w="0" w:type="auto"/>
          </w:tcPr>
          <w:p w:rsidR="0038657C" w:rsidRDefault="003571B7" w:rsidP="003571B7">
            <w:pPr>
              <w:jc w:val="center"/>
            </w:pPr>
            <w:r>
              <w:t>2</w:t>
            </w:r>
          </w:p>
        </w:tc>
        <w:tc>
          <w:tcPr>
            <w:tcW w:w="0" w:type="auto"/>
          </w:tcPr>
          <w:p w:rsidR="0038657C" w:rsidRDefault="003571B7" w:rsidP="003571B7">
            <w:pPr>
              <w:jc w:val="center"/>
            </w:pPr>
            <w:r>
              <w:t>4</w:t>
            </w:r>
          </w:p>
        </w:tc>
        <w:tc>
          <w:tcPr>
            <w:tcW w:w="0" w:type="auto"/>
          </w:tcPr>
          <w:p w:rsidR="0038657C" w:rsidRDefault="003571B7" w:rsidP="003571B7">
            <w:pPr>
              <w:jc w:val="center"/>
            </w:pPr>
            <w:r>
              <w:t>6</w:t>
            </w:r>
          </w:p>
        </w:tc>
      </w:tr>
      <w:tr w:rsidR="0038657C" w:rsidTr="0038657C">
        <w:tc>
          <w:tcPr>
            <w:tcW w:w="0" w:type="auto"/>
          </w:tcPr>
          <w:p w:rsidR="0038657C" w:rsidRDefault="003571B7" w:rsidP="003571B7">
            <w:pPr>
              <w:jc w:val="center"/>
            </w:pPr>
            <w:r>
              <w:t>Other Christian Demon</w:t>
            </w:r>
          </w:p>
        </w:tc>
        <w:tc>
          <w:tcPr>
            <w:tcW w:w="0" w:type="auto"/>
          </w:tcPr>
          <w:p w:rsidR="0038657C" w:rsidRDefault="003571B7" w:rsidP="003571B7">
            <w:pPr>
              <w:jc w:val="center"/>
            </w:pPr>
            <w:r>
              <w:t>11</w:t>
            </w:r>
          </w:p>
        </w:tc>
        <w:tc>
          <w:tcPr>
            <w:tcW w:w="0" w:type="auto"/>
          </w:tcPr>
          <w:p w:rsidR="0038657C" w:rsidRDefault="003571B7" w:rsidP="003571B7">
            <w:pPr>
              <w:jc w:val="center"/>
            </w:pPr>
            <w:r>
              <w:t>13</w:t>
            </w:r>
          </w:p>
        </w:tc>
        <w:tc>
          <w:tcPr>
            <w:tcW w:w="0" w:type="auto"/>
          </w:tcPr>
          <w:p w:rsidR="0038657C" w:rsidRDefault="003571B7" w:rsidP="003571B7">
            <w:pPr>
              <w:jc w:val="center"/>
            </w:pPr>
            <w:r>
              <w:t>24</w:t>
            </w:r>
          </w:p>
        </w:tc>
      </w:tr>
      <w:tr w:rsidR="0038657C" w:rsidTr="0038657C">
        <w:tc>
          <w:tcPr>
            <w:tcW w:w="0" w:type="auto"/>
          </w:tcPr>
          <w:p w:rsidR="0038657C" w:rsidRDefault="003571B7" w:rsidP="003571B7">
            <w:pPr>
              <w:jc w:val="center"/>
            </w:pPr>
            <w:r>
              <w:t>Islam</w:t>
            </w:r>
          </w:p>
        </w:tc>
        <w:tc>
          <w:tcPr>
            <w:tcW w:w="0" w:type="auto"/>
          </w:tcPr>
          <w:p w:rsidR="0038657C" w:rsidRDefault="003571B7" w:rsidP="003571B7">
            <w:pPr>
              <w:jc w:val="center"/>
            </w:pPr>
            <w:r>
              <w:t>12</w:t>
            </w:r>
          </w:p>
        </w:tc>
        <w:tc>
          <w:tcPr>
            <w:tcW w:w="0" w:type="auto"/>
          </w:tcPr>
          <w:p w:rsidR="0038657C" w:rsidRDefault="003571B7" w:rsidP="003571B7">
            <w:pPr>
              <w:jc w:val="center"/>
            </w:pPr>
            <w:r>
              <w:t>16</w:t>
            </w:r>
          </w:p>
        </w:tc>
        <w:tc>
          <w:tcPr>
            <w:tcW w:w="0" w:type="auto"/>
          </w:tcPr>
          <w:p w:rsidR="0038657C" w:rsidRDefault="003571B7" w:rsidP="003571B7">
            <w:pPr>
              <w:jc w:val="center"/>
            </w:pPr>
            <w:r>
              <w:t>28</w:t>
            </w:r>
          </w:p>
        </w:tc>
      </w:tr>
      <w:tr w:rsidR="0038657C" w:rsidTr="0038657C">
        <w:tc>
          <w:tcPr>
            <w:tcW w:w="0" w:type="auto"/>
          </w:tcPr>
          <w:p w:rsidR="0038657C" w:rsidRDefault="003571B7" w:rsidP="003571B7">
            <w:pPr>
              <w:jc w:val="center"/>
            </w:pPr>
            <w:r>
              <w:t>Eastern Religions</w:t>
            </w:r>
          </w:p>
        </w:tc>
        <w:tc>
          <w:tcPr>
            <w:tcW w:w="0" w:type="auto"/>
          </w:tcPr>
          <w:p w:rsidR="0038657C" w:rsidRDefault="003571B7" w:rsidP="003571B7">
            <w:pPr>
              <w:jc w:val="center"/>
            </w:pPr>
            <w:r>
              <w:t>13</w:t>
            </w:r>
          </w:p>
        </w:tc>
        <w:tc>
          <w:tcPr>
            <w:tcW w:w="0" w:type="auto"/>
          </w:tcPr>
          <w:p w:rsidR="0038657C" w:rsidRDefault="003571B7" w:rsidP="003571B7">
            <w:pPr>
              <w:jc w:val="center"/>
            </w:pPr>
            <w:r>
              <w:t>13</w:t>
            </w:r>
          </w:p>
        </w:tc>
        <w:tc>
          <w:tcPr>
            <w:tcW w:w="0" w:type="auto"/>
          </w:tcPr>
          <w:p w:rsidR="0038657C" w:rsidRDefault="003571B7" w:rsidP="003571B7">
            <w:pPr>
              <w:jc w:val="center"/>
            </w:pPr>
            <w:r>
              <w:t>26</w:t>
            </w:r>
          </w:p>
        </w:tc>
      </w:tr>
      <w:tr w:rsidR="0038657C" w:rsidTr="0038657C">
        <w:tc>
          <w:tcPr>
            <w:tcW w:w="0" w:type="auto"/>
          </w:tcPr>
          <w:p w:rsidR="0038657C" w:rsidRDefault="003571B7" w:rsidP="003571B7">
            <w:pPr>
              <w:jc w:val="center"/>
            </w:pPr>
            <w:r>
              <w:t>Other Non-Christian Religion</w:t>
            </w:r>
          </w:p>
        </w:tc>
        <w:tc>
          <w:tcPr>
            <w:tcW w:w="0" w:type="auto"/>
          </w:tcPr>
          <w:p w:rsidR="0038657C" w:rsidRDefault="003571B7" w:rsidP="003571B7">
            <w:pPr>
              <w:jc w:val="center"/>
            </w:pPr>
            <w:r>
              <w:t>4</w:t>
            </w:r>
          </w:p>
        </w:tc>
        <w:tc>
          <w:tcPr>
            <w:tcW w:w="0" w:type="auto"/>
          </w:tcPr>
          <w:p w:rsidR="0038657C" w:rsidRDefault="003571B7" w:rsidP="003571B7">
            <w:pPr>
              <w:jc w:val="center"/>
            </w:pPr>
            <w:r>
              <w:t>7</w:t>
            </w:r>
          </w:p>
        </w:tc>
        <w:tc>
          <w:tcPr>
            <w:tcW w:w="0" w:type="auto"/>
          </w:tcPr>
          <w:p w:rsidR="0038657C" w:rsidRDefault="003571B7" w:rsidP="003571B7">
            <w:pPr>
              <w:jc w:val="center"/>
            </w:pPr>
            <w:r>
              <w:t>11</w:t>
            </w:r>
          </w:p>
        </w:tc>
      </w:tr>
      <w:tr w:rsidR="0038657C" w:rsidTr="0038657C">
        <w:tc>
          <w:tcPr>
            <w:tcW w:w="0" w:type="auto"/>
          </w:tcPr>
          <w:p w:rsidR="0038657C" w:rsidRDefault="003571B7" w:rsidP="003571B7">
            <w:pPr>
              <w:jc w:val="center"/>
            </w:pPr>
            <w:r>
              <w:t xml:space="preserve">Total </w:t>
            </w:r>
          </w:p>
        </w:tc>
        <w:tc>
          <w:tcPr>
            <w:tcW w:w="0" w:type="auto"/>
          </w:tcPr>
          <w:p w:rsidR="0038657C" w:rsidRDefault="003571B7" w:rsidP="003571B7">
            <w:pPr>
              <w:jc w:val="center"/>
            </w:pPr>
            <w:r>
              <w:t>291</w:t>
            </w:r>
          </w:p>
        </w:tc>
        <w:tc>
          <w:tcPr>
            <w:tcW w:w="0" w:type="auto"/>
          </w:tcPr>
          <w:p w:rsidR="0038657C" w:rsidRDefault="003571B7" w:rsidP="003571B7">
            <w:pPr>
              <w:jc w:val="center"/>
            </w:pPr>
            <w:r>
              <w:t>401</w:t>
            </w:r>
          </w:p>
        </w:tc>
        <w:tc>
          <w:tcPr>
            <w:tcW w:w="0" w:type="auto"/>
          </w:tcPr>
          <w:p w:rsidR="0038657C" w:rsidRDefault="003571B7" w:rsidP="003571B7">
            <w:pPr>
              <w:jc w:val="center"/>
            </w:pPr>
            <w:r>
              <w:t>692</w:t>
            </w:r>
          </w:p>
        </w:tc>
      </w:tr>
    </w:tbl>
    <w:p w:rsidR="0038657C" w:rsidRDefault="0038657C" w:rsidP="008F0894">
      <w:pPr>
        <w:jc w:val="both"/>
      </w:pPr>
    </w:p>
    <w:p w:rsidR="005C5CF0" w:rsidRPr="005C5CF0" w:rsidRDefault="005C5CF0" w:rsidP="005C5CF0">
      <w:pPr>
        <w:jc w:val="both"/>
      </w:pPr>
      <w:r w:rsidRPr="005C5CF0">
        <w:t>The Pearson chi-squared test is a statistical method used to evaluate the relationship between two categorical variables, in this case, "religious denominations" and "gender." It aims to determine whether there is a significant association or independence between these two variables. The test generates a chi-squared statistic, which is used to calculate a p-value. In this particular test, the chi-squared statistic is 1.5989, and the associated p-value is 0.953.</w:t>
      </w:r>
    </w:p>
    <w:p w:rsidR="005C5CF0" w:rsidRPr="005C5CF0" w:rsidRDefault="005C5CF0" w:rsidP="005C5CF0">
      <w:pPr>
        <w:jc w:val="both"/>
      </w:pPr>
      <w:r w:rsidRPr="005C5CF0">
        <w:t>To better understand the results of this chi-squared test, let's break it down step by step:</w:t>
      </w:r>
    </w:p>
    <w:p w:rsidR="005C5CF0" w:rsidRDefault="005C5CF0" w:rsidP="005C5CF0">
      <w:pPr>
        <w:jc w:val="both"/>
      </w:pPr>
      <w:r w:rsidRPr="005C5CF0">
        <w:rPr>
          <w:b/>
        </w:rPr>
        <w:t>Test Objective</w:t>
      </w:r>
    </w:p>
    <w:p w:rsidR="005C5CF0" w:rsidRPr="005C5CF0" w:rsidRDefault="005C5CF0" w:rsidP="005C5CF0">
      <w:pPr>
        <w:jc w:val="both"/>
      </w:pPr>
      <w:r w:rsidRPr="005C5CF0">
        <w:t>The primary goal of this chi-squared test is to investigate whether there is a significant connection between the religious denominations individuals belong to and their respective genders.</w:t>
      </w:r>
    </w:p>
    <w:p w:rsidR="005C5CF0" w:rsidRPr="005C5CF0" w:rsidRDefault="005C5CF0" w:rsidP="005C5CF0">
      <w:pPr>
        <w:jc w:val="both"/>
      </w:pPr>
      <w:r w:rsidRPr="005C5CF0">
        <w:rPr>
          <w:b/>
        </w:rPr>
        <w:t>Data Presentation</w:t>
      </w:r>
      <w:r w:rsidRPr="005C5CF0">
        <w:t>:</w:t>
      </w:r>
    </w:p>
    <w:p w:rsidR="005C5CF0" w:rsidRPr="005C5CF0" w:rsidRDefault="005C5CF0" w:rsidP="005C5CF0">
      <w:pPr>
        <w:jc w:val="both"/>
      </w:pPr>
      <w:r w:rsidRPr="005C5CF0">
        <w:t>The data is presented in a contingency table that cross-tabulates "religious denominations" and "gender." This table displays the counts of individuals falling into different religious denominations (such as Roman Catholic, Protestant, and others) and their corresponding gender categories (Male and Female). It allows us to see how many individuals fall into each combination of religious denomination and gender.</w:t>
      </w:r>
    </w:p>
    <w:p w:rsidR="005C5CF0" w:rsidRPr="005C5CF0" w:rsidRDefault="005C5CF0" w:rsidP="005C5CF0">
      <w:pPr>
        <w:jc w:val="both"/>
      </w:pPr>
      <w:r w:rsidRPr="005C5CF0">
        <w:rPr>
          <w:b/>
        </w:rPr>
        <w:t>Key Observations</w:t>
      </w:r>
      <w:r w:rsidRPr="005C5CF0">
        <w:t>:</w:t>
      </w:r>
    </w:p>
    <w:p w:rsidR="005C5CF0" w:rsidRPr="005C5CF0" w:rsidRDefault="005C5CF0" w:rsidP="005C5CF0">
      <w:pPr>
        <w:jc w:val="both"/>
      </w:pPr>
      <w:r w:rsidRPr="005C5CF0">
        <w:t>In the contingency table, we can observe specific counts within each category. For instance, we note that 57 males identify as Roman Catholic, and 72 females also identify with this religious denomination. This information gives us insights into the distribution of religious affiliations among both males and females.</w:t>
      </w:r>
    </w:p>
    <w:p w:rsidR="005C5CF0" w:rsidRPr="005C5CF0" w:rsidRDefault="005C5CF0" w:rsidP="005C5CF0">
      <w:pPr>
        <w:jc w:val="both"/>
      </w:pPr>
      <w:r w:rsidRPr="005C5CF0">
        <w:rPr>
          <w:b/>
        </w:rPr>
        <w:t>Chi-Squared Statistic</w:t>
      </w:r>
      <w:r w:rsidRPr="005C5CF0">
        <w:t>:</w:t>
      </w:r>
    </w:p>
    <w:p w:rsidR="005C5CF0" w:rsidRPr="005C5CF0" w:rsidRDefault="005C5CF0" w:rsidP="005C5CF0">
      <w:pPr>
        <w:jc w:val="both"/>
      </w:pPr>
      <w:r w:rsidRPr="005C5CF0">
        <w:t>The chi-squared statistic (Pearson chi2) quantifies the difference between the observed and expected counts in the contingency table. It helps us understand whether the observed distribution of data significantly deviates from what we would expect if there were no association between religious denominations and gender.</w:t>
      </w:r>
    </w:p>
    <w:p w:rsidR="005C5CF0" w:rsidRPr="005C5CF0" w:rsidRDefault="005C5CF0" w:rsidP="005C5CF0">
      <w:pPr>
        <w:jc w:val="both"/>
      </w:pPr>
      <w:r w:rsidRPr="005C5CF0">
        <w:rPr>
          <w:b/>
        </w:rPr>
        <w:t>P-Value</w:t>
      </w:r>
      <w:r w:rsidRPr="005C5CF0">
        <w:t>:</w:t>
      </w:r>
    </w:p>
    <w:p w:rsidR="005C5CF0" w:rsidRPr="005C5CF0" w:rsidRDefault="005C5CF0" w:rsidP="005C5CF0">
      <w:pPr>
        <w:jc w:val="both"/>
      </w:pPr>
      <w:r w:rsidRPr="005C5CF0">
        <w:lastRenderedPageBreak/>
        <w:t>The p-value is a crucial component of the chi-squared test results. It quantifies the probability of observing the observed data (or more extreme data) if there were no association between the variables (i.e., if they were independent). In this case, the p-value is calculated to be 0.953.</w:t>
      </w:r>
    </w:p>
    <w:p w:rsidR="005C5CF0" w:rsidRPr="005C5CF0" w:rsidRDefault="005C5CF0" w:rsidP="005C5CF0">
      <w:pPr>
        <w:jc w:val="both"/>
      </w:pPr>
      <w:r w:rsidRPr="005C5CF0">
        <w:rPr>
          <w:b/>
        </w:rPr>
        <w:t>Interpretation</w:t>
      </w:r>
      <w:r>
        <w:rPr>
          <w:b/>
        </w:rPr>
        <w:t>:</w:t>
      </w:r>
    </w:p>
    <w:p w:rsidR="005C5CF0" w:rsidRPr="005C5CF0" w:rsidRDefault="005C5CF0" w:rsidP="005C5CF0">
      <w:pPr>
        <w:jc w:val="both"/>
      </w:pPr>
      <w:r w:rsidRPr="005C5CF0">
        <w:t>The high p-value of 0.953 is a key takeaway from this test. It suggests that there is no strong evidence to support a significant association between an individual's religious denomination and their gender. In simpler terms, it indicates that an individual's gender does not appear to have a substantial influence on their choice of religious denomination, and conversely, religious denomination does not significantly impact an individual's gender.</w:t>
      </w:r>
    </w:p>
    <w:p w:rsidR="00C37B8A" w:rsidRPr="005C5CF0" w:rsidRDefault="005C5CF0" w:rsidP="005C5CF0">
      <w:pPr>
        <w:jc w:val="both"/>
      </w:pPr>
      <w:r w:rsidRPr="005C5CF0">
        <w:t>In summary, the chi-squared test results indicate that, in this dataset, gender and religious denomination are not strongly linked or dependent on each other. This suggests that people's religious affiliations are not determined by their gender, and gender does not play a significant role in shaping one's religious choices.</w:t>
      </w:r>
    </w:p>
    <w:p w:rsidR="005C5CF0" w:rsidRDefault="005C5CF0" w:rsidP="00C37B8A">
      <w:pPr>
        <w:rPr>
          <w:b/>
          <w:sz w:val="32"/>
          <w:szCs w:val="32"/>
        </w:rPr>
      </w:pPr>
    </w:p>
    <w:p w:rsidR="00C37B8A" w:rsidRDefault="00C37B8A" w:rsidP="00C37B8A">
      <w:pPr>
        <w:rPr>
          <w:b/>
          <w:sz w:val="32"/>
          <w:szCs w:val="32"/>
        </w:rPr>
      </w:pPr>
      <w:r w:rsidRPr="00C37B8A">
        <w:rPr>
          <w:b/>
          <w:sz w:val="32"/>
          <w:szCs w:val="32"/>
        </w:rPr>
        <w:t>NOTABLE FIGURES AND INTERPRETATIONS:</w:t>
      </w:r>
    </w:p>
    <w:p w:rsidR="00C37B8A" w:rsidRPr="00C37B8A" w:rsidRDefault="00C37B8A" w:rsidP="00C37B8A">
      <w:pPr>
        <w:jc w:val="center"/>
      </w:pPr>
      <w:r>
        <w:rPr>
          <w:noProof/>
        </w:rPr>
        <w:drawing>
          <wp:inline distT="0" distB="0" distL="0" distR="0" wp14:anchorId="33154472" wp14:editId="51EF93AB">
            <wp:extent cx="5224007" cy="37946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 1.png"/>
                    <pic:cNvPicPr/>
                  </pic:nvPicPr>
                  <pic:blipFill>
                    <a:blip r:embed="rId9">
                      <a:extLst>
                        <a:ext uri="{28A0092B-C50C-407E-A947-70E740481C1C}">
                          <a14:useLocalDpi xmlns:a14="http://schemas.microsoft.com/office/drawing/2010/main" val="0"/>
                        </a:ext>
                      </a:extLst>
                    </a:blip>
                    <a:stretch>
                      <a:fillRect/>
                    </a:stretch>
                  </pic:blipFill>
                  <pic:spPr>
                    <a:xfrm>
                      <a:off x="0" y="0"/>
                      <a:ext cx="5227815" cy="3797427"/>
                    </a:xfrm>
                    <a:prstGeom prst="rect">
                      <a:avLst/>
                    </a:prstGeom>
                  </pic:spPr>
                </pic:pic>
              </a:graphicData>
            </a:graphic>
          </wp:inline>
        </w:drawing>
      </w:r>
    </w:p>
    <w:p w:rsidR="00C37B8A" w:rsidRPr="00C37B8A" w:rsidRDefault="00C37B8A" w:rsidP="00C37B8A">
      <w:r>
        <w:t>The bar chart above shows the frequency of male and female, it shows there are higher numbers of females in the data compared to male</w:t>
      </w:r>
    </w:p>
    <w:p w:rsidR="00C37B8A" w:rsidRDefault="00C37B8A" w:rsidP="00FD77F3">
      <w:pPr>
        <w:jc w:val="both"/>
      </w:pPr>
      <w:r w:rsidRPr="00C37B8A">
        <w:lastRenderedPageBreak/>
        <w:t>Building on our earlier findings regarding politics and gender, the data suggests that gender does not significantly influence individuals' levels of political interest. This conclusion aligns with our previous observation that gender does not strongly affect one's choice of religious denomination, reaffirming the idea that both political interest and religious affiliation appear to be independent of an individual's gender in this dataset.</w:t>
      </w:r>
    </w:p>
    <w:p w:rsidR="00C37B8A" w:rsidRDefault="00C37B8A" w:rsidP="00FD77F3">
      <w:pPr>
        <w:jc w:val="both"/>
      </w:pPr>
    </w:p>
    <w:p w:rsidR="00C37B8A" w:rsidRDefault="00C37B8A" w:rsidP="00FD77F3">
      <w:pPr>
        <w:jc w:val="both"/>
      </w:pPr>
      <w:r>
        <w:rPr>
          <w:noProof/>
        </w:rPr>
        <w:drawing>
          <wp:inline distT="0" distB="0" distL="0" distR="0">
            <wp:extent cx="5943600" cy="43173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 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17365"/>
                    </a:xfrm>
                    <a:prstGeom prst="rect">
                      <a:avLst/>
                    </a:prstGeom>
                  </pic:spPr>
                </pic:pic>
              </a:graphicData>
            </a:graphic>
          </wp:inline>
        </w:drawing>
      </w:r>
    </w:p>
    <w:p w:rsidR="00C37B8A" w:rsidRPr="0038657C" w:rsidRDefault="00356D37" w:rsidP="00356D37">
      <w:pPr>
        <w:jc w:val="both"/>
      </w:pPr>
      <w:r w:rsidRPr="00356D37">
        <w:t>In connection to our earlier findings on politics and citizenship, the bar chart presents the distribution of citizenship status within the country. Notably, the chart reveals a relatively smaller number of non-citizens compared to a significantly higher percentage of citizens. This observation underscores the concept that citizenship status does not strongly affect an individual's political interest, further highlighting that citizenship and political engagement are distinct variables in this dataset.</w:t>
      </w:r>
    </w:p>
    <w:sectPr w:rsidR="00C37B8A" w:rsidRPr="003865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F3F" w:rsidRDefault="00751F3F" w:rsidP="0067559A">
      <w:pPr>
        <w:spacing w:after="0" w:line="240" w:lineRule="auto"/>
      </w:pPr>
      <w:r>
        <w:separator/>
      </w:r>
    </w:p>
  </w:endnote>
  <w:endnote w:type="continuationSeparator" w:id="0">
    <w:p w:rsidR="00751F3F" w:rsidRDefault="00751F3F" w:rsidP="00675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F3F" w:rsidRDefault="00751F3F" w:rsidP="0067559A">
      <w:pPr>
        <w:spacing w:after="0" w:line="240" w:lineRule="auto"/>
      </w:pPr>
      <w:r>
        <w:separator/>
      </w:r>
    </w:p>
  </w:footnote>
  <w:footnote w:type="continuationSeparator" w:id="0">
    <w:p w:rsidR="00751F3F" w:rsidRDefault="00751F3F" w:rsidP="006755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5A5"/>
    <w:rsid w:val="000943BC"/>
    <w:rsid w:val="003146DC"/>
    <w:rsid w:val="00356D37"/>
    <w:rsid w:val="003571B7"/>
    <w:rsid w:val="0038657C"/>
    <w:rsid w:val="00522EDA"/>
    <w:rsid w:val="005C0B0D"/>
    <w:rsid w:val="005C5CF0"/>
    <w:rsid w:val="0067559A"/>
    <w:rsid w:val="006A6DEE"/>
    <w:rsid w:val="00751F3F"/>
    <w:rsid w:val="00850D4D"/>
    <w:rsid w:val="00896070"/>
    <w:rsid w:val="008F0894"/>
    <w:rsid w:val="0096310E"/>
    <w:rsid w:val="00A01DD2"/>
    <w:rsid w:val="00BA70CC"/>
    <w:rsid w:val="00BB3014"/>
    <w:rsid w:val="00BF1568"/>
    <w:rsid w:val="00C37B8A"/>
    <w:rsid w:val="00C80AF8"/>
    <w:rsid w:val="00D235A5"/>
    <w:rsid w:val="00F0071C"/>
    <w:rsid w:val="00F31937"/>
    <w:rsid w:val="00FD7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A97D01-9DDF-419D-A7B6-1D3ADEEE7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5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59A"/>
  </w:style>
  <w:style w:type="paragraph" w:styleId="Footer">
    <w:name w:val="footer"/>
    <w:basedOn w:val="Normal"/>
    <w:link w:val="FooterChar"/>
    <w:uiPriority w:val="99"/>
    <w:unhideWhenUsed/>
    <w:rsid w:val="006755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59A"/>
  </w:style>
  <w:style w:type="table" w:styleId="TableGrid">
    <w:name w:val="Table Grid"/>
    <w:basedOn w:val="TableNormal"/>
    <w:uiPriority w:val="39"/>
    <w:rsid w:val="00675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B4AE1-8230-404B-85BD-EEA276DE5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11</Pages>
  <Words>2009</Words>
  <Characters>11453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2023-10-28T14:18:00Z</dcterms:created>
  <dcterms:modified xsi:type="dcterms:W3CDTF">2023-12-14T05:52:00Z</dcterms:modified>
</cp:coreProperties>
</file>