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6" w:afterAutospacing="0"/>
        <w:ind w:left="0" w:right="0" w:firstLine="0"/>
        <w:jc w:val="left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52525"/>
          <w:spacing w:val="0"/>
          <w:sz w:val="36"/>
          <w:szCs w:val="36"/>
        </w:rPr>
      </w:pPr>
      <w:bookmarkStart w:id="0" w:name="_GoBack"/>
      <w:bookmarkEnd w:id="0"/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252525"/>
          <w:spacing w:val="0"/>
          <w:sz w:val="36"/>
          <w:szCs w:val="36"/>
          <w:shd w:val="clear" w:fill="FFFFFF"/>
        </w:rPr>
        <w:t>Mexico Toy Sales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1" w:afterAutospacing="0"/>
        <w:ind w:left="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Sales &amp; inventory data for a fictitious chain of toy stores in Mexico called Maven Toys, including information about products, stores, daily sales transactions, and current inventory levels at each location.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131" w:afterAutospacing="0"/>
        <w:ind w:left="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Recommended Analysis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1" w:afterAutospacing="0"/>
        <w:ind w:left="72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Which product categories drive the biggest profits? Is this the same across store locations?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1" w:afterAutospacing="0"/>
        <w:ind w:left="72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Can you find any seasonal trends or patterns in the sales data?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1" w:afterAutospacing="0"/>
        <w:ind w:left="72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Are sales being lost with out-of-stock products at certain locations?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31" w:afterAutospacing="0"/>
        <w:ind w:left="720" w:right="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How much money is tied up in inventory at the toy stores? How long will it last?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131" w:afterAutospacing="0"/>
        <w:ind w:left="0" w:right="0"/>
        <w:jc w:val="left"/>
        <w:rPr>
          <w:rFonts w:hint="default" w:asciiTheme="minorAscii" w:hAnsiTheme="minorAscii"/>
          <w:b/>
          <w:bCs/>
          <w:color w:val="0000FF"/>
          <w:sz w:val="36"/>
          <w:szCs w:val="36"/>
        </w:rPr>
      </w:pPr>
      <w:r>
        <w:rPr>
          <w:rFonts w:hint="default" w:asciiTheme="minorAscii" w:hAnsiTheme="minorAscii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Want feedback on your solutions?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Ascii" w:hAnsiTheme="minorAscii"/>
          <w:color w:val="0000FF"/>
          <w:sz w:val="36"/>
          <w:szCs w:val="36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Share visualizations (and any applicable pivot tables, code, etc) on LinkedIn and mention </w:t>
      </w:r>
      <w:r>
        <w:rPr>
          <w:rStyle w:val="7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@Maven Analytics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. We would love to see your work and give our thoughts!</w:t>
      </w:r>
    </w:p>
    <w:p>
      <w:pPr>
        <w:rPr>
          <w:color w:val="0000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08AF9C"/>
    <w:multiLevelType w:val="multilevel"/>
    <w:tmpl w:val="7E08AF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24EDA"/>
    <w:rsid w:val="02B24EDA"/>
    <w:rsid w:val="0FC0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2021-05-12T05:09:00Z</dcterms:created>
  <dc:creator>Faith</dc:creator>
  <cp:lastModifiedBy>Faith</cp:lastModifiedBy>
  <dcterms:modified xsi:type="dcterms:W3CDTF">2021-05-25T19:45:50Z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