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0B2D8" w14:textId="32993DB9" w:rsidR="00F71988" w:rsidRPr="00A00357" w:rsidRDefault="00A00357">
      <w:pPr>
        <w:rPr>
          <w:rFonts w:ascii="Times New Roman" w:hAnsi="Times New Roman" w:cs="Times New Roman"/>
          <w:sz w:val="24"/>
          <w:szCs w:val="24"/>
        </w:rPr>
      </w:pPr>
      <w:bookmarkStart w:id="0" w:name="_Hlk133659378"/>
      <w:r w:rsidRPr="00A00357">
        <w:rPr>
          <w:rFonts w:ascii="Times New Roman" w:hAnsi="Times New Roman" w:cs="Times New Roman"/>
          <w:noProof/>
          <w:sz w:val="24"/>
          <w:szCs w:val="24"/>
        </w:rPr>
        <w:drawing>
          <wp:inline distT="0" distB="0" distL="0" distR="0" wp14:anchorId="6755FE23" wp14:editId="67C43965">
            <wp:extent cx="5943600" cy="3338195"/>
            <wp:effectExtent l="0" t="0" r="0" b="0"/>
            <wp:docPr id="1" name="Picture 1" descr="The H1B Transfer Process Explained: Step-by-Step Do's and Do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H1B Transfer Process Explained: Step-by-Step Do's and Do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38195"/>
                    </a:xfrm>
                    <a:prstGeom prst="rect">
                      <a:avLst/>
                    </a:prstGeom>
                    <a:noFill/>
                    <a:ln>
                      <a:noFill/>
                    </a:ln>
                  </pic:spPr>
                </pic:pic>
              </a:graphicData>
            </a:graphic>
          </wp:inline>
        </w:drawing>
      </w:r>
    </w:p>
    <w:bookmarkEnd w:id="0"/>
    <w:p w14:paraId="7E854A46" w14:textId="445B1DB9" w:rsidR="00A00357" w:rsidRPr="00A00357" w:rsidRDefault="00A00357">
      <w:pPr>
        <w:rPr>
          <w:rFonts w:ascii="Times New Roman" w:hAnsi="Times New Roman" w:cs="Times New Roman"/>
          <w:sz w:val="24"/>
          <w:szCs w:val="24"/>
        </w:rPr>
      </w:pPr>
      <w:r w:rsidRPr="00A00357">
        <w:rPr>
          <w:rFonts w:ascii="Times New Roman" w:hAnsi="Times New Roman" w:cs="Times New Roman"/>
          <w:sz w:val="24"/>
          <w:szCs w:val="24"/>
        </w:rPr>
        <w:tab/>
      </w:r>
      <w:r w:rsidRPr="00A00357">
        <w:rPr>
          <w:rFonts w:ascii="Times New Roman" w:hAnsi="Times New Roman" w:cs="Times New Roman"/>
          <w:sz w:val="24"/>
          <w:szCs w:val="24"/>
        </w:rPr>
        <w:tab/>
      </w:r>
      <w:r w:rsidRPr="00A00357">
        <w:rPr>
          <w:rFonts w:ascii="Times New Roman" w:hAnsi="Times New Roman" w:cs="Times New Roman"/>
          <w:sz w:val="24"/>
          <w:szCs w:val="24"/>
        </w:rPr>
        <w:tab/>
        <w:t xml:space="preserve"> </w:t>
      </w:r>
      <w:r w:rsidRPr="00A00357">
        <w:rPr>
          <w:rFonts w:ascii="Times New Roman" w:hAnsi="Times New Roman" w:cs="Times New Roman"/>
          <w:sz w:val="24"/>
          <w:szCs w:val="24"/>
        </w:rPr>
        <w:tab/>
      </w:r>
    </w:p>
    <w:p w14:paraId="4077C3D8" w14:textId="0D2A106B" w:rsidR="00A00357" w:rsidRDefault="00A00357" w:rsidP="00A00357">
      <w:pPr>
        <w:jc w:val="center"/>
        <w:rPr>
          <w:rFonts w:ascii="Times New Roman" w:hAnsi="Times New Roman" w:cs="Times New Roman"/>
          <w:b/>
          <w:bCs/>
          <w:sz w:val="36"/>
          <w:szCs w:val="36"/>
        </w:rPr>
      </w:pPr>
      <w:bookmarkStart w:id="1" w:name="_Hlk133659385"/>
      <w:r w:rsidRPr="00A00357">
        <w:rPr>
          <w:rFonts w:ascii="Times New Roman" w:hAnsi="Times New Roman" w:cs="Times New Roman"/>
          <w:b/>
          <w:bCs/>
          <w:sz w:val="36"/>
          <w:szCs w:val="36"/>
        </w:rPr>
        <w:t>H1B VISA Applications</w:t>
      </w:r>
    </w:p>
    <w:bookmarkEnd w:id="1"/>
    <w:p w14:paraId="02D99F42" w14:textId="77777777" w:rsidR="00A00357" w:rsidRDefault="00A00357" w:rsidP="00A00357">
      <w:pPr>
        <w:rPr>
          <w:rFonts w:ascii="Times New Roman" w:hAnsi="Times New Roman" w:cs="Times New Roman"/>
          <w:b/>
          <w:bCs/>
          <w:sz w:val="36"/>
          <w:szCs w:val="36"/>
        </w:rPr>
      </w:pPr>
    </w:p>
    <w:p w14:paraId="4F1540E5" w14:textId="77777777" w:rsidR="00A00357" w:rsidRDefault="00A00357" w:rsidP="00A00357">
      <w:pPr>
        <w:rPr>
          <w:rFonts w:ascii="Times New Roman" w:hAnsi="Times New Roman" w:cs="Times New Roman"/>
          <w:b/>
          <w:bCs/>
          <w:sz w:val="36"/>
          <w:szCs w:val="36"/>
        </w:rPr>
      </w:pPr>
    </w:p>
    <w:p w14:paraId="543D4E7B" w14:textId="77777777" w:rsidR="00A00357" w:rsidRDefault="00A00357" w:rsidP="00A00357">
      <w:pPr>
        <w:jc w:val="center"/>
        <w:rPr>
          <w:rFonts w:ascii="Times New Roman" w:hAnsi="Times New Roman" w:cs="Times New Roman"/>
          <w:b/>
          <w:bCs/>
          <w:sz w:val="36"/>
          <w:szCs w:val="36"/>
        </w:rPr>
      </w:pPr>
    </w:p>
    <w:p w14:paraId="6E2BC4A3" w14:textId="71D9F28B" w:rsidR="00A00357" w:rsidRPr="00A00357" w:rsidRDefault="00A00357" w:rsidP="00A00357">
      <w:pPr>
        <w:jc w:val="center"/>
        <w:rPr>
          <w:rFonts w:ascii="Times New Roman" w:hAnsi="Times New Roman" w:cs="Times New Roman"/>
          <w:sz w:val="24"/>
          <w:szCs w:val="24"/>
        </w:rPr>
      </w:pPr>
      <w:bookmarkStart w:id="2" w:name="_Hlk133659398"/>
      <w:r w:rsidRPr="00A00357">
        <w:rPr>
          <w:rFonts w:ascii="Times New Roman" w:hAnsi="Times New Roman" w:cs="Times New Roman"/>
          <w:sz w:val="24"/>
          <w:szCs w:val="24"/>
        </w:rPr>
        <w:t>Authored by</w:t>
      </w:r>
    </w:p>
    <w:p w14:paraId="525A1150" w14:textId="0CFCCB3F" w:rsidR="00A00357" w:rsidRPr="00A00357" w:rsidRDefault="00A00357" w:rsidP="00A00357">
      <w:pPr>
        <w:jc w:val="center"/>
        <w:rPr>
          <w:rFonts w:ascii="Times New Roman" w:hAnsi="Times New Roman" w:cs="Times New Roman"/>
          <w:sz w:val="24"/>
          <w:szCs w:val="24"/>
        </w:rPr>
      </w:pPr>
      <w:r w:rsidRPr="00A00357">
        <w:rPr>
          <w:rFonts w:ascii="Times New Roman" w:hAnsi="Times New Roman" w:cs="Times New Roman"/>
          <w:sz w:val="24"/>
          <w:szCs w:val="24"/>
        </w:rPr>
        <w:t>Momoreoluwa Ayinde</w:t>
      </w:r>
    </w:p>
    <w:p w14:paraId="040F0184" w14:textId="7C13667D" w:rsidR="00A00357" w:rsidRPr="00A00357" w:rsidRDefault="00A00357" w:rsidP="00A00357">
      <w:pPr>
        <w:jc w:val="center"/>
        <w:rPr>
          <w:rFonts w:ascii="Times New Roman" w:hAnsi="Times New Roman" w:cs="Times New Roman"/>
          <w:sz w:val="24"/>
          <w:szCs w:val="24"/>
        </w:rPr>
      </w:pPr>
      <w:r w:rsidRPr="00A00357">
        <w:rPr>
          <w:rFonts w:ascii="Times New Roman" w:hAnsi="Times New Roman" w:cs="Times New Roman"/>
          <w:sz w:val="24"/>
          <w:szCs w:val="24"/>
        </w:rPr>
        <w:t>Sophomore Computer Science Major</w:t>
      </w:r>
    </w:p>
    <w:p w14:paraId="37145F5A" w14:textId="5A0AE510" w:rsidR="00A00357" w:rsidRPr="00A00357" w:rsidRDefault="00A00357" w:rsidP="00A00357">
      <w:pPr>
        <w:jc w:val="center"/>
        <w:rPr>
          <w:rFonts w:ascii="Times New Roman" w:hAnsi="Times New Roman" w:cs="Times New Roman"/>
          <w:sz w:val="24"/>
          <w:szCs w:val="24"/>
        </w:rPr>
      </w:pPr>
      <w:r w:rsidRPr="00A00357">
        <w:rPr>
          <w:rFonts w:ascii="Times New Roman" w:hAnsi="Times New Roman" w:cs="Times New Roman"/>
          <w:sz w:val="24"/>
          <w:szCs w:val="24"/>
        </w:rPr>
        <w:t>Quinnipiac University</w:t>
      </w:r>
    </w:p>
    <w:p w14:paraId="05843ADC" w14:textId="77777777" w:rsidR="00A00357" w:rsidRDefault="00A00357" w:rsidP="00A00357">
      <w:pPr>
        <w:jc w:val="center"/>
        <w:rPr>
          <w:rFonts w:ascii="Times New Roman" w:hAnsi="Times New Roman" w:cs="Times New Roman"/>
          <w:b/>
          <w:bCs/>
          <w:sz w:val="36"/>
          <w:szCs w:val="36"/>
        </w:rPr>
      </w:pPr>
    </w:p>
    <w:p w14:paraId="0CAADDEC" w14:textId="77777777" w:rsidR="00A00357" w:rsidRDefault="00A00357" w:rsidP="00A00357">
      <w:pPr>
        <w:rPr>
          <w:rFonts w:ascii="Times New Roman" w:hAnsi="Times New Roman" w:cs="Times New Roman"/>
          <w:b/>
          <w:bCs/>
          <w:sz w:val="36"/>
          <w:szCs w:val="36"/>
        </w:rPr>
      </w:pPr>
    </w:p>
    <w:p w14:paraId="45079C7E" w14:textId="2519EB94" w:rsidR="00A00357" w:rsidRDefault="00A00357" w:rsidP="00A00357">
      <w:pPr>
        <w:jc w:val="center"/>
        <w:rPr>
          <w:rFonts w:ascii="Times New Roman" w:hAnsi="Times New Roman" w:cs="Times New Roman"/>
          <w:sz w:val="24"/>
          <w:szCs w:val="24"/>
        </w:rPr>
      </w:pPr>
      <w:r w:rsidRPr="00A00357">
        <w:rPr>
          <w:rFonts w:ascii="Times New Roman" w:hAnsi="Times New Roman" w:cs="Times New Roman"/>
          <w:sz w:val="24"/>
          <w:szCs w:val="24"/>
        </w:rPr>
        <w:t xml:space="preserve">Revision Date: Apr </w:t>
      </w:r>
      <w:r w:rsidR="00041A7F">
        <w:rPr>
          <w:rFonts w:ascii="Times New Roman" w:hAnsi="Times New Roman" w:cs="Times New Roman"/>
          <w:sz w:val="24"/>
          <w:szCs w:val="24"/>
        </w:rPr>
        <w:t>30</w:t>
      </w:r>
      <w:r w:rsidRPr="00A00357">
        <w:rPr>
          <w:rFonts w:ascii="Times New Roman" w:hAnsi="Times New Roman" w:cs="Times New Roman"/>
          <w:sz w:val="24"/>
          <w:szCs w:val="24"/>
        </w:rPr>
        <w:t>,2023</w:t>
      </w:r>
    </w:p>
    <w:bookmarkEnd w:id="2"/>
    <w:p w14:paraId="04CF5495" w14:textId="77777777" w:rsidR="00A00357" w:rsidRDefault="00A00357" w:rsidP="00A00357">
      <w:pPr>
        <w:jc w:val="center"/>
        <w:rPr>
          <w:rFonts w:ascii="Times New Roman" w:hAnsi="Times New Roman" w:cs="Times New Roman"/>
          <w:sz w:val="24"/>
          <w:szCs w:val="24"/>
        </w:rPr>
      </w:pPr>
    </w:p>
    <w:p w14:paraId="0512DCF8" w14:textId="77777777" w:rsidR="00A00357" w:rsidRDefault="00A00357" w:rsidP="00A00357">
      <w:pPr>
        <w:jc w:val="center"/>
        <w:rPr>
          <w:rFonts w:ascii="Times New Roman" w:hAnsi="Times New Roman" w:cs="Times New Roman"/>
          <w:sz w:val="24"/>
          <w:szCs w:val="24"/>
        </w:rPr>
      </w:pPr>
    </w:p>
    <w:p w14:paraId="35101A72" w14:textId="77777777" w:rsidR="00077CF8" w:rsidRDefault="00077CF8" w:rsidP="00A00357">
      <w:pPr>
        <w:rPr>
          <w:rFonts w:ascii="Times New Roman" w:hAnsi="Times New Roman" w:cs="Times New Roman"/>
          <w:sz w:val="28"/>
          <w:szCs w:val="28"/>
          <w:u w:val="single"/>
        </w:rPr>
        <w:sectPr w:rsidR="00077CF8" w:rsidSect="00377351">
          <w:headerReference w:type="default" r:id="rId9"/>
          <w:pgSz w:w="12240" w:h="15840"/>
          <w:pgMar w:top="1440" w:right="1440" w:bottom="1440" w:left="1440" w:header="720" w:footer="720" w:gutter="0"/>
          <w:pgNumType w:start="2"/>
          <w:cols w:space="720"/>
          <w:titlePg/>
          <w:docGrid w:linePitch="360"/>
        </w:sectPr>
      </w:pPr>
    </w:p>
    <w:p w14:paraId="6D5A4DF4" w14:textId="64CF4E04" w:rsidR="00A00357" w:rsidRPr="00B466AD" w:rsidRDefault="00A00357" w:rsidP="00EC3B53">
      <w:pPr>
        <w:tabs>
          <w:tab w:val="left" w:pos="943"/>
        </w:tabs>
        <w:spacing w:line="240" w:lineRule="auto"/>
        <w:rPr>
          <w:rFonts w:ascii="Times New Roman" w:hAnsi="Times New Roman" w:cs="Times New Roman"/>
          <w:sz w:val="28"/>
          <w:szCs w:val="28"/>
          <w:u w:val="single"/>
        </w:rPr>
      </w:pPr>
      <w:r w:rsidRPr="00B466AD">
        <w:rPr>
          <w:rFonts w:ascii="Times New Roman" w:hAnsi="Times New Roman" w:cs="Times New Roman"/>
          <w:sz w:val="28"/>
          <w:szCs w:val="28"/>
          <w:u w:val="single"/>
        </w:rPr>
        <w:lastRenderedPageBreak/>
        <w:t>Purpose of Document:</w:t>
      </w:r>
    </w:p>
    <w:p w14:paraId="6F6DC251" w14:textId="60C49C6D" w:rsidR="00B466AD" w:rsidRDefault="00B466AD" w:rsidP="00EC3B53">
      <w:pPr>
        <w:spacing w:line="276" w:lineRule="auto"/>
        <w:ind w:firstLine="720"/>
        <w:rPr>
          <w:rFonts w:ascii="Times New Roman" w:hAnsi="Times New Roman" w:cs="Times New Roman"/>
          <w:sz w:val="24"/>
          <w:szCs w:val="24"/>
        </w:rPr>
      </w:pPr>
      <w:r w:rsidRPr="00B466AD">
        <w:rPr>
          <w:rFonts w:ascii="Times New Roman" w:hAnsi="Times New Roman" w:cs="Times New Roman"/>
          <w:sz w:val="24"/>
          <w:szCs w:val="24"/>
        </w:rPr>
        <w:t xml:space="preserve">The purpose of this document is to analyze the trends and patterns in H1B Visa applications submitted to the United States Citizenship and Immigration Services (USCIS) from 2015 to 2018. This report aims to provide insights into the companies, </w:t>
      </w:r>
      <w:r>
        <w:rPr>
          <w:rFonts w:ascii="Times New Roman" w:hAnsi="Times New Roman" w:cs="Times New Roman"/>
          <w:sz w:val="24"/>
          <w:szCs w:val="24"/>
        </w:rPr>
        <w:t xml:space="preserve">and </w:t>
      </w:r>
      <w:r w:rsidRPr="00B466AD">
        <w:rPr>
          <w:rFonts w:ascii="Times New Roman" w:hAnsi="Times New Roman" w:cs="Times New Roman"/>
          <w:sz w:val="24"/>
          <w:szCs w:val="24"/>
        </w:rPr>
        <w:t xml:space="preserve">occupations, that have the highest demand for foreign workers on H1B visas. The analysis is intended to inform </w:t>
      </w:r>
      <w:r>
        <w:rPr>
          <w:rFonts w:ascii="Times New Roman" w:hAnsi="Times New Roman" w:cs="Times New Roman"/>
          <w:sz w:val="24"/>
          <w:szCs w:val="24"/>
        </w:rPr>
        <w:t xml:space="preserve">current and incoming international students </w:t>
      </w:r>
      <w:r w:rsidRPr="00B466AD">
        <w:rPr>
          <w:rFonts w:ascii="Times New Roman" w:hAnsi="Times New Roman" w:cs="Times New Roman"/>
          <w:sz w:val="24"/>
          <w:szCs w:val="24"/>
        </w:rPr>
        <w:t xml:space="preserve">about the </w:t>
      </w:r>
      <w:r>
        <w:rPr>
          <w:rFonts w:ascii="Times New Roman" w:hAnsi="Times New Roman" w:cs="Times New Roman"/>
          <w:sz w:val="24"/>
          <w:szCs w:val="24"/>
        </w:rPr>
        <w:t>highly employable occupations for them to venture into.</w:t>
      </w:r>
    </w:p>
    <w:p w14:paraId="0CBB03B6" w14:textId="379FDDFC" w:rsidR="00B466AD" w:rsidRDefault="00B466AD" w:rsidP="00EC3B53">
      <w:pPr>
        <w:spacing w:line="240" w:lineRule="auto"/>
        <w:rPr>
          <w:rFonts w:ascii="Times New Roman" w:hAnsi="Times New Roman" w:cs="Times New Roman"/>
          <w:sz w:val="28"/>
          <w:szCs w:val="28"/>
          <w:u w:val="single"/>
        </w:rPr>
      </w:pPr>
      <w:r>
        <w:rPr>
          <w:rFonts w:ascii="Times New Roman" w:hAnsi="Times New Roman" w:cs="Times New Roman"/>
          <w:sz w:val="28"/>
          <w:szCs w:val="28"/>
          <w:u w:val="single"/>
        </w:rPr>
        <w:t>Outline</w:t>
      </w:r>
      <w:r w:rsidRPr="00B466AD">
        <w:rPr>
          <w:rFonts w:ascii="Times New Roman" w:hAnsi="Times New Roman" w:cs="Times New Roman"/>
          <w:sz w:val="28"/>
          <w:szCs w:val="28"/>
          <w:u w:val="single"/>
        </w:rPr>
        <w:t xml:space="preserve"> of Document:</w:t>
      </w:r>
    </w:p>
    <w:p w14:paraId="5E5E5333" w14:textId="0D1E02C9" w:rsidR="00711C6C" w:rsidRDefault="00711C6C" w:rsidP="00EC3B53">
      <w:pPr>
        <w:spacing w:line="240" w:lineRule="auto"/>
        <w:rPr>
          <w:rFonts w:ascii="Times New Roman" w:hAnsi="Times New Roman" w:cs="Times New Roman"/>
          <w:sz w:val="24"/>
          <w:szCs w:val="24"/>
        </w:rPr>
      </w:pPr>
      <w:r w:rsidRPr="00711C6C">
        <w:rPr>
          <w:rFonts w:ascii="Times New Roman" w:hAnsi="Times New Roman" w:cs="Times New Roman"/>
          <w:sz w:val="24"/>
          <w:szCs w:val="24"/>
        </w:rPr>
        <w:t>Executive Summary</w:t>
      </w:r>
      <w:r>
        <w:rPr>
          <w:rFonts w:ascii="Times New Roman" w:hAnsi="Times New Roman" w:cs="Times New Roman"/>
          <w:sz w:val="24"/>
          <w:szCs w:val="24"/>
        </w:rPr>
        <w:t>……………………………………………………………………………….2</w:t>
      </w:r>
    </w:p>
    <w:p w14:paraId="344A6E5D" w14:textId="45C442BE" w:rsidR="00711C6C" w:rsidRDefault="00711C6C" w:rsidP="00EC3B53">
      <w:pPr>
        <w:spacing w:line="240" w:lineRule="auto"/>
        <w:rPr>
          <w:rFonts w:ascii="Times New Roman" w:hAnsi="Times New Roman" w:cs="Times New Roman"/>
          <w:sz w:val="24"/>
          <w:szCs w:val="24"/>
        </w:rPr>
      </w:pPr>
      <w:r>
        <w:rPr>
          <w:rFonts w:ascii="Times New Roman" w:hAnsi="Times New Roman" w:cs="Times New Roman"/>
          <w:sz w:val="24"/>
          <w:szCs w:val="24"/>
        </w:rPr>
        <w:t>Section One-Looking at Total Applications Over the Years………………………………………3</w:t>
      </w:r>
    </w:p>
    <w:p w14:paraId="72259D8E" w14:textId="03A1DDCF" w:rsidR="00711C6C" w:rsidRDefault="00711C6C" w:rsidP="00EC3B53">
      <w:pPr>
        <w:spacing w:line="240" w:lineRule="auto"/>
        <w:rPr>
          <w:rFonts w:ascii="Times New Roman" w:hAnsi="Times New Roman" w:cs="Times New Roman"/>
          <w:sz w:val="24"/>
          <w:szCs w:val="24"/>
        </w:rPr>
      </w:pPr>
      <w:r>
        <w:rPr>
          <w:rFonts w:ascii="Times New Roman" w:hAnsi="Times New Roman" w:cs="Times New Roman"/>
          <w:sz w:val="24"/>
          <w:szCs w:val="24"/>
        </w:rPr>
        <w:t>Section Two-Looking at Total</w:t>
      </w:r>
      <w:r w:rsidR="00077CF8">
        <w:rPr>
          <w:rFonts w:ascii="Times New Roman" w:hAnsi="Times New Roman" w:cs="Times New Roman"/>
          <w:sz w:val="24"/>
          <w:szCs w:val="24"/>
        </w:rPr>
        <w:t xml:space="preserve"> </w:t>
      </w:r>
      <w:r>
        <w:rPr>
          <w:rFonts w:ascii="Times New Roman" w:hAnsi="Times New Roman" w:cs="Times New Roman"/>
          <w:sz w:val="24"/>
          <w:szCs w:val="24"/>
        </w:rPr>
        <w:t>Applications in Every State……………………………………….4</w:t>
      </w:r>
    </w:p>
    <w:p w14:paraId="66C5565C" w14:textId="4C1E5E3F" w:rsidR="00711C6C" w:rsidRDefault="00711C6C" w:rsidP="00EC3B53">
      <w:pPr>
        <w:spacing w:line="240" w:lineRule="auto"/>
        <w:rPr>
          <w:rFonts w:ascii="Times New Roman" w:hAnsi="Times New Roman" w:cs="Times New Roman"/>
          <w:sz w:val="24"/>
          <w:szCs w:val="24"/>
        </w:rPr>
      </w:pPr>
      <w:r>
        <w:rPr>
          <w:rFonts w:ascii="Times New Roman" w:hAnsi="Times New Roman" w:cs="Times New Roman"/>
          <w:sz w:val="24"/>
          <w:szCs w:val="24"/>
        </w:rPr>
        <w:t>Section Three-Looking at The Total Applications per Case Status……………………………….</w:t>
      </w:r>
      <w:r w:rsidR="00EC3B53">
        <w:rPr>
          <w:rFonts w:ascii="Times New Roman" w:hAnsi="Times New Roman" w:cs="Times New Roman"/>
          <w:sz w:val="24"/>
          <w:szCs w:val="24"/>
        </w:rPr>
        <w:t>5</w:t>
      </w:r>
    </w:p>
    <w:p w14:paraId="5D91585B" w14:textId="3578BD5F" w:rsidR="00711C6C" w:rsidRDefault="00711C6C" w:rsidP="00EC3B53">
      <w:pPr>
        <w:spacing w:line="240" w:lineRule="auto"/>
        <w:rPr>
          <w:rFonts w:ascii="Times New Roman" w:hAnsi="Times New Roman" w:cs="Times New Roman"/>
          <w:sz w:val="24"/>
          <w:szCs w:val="24"/>
        </w:rPr>
      </w:pPr>
      <w:r>
        <w:rPr>
          <w:rFonts w:ascii="Times New Roman" w:hAnsi="Times New Roman" w:cs="Times New Roman"/>
          <w:sz w:val="24"/>
          <w:szCs w:val="24"/>
        </w:rPr>
        <w:t>Section F</w:t>
      </w:r>
      <w:r w:rsidR="006E6B29">
        <w:rPr>
          <w:rFonts w:ascii="Times New Roman" w:hAnsi="Times New Roman" w:cs="Times New Roman"/>
          <w:sz w:val="24"/>
          <w:szCs w:val="24"/>
        </w:rPr>
        <w:t>our</w:t>
      </w:r>
      <w:r>
        <w:rPr>
          <w:rFonts w:ascii="Times New Roman" w:hAnsi="Times New Roman" w:cs="Times New Roman"/>
          <w:sz w:val="24"/>
          <w:szCs w:val="24"/>
        </w:rPr>
        <w:t>-Looking at the Top 10 Companies with the most Applications…………………….</w:t>
      </w:r>
      <w:r w:rsidR="00734922">
        <w:rPr>
          <w:rFonts w:ascii="Times New Roman" w:hAnsi="Times New Roman" w:cs="Times New Roman"/>
          <w:sz w:val="24"/>
          <w:szCs w:val="24"/>
        </w:rPr>
        <w:t>8</w:t>
      </w:r>
    </w:p>
    <w:p w14:paraId="5860E722" w14:textId="74715D5C" w:rsidR="00711C6C" w:rsidRDefault="00711C6C" w:rsidP="00EC3B53">
      <w:pPr>
        <w:spacing w:line="240" w:lineRule="auto"/>
        <w:rPr>
          <w:rFonts w:ascii="Times New Roman" w:hAnsi="Times New Roman" w:cs="Times New Roman"/>
          <w:sz w:val="24"/>
          <w:szCs w:val="24"/>
        </w:rPr>
      </w:pPr>
      <w:r>
        <w:rPr>
          <w:rFonts w:ascii="Times New Roman" w:hAnsi="Times New Roman" w:cs="Times New Roman"/>
          <w:sz w:val="24"/>
          <w:szCs w:val="24"/>
        </w:rPr>
        <w:t xml:space="preserve">Section </w:t>
      </w:r>
      <w:r w:rsidR="006E6B29">
        <w:rPr>
          <w:rFonts w:ascii="Times New Roman" w:hAnsi="Times New Roman" w:cs="Times New Roman"/>
          <w:sz w:val="24"/>
          <w:szCs w:val="24"/>
        </w:rPr>
        <w:t>Five</w:t>
      </w:r>
      <w:r w:rsidR="00077CF8">
        <w:rPr>
          <w:rFonts w:ascii="Times New Roman" w:hAnsi="Times New Roman" w:cs="Times New Roman"/>
          <w:sz w:val="24"/>
          <w:szCs w:val="24"/>
        </w:rPr>
        <w:t>-Looking at the Occupations with the most H1B Visa hires………………………</w:t>
      </w:r>
      <w:r w:rsidR="00A650A6">
        <w:rPr>
          <w:rFonts w:ascii="Times New Roman" w:hAnsi="Times New Roman" w:cs="Times New Roman"/>
          <w:sz w:val="24"/>
          <w:szCs w:val="24"/>
        </w:rPr>
        <w:t>..</w:t>
      </w:r>
      <w:r w:rsidR="00734922">
        <w:rPr>
          <w:rFonts w:ascii="Times New Roman" w:hAnsi="Times New Roman" w:cs="Times New Roman"/>
          <w:sz w:val="24"/>
          <w:szCs w:val="24"/>
        </w:rPr>
        <w:t>9</w:t>
      </w:r>
    </w:p>
    <w:p w14:paraId="071641D4" w14:textId="6C169BD6" w:rsidR="00711C6C" w:rsidRDefault="00711C6C" w:rsidP="00EC3B53">
      <w:pPr>
        <w:spacing w:line="240" w:lineRule="auto"/>
        <w:rPr>
          <w:rFonts w:ascii="Times New Roman" w:hAnsi="Times New Roman" w:cs="Times New Roman"/>
          <w:sz w:val="24"/>
          <w:szCs w:val="24"/>
        </w:rPr>
      </w:pPr>
      <w:r>
        <w:rPr>
          <w:rFonts w:ascii="Times New Roman" w:hAnsi="Times New Roman" w:cs="Times New Roman"/>
          <w:sz w:val="24"/>
          <w:szCs w:val="24"/>
        </w:rPr>
        <w:t>Section S</w:t>
      </w:r>
      <w:r w:rsidR="006E6B29">
        <w:rPr>
          <w:rFonts w:ascii="Times New Roman" w:hAnsi="Times New Roman" w:cs="Times New Roman"/>
          <w:sz w:val="24"/>
          <w:szCs w:val="24"/>
        </w:rPr>
        <w:t>ix</w:t>
      </w:r>
      <w:r w:rsidR="00077CF8">
        <w:rPr>
          <w:rFonts w:ascii="Times New Roman" w:hAnsi="Times New Roman" w:cs="Times New Roman"/>
          <w:sz w:val="24"/>
          <w:szCs w:val="24"/>
        </w:rPr>
        <w:t>-Looking at the average Salary Per Occupation…………………………………</w:t>
      </w:r>
      <w:proofErr w:type="gramStart"/>
      <w:r w:rsidR="006E6B29">
        <w:rPr>
          <w:rFonts w:ascii="Times New Roman" w:hAnsi="Times New Roman" w:cs="Times New Roman"/>
          <w:sz w:val="24"/>
          <w:szCs w:val="24"/>
        </w:rPr>
        <w:t>…..</w:t>
      </w:r>
      <w:proofErr w:type="gramEnd"/>
      <w:r w:rsidR="00A650A6">
        <w:rPr>
          <w:rFonts w:ascii="Times New Roman" w:hAnsi="Times New Roman" w:cs="Times New Roman"/>
          <w:sz w:val="24"/>
          <w:szCs w:val="24"/>
        </w:rPr>
        <w:t>1</w:t>
      </w:r>
      <w:r w:rsidR="00734922">
        <w:rPr>
          <w:rFonts w:ascii="Times New Roman" w:hAnsi="Times New Roman" w:cs="Times New Roman"/>
          <w:sz w:val="24"/>
          <w:szCs w:val="24"/>
        </w:rPr>
        <w:t>0</w:t>
      </w:r>
    </w:p>
    <w:p w14:paraId="51847D64" w14:textId="14F97D98" w:rsidR="00EC3B53" w:rsidRDefault="00EC3B53" w:rsidP="00EC3B53">
      <w:pPr>
        <w:spacing w:line="240" w:lineRule="auto"/>
        <w:rPr>
          <w:rFonts w:ascii="Times New Roman" w:hAnsi="Times New Roman" w:cs="Times New Roman"/>
          <w:sz w:val="24"/>
          <w:szCs w:val="24"/>
        </w:rPr>
      </w:pPr>
      <w:r>
        <w:rPr>
          <w:rFonts w:ascii="Times New Roman" w:hAnsi="Times New Roman" w:cs="Times New Roman"/>
          <w:sz w:val="24"/>
          <w:szCs w:val="24"/>
        </w:rPr>
        <w:t>Conclusion……………………………………………………………………………………….11</w:t>
      </w:r>
    </w:p>
    <w:p w14:paraId="0E52CBFB" w14:textId="2AE22C57" w:rsidR="00711C6C" w:rsidRDefault="00711C6C" w:rsidP="00EC3B53">
      <w:pPr>
        <w:spacing w:line="240" w:lineRule="auto"/>
        <w:rPr>
          <w:rFonts w:ascii="Times New Roman" w:hAnsi="Times New Roman" w:cs="Times New Roman"/>
          <w:sz w:val="24"/>
          <w:szCs w:val="24"/>
        </w:rPr>
      </w:pPr>
      <w:r>
        <w:rPr>
          <w:rFonts w:ascii="Times New Roman" w:hAnsi="Times New Roman" w:cs="Times New Roman"/>
          <w:sz w:val="24"/>
          <w:szCs w:val="24"/>
        </w:rPr>
        <w:t>Appendix</w:t>
      </w:r>
      <w:r w:rsidR="00077CF8">
        <w:rPr>
          <w:rFonts w:ascii="Times New Roman" w:hAnsi="Times New Roman" w:cs="Times New Roman"/>
          <w:sz w:val="24"/>
          <w:szCs w:val="24"/>
        </w:rPr>
        <w:t>…………………………………………………………………………………………1</w:t>
      </w:r>
      <w:r w:rsidR="00EC3B53">
        <w:rPr>
          <w:rFonts w:ascii="Times New Roman" w:hAnsi="Times New Roman" w:cs="Times New Roman"/>
          <w:sz w:val="24"/>
          <w:szCs w:val="24"/>
        </w:rPr>
        <w:t>2</w:t>
      </w:r>
    </w:p>
    <w:p w14:paraId="4D7207EA" w14:textId="44E90E5B" w:rsidR="00711C6C" w:rsidRDefault="00711C6C" w:rsidP="00EC3B53">
      <w:pPr>
        <w:spacing w:line="240" w:lineRule="auto"/>
        <w:rPr>
          <w:rFonts w:ascii="Times New Roman" w:hAnsi="Times New Roman" w:cs="Times New Roman"/>
          <w:sz w:val="24"/>
          <w:szCs w:val="24"/>
        </w:rPr>
      </w:pPr>
      <w:r>
        <w:rPr>
          <w:rFonts w:ascii="Times New Roman" w:hAnsi="Times New Roman" w:cs="Times New Roman"/>
          <w:sz w:val="24"/>
          <w:szCs w:val="24"/>
        </w:rPr>
        <w:tab/>
        <w:t>All Stored Procedures</w:t>
      </w:r>
      <w:r w:rsidR="00077CF8">
        <w:rPr>
          <w:rFonts w:ascii="Times New Roman" w:hAnsi="Times New Roman" w:cs="Times New Roman"/>
          <w:sz w:val="24"/>
          <w:szCs w:val="24"/>
        </w:rPr>
        <w:t>……………………………………………………………………1</w:t>
      </w:r>
      <w:r w:rsidR="00EC3B53">
        <w:rPr>
          <w:rFonts w:ascii="Times New Roman" w:hAnsi="Times New Roman" w:cs="Times New Roman"/>
          <w:sz w:val="24"/>
          <w:szCs w:val="24"/>
        </w:rPr>
        <w:t>2</w:t>
      </w:r>
    </w:p>
    <w:p w14:paraId="5518AB41" w14:textId="7BD95222" w:rsidR="00711C6C" w:rsidRDefault="00711C6C" w:rsidP="00EC3B5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getApplicationCount</w:t>
      </w:r>
      <w:proofErr w:type="spellEnd"/>
      <w:r w:rsidR="00077CF8">
        <w:rPr>
          <w:rFonts w:ascii="Times New Roman" w:hAnsi="Times New Roman" w:cs="Times New Roman"/>
          <w:sz w:val="24"/>
          <w:szCs w:val="24"/>
        </w:rPr>
        <w:t>…………………………………………………………</w:t>
      </w:r>
      <w:proofErr w:type="gramStart"/>
      <w:r w:rsidR="00077CF8">
        <w:rPr>
          <w:rFonts w:ascii="Times New Roman" w:hAnsi="Times New Roman" w:cs="Times New Roman"/>
          <w:sz w:val="24"/>
          <w:szCs w:val="24"/>
        </w:rPr>
        <w:t>…..</w:t>
      </w:r>
      <w:proofErr w:type="gramEnd"/>
      <w:r w:rsidR="00077CF8">
        <w:rPr>
          <w:rFonts w:ascii="Times New Roman" w:hAnsi="Times New Roman" w:cs="Times New Roman"/>
          <w:sz w:val="24"/>
          <w:szCs w:val="24"/>
        </w:rPr>
        <w:t>1</w:t>
      </w:r>
      <w:r w:rsidR="00EC3B53">
        <w:rPr>
          <w:rFonts w:ascii="Times New Roman" w:hAnsi="Times New Roman" w:cs="Times New Roman"/>
          <w:sz w:val="24"/>
          <w:szCs w:val="24"/>
        </w:rPr>
        <w:t>2</w:t>
      </w:r>
    </w:p>
    <w:p w14:paraId="1D3C67D0" w14:textId="7B7EE9C7" w:rsidR="00711C6C" w:rsidRDefault="00711C6C" w:rsidP="00EC3B5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getApplicationPerStateCount</w:t>
      </w:r>
      <w:proofErr w:type="spellEnd"/>
      <w:r w:rsidR="00077CF8">
        <w:rPr>
          <w:rFonts w:ascii="Times New Roman" w:hAnsi="Times New Roman" w:cs="Times New Roman"/>
          <w:sz w:val="24"/>
          <w:szCs w:val="24"/>
        </w:rPr>
        <w:t>…………………………………………………….1</w:t>
      </w:r>
      <w:r w:rsidR="00EC3B53">
        <w:rPr>
          <w:rFonts w:ascii="Times New Roman" w:hAnsi="Times New Roman" w:cs="Times New Roman"/>
          <w:sz w:val="24"/>
          <w:szCs w:val="24"/>
        </w:rPr>
        <w:t>3</w:t>
      </w:r>
    </w:p>
    <w:p w14:paraId="2250AD1A" w14:textId="5425393A" w:rsidR="00A54065" w:rsidRDefault="00711C6C" w:rsidP="00EC3B5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getApplicationPerCaseStatus</w:t>
      </w:r>
      <w:proofErr w:type="spellEnd"/>
      <w:r w:rsidR="00077CF8">
        <w:rPr>
          <w:rFonts w:ascii="Times New Roman" w:hAnsi="Times New Roman" w:cs="Times New Roman"/>
          <w:sz w:val="24"/>
          <w:szCs w:val="24"/>
        </w:rPr>
        <w:t>…………………………………………………….1</w:t>
      </w:r>
      <w:r w:rsidR="00EC3B53">
        <w:rPr>
          <w:rFonts w:ascii="Times New Roman" w:hAnsi="Times New Roman" w:cs="Times New Roman"/>
          <w:sz w:val="24"/>
          <w:szCs w:val="24"/>
        </w:rPr>
        <w:t>3</w:t>
      </w:r>
    </w:p>
    <w:p w14:paraId="2AB30D9D" w14:textId="3735462C" w:rsidR="00A54065" w:rsidRDefault="00A54065" w:rsidP="00EC3B53">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getApplicationPerCaseStatus</w:t>
      </w:r>
      <w:r>
        <w:rPr>
          <w:rFonts w:ascii="Times New Roman" w:hAnsi="Times New Roman" w:cs="Times New Roman"/>
          <w:sz w:val="24"/>
          <w:szCs w:val="24"/>
        </w:rPr>
        <w:t>2015</w:t>
      </w:r>
      <w:r>
        <w:rPr>
          <w:rFonts w:ascii="Times New Roman" w:hAnsi="Times New Roman" w:cs="Times New Roman"/>
          <w:sz w:val="24"/>
          <w:szCs w:val="24"/>
        </w:rPr>
        <w:t>……………………………………………….1</w:t>
      </w:r>
      <w:r w:rsidR="00EC3B53">
        <w:rPr>
          <w:rFonts w:ascii="Times New Roman" w:hAnsi="Times New Roman" w:cs="Times New Roman"/>
          <w:sz w:val="24"/>
          <w:szCs w:val="24"/>
        </w:rPr>
        <w:t>4</w:t>
      </w:r>
    </w:p>
    <w:p w14:paraId="2A77CA6E" w14:textId="39AFE868" w:rsidR="00A54065" w:rsidRDefault="00A54065" w:rsidP="00EC3B53">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getApplicationPerCaseStatus</w:t>
      </w:r>
      <w:r>
        <w:rPr>
          <w:rFonts w:ascii="Times New Roman" w:hAnsi="Times New Roman" w:cs="Times New Roman"/>
          <w:sz w:val="24"/>
          <w:szCs w:val="24"/>
        </w:rPr>
        <w:t>2016</w:t>
      </w:r>
      <w:r>
        <w:rPr>
          <w:rFonts w:ascii="Times New Roman" w:hAnsi="Times New Roman" w:cs="Times New Roman"/>
          <w:sz w:val="24"/>
          <w:szCs w:val="24"/>
        </w:rPr>
        <w:t>……………………………………………….1</w:t>
      </w:r>
      <w:r w:rsidR="00EC3B53">
        <w:rPr>
          <w:rFonts w:ascii="Times New Roman" w:hAnsi="Times New Roman" w:cs="Times New Roman"/>
          <w:sz w:val="24"/>
          <w:szCs w:val="24"/>
        </w:rPr>
        <w:t>4</w:t>
      </w:r>
    </w:p>
    <w:p w14:paraId="135E76E1" w14:textId="6B7561AB" w:rsidR="00A54065" w:rsidRDefault="00A54065" w:rsidP="00EC3B53">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getApplicationPerCaseStatus</w:t>
      </w:r>
      <w:r>
        <w:rPr>
          <w:rFonts w:ascii="Times New Roman" w:hAnsi="Times New Roman" w:cs="Times New Roman"/>
          <w:sz w:val="24"/>
          <w:szCs w:val="24"/>
        </w:rPr>
        <w:t>2017</w:t>
      </w:r>
      <w:r>
        <w:rPr>
          <w:rFonts w:ascii="Times New Roman" w:hAnsi="Times New Roman" w:cs="Times New Roman"/>
          <w:sz w:val="24"/>
          <w:szCs w:val="24"/>
        </w:rPr>
        <w:t>……………………………………………….1</w:t>
      </w:r>
      <w:r w:rsidR="00EC3B53">
        <w:rPr>
          <w:rFonts w:ascii="Times New Roman" w:hAnsi="Times New Roman" w:cs="Times New Roman"/>
          <w:sz w:val="24"/>
          <w:szCs w:val="24"/>
        </w:rPr>
        <w:t>5</w:t>
      </w:r>
    </w:p>
    <w:p w14:paraId="1F2A3C9C" w14:textId="7DBE8C3F" w:rsidR="00A54065" w:rsidRDefault="00A54065" w:rsidP="00EC3B53">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getApplicationPerCaseStatus</w:t>
      </w:r>
      <w:r>
        <w:rPr>
          <w:rFonts w:ascii="Times New Roman" w:hAnsi="Times New Roman" w:cs="Times New Roman"/>
          <w:sz w:val="24"/>
          <w:szCs w:val="24"/>
        </w:rPr>
        <w:t>2018</w:t>
      </w:r>
      <w:r>
        <w:rPr>
          <w:rFonts w:ascii="Times New Roman" w:hAnsi="Times New Roman" w:cs="Times New Roman"/>
          <w:sz w:val="24"/>
          <w:szCs w:val="24"/>
        </w:rPr>
        <w:t>……………………………………………….1</w:t>
      </w:r>
      <w:r w:rsidR="00EC3B53">
        <w:rPr>
          <w:rFonts w:ascii="Times New Roman" w:hAnsi="Times New Roman" w:cs="Times New Roman"/>
          <w:sz w:val="24"/>
          <w:szCs w:val="24"/>
        </w:rPr>
        <w:t>5</w:t>
      </w:r>
    </w:p>
    <w:p w14:paraId="09AE2A9D" w14:textId="20DE9529" w:rsidR="00711C6C" w:rsidRDefault="00711C6C" w:rsidP="00EC3B5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getApplicationPerCompany</w:t>
      </w:r>
      <w:proofErr w:type="spellEnd"/>
      <w:r w:rsidR="00077CF8">
        <w:rPr>
          <w:rFonts w:ascii="Times New Roman" w:hAnsi="Times New Roman" w:cs="Times New Roman"/>
          <w:sz w:val="24"/>
          <w:szCs w:val="24"/>
        </w:rPr>
        <w:t>……………………………………………………...1</w:t>
      </w:r>
      <w:r w:rsidR="00EC3B53">
        <w:rPr>
          <w:rFonts w:ascii="Times New Roman" w:hAnsi="Times New Roman" w:cs="Times New Roman"/>
          <w:sz w:val="24"/>
          <w:szCs w:val="24"/>
        </w:rPr>
        <w:t>6</w:t>
      </w:r>
    </w:p>
    <w:p w14:paraId="528BD602" w14:textId="0BA4D93B" w:rsidR="00711C6C" w:rsidRDefault="00711C6C" w:rsidP="00EC3B5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getApplicationPerJob</w:t>
      </w:r>
      <w:proofErr w:type="spellEnd"/>
      <w:r w:rsidR="00077CF8">
        <w:rPr>
          <w:rFonts w:ascii="Times New Roman" w:hAnsi="Times New Roman" w:cs="Times New Roman"/>
          <w:sz w:val="24"/>
          <w:szCs w:val="24"/>
        </w:rPr>
        <w:t>…………………………………………………………….1</w:t>
      </w:r>
      <w:r w:rsidR="00EC3B53">
        <w:rPr>
          <w:rFonts w:ascii="Times New Roman" w:hAnsi="Times New Roman" w:cs="Times New Roman"/>
          <w:sz w:val="24"/>
          <w:szCs w:val="24"/>
        </w:rPr>
        <w:t>7</w:t>
      </w:r>
    </w:p>
    <w:p w14:paraId="0ED10E95" w14:textId="62817211" w:rsidR="00711C6C" w:rsidRDefault="00711C6C" w:rsidP="00EC3B53">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getAvgSalaryPerJob</w:t>
      </w:r>
      <w:proofErr w:type="spellEnd"/>
      <w:r w:rsidR="00077CF8">
        <w:rPr>
          <w:rFonts w:ascii="Times New Roman" w:hAnsi="Times New Roman" w:cs="Times New Roman"/>
          <w:sz w:val="24"/>
          <w:szCs w:val="24"/>
        </w:rPr>
        <w:t>……………………………………………………………...</w:t>
      </w:r>
      <w:r w:rsidR="00F678E0">
        <w:rPr>
          <w:rFonts w:ascii="Times New Roman" w:hAnsi="Times New Roman" w:cs="Times New Roman"/>
          <w:sz w:val="24"/>
          <w:szCs w:val="24"/>
        </w:rPr>
        <w:t>1</w:t>
      </w:r>
      <w:r w:rsidR="00EC3B53">
        <w:rPr>
          <w:rFonts w:ascii="Times New Roman" w:hAnsi="Times New Roman" w:cs="Times New Roman"/>
          <w:sz w:val="24"/>
          <w:szCs w:val="24"/>
        </w:rPr>
        <w:t>8</w:t>
      </w:r>
    </w:p>
    <w:p w14:paraId="3D5B9E4D" w14:textId="32D4B5C0" w:rsidR="00F678E0" w:rsidRDefault="00F678E0" w:rsidP="00EC3B53">
      <w:pPr>
        <w:spacing w:line="240" w:lineRule="auto"/>
        <w:ind w:left="720" w:firstLine="720"/>
        <w:rPr>
          <w:rFonts w:ascii="Times New Roman" w:hAnsi="Times New Roman" w:cs="Times New Roman"/>
          <w:sz w:val="24"/>
          <w:szCs w:val="24"/>
        </w:rPr>
      </w:pPr>
      <w:proofErr w:type="spellStart"/>
      <w:r>
        <w:rPr>
          <w:rFonts w:ascii="Times New Roman" w:hAnsi="Times New Roman" w:cs="Times New Roman"/>
          <w:sz w:val="24"/>
          <w:szCs w:val="24"/>
        </w:rPr>
        <w:t>RenameAllColumns</w:t>
      </w:r>
      <w:proofErr w:type="spellEnd"/>
      <w:r>
        <w:rPr>
          <w:rFonts w:ascii="Times New Roman" w:hAnsi="Times New Roman" w:cs="Times New Roman"/>
          <w:sz w:val="24"/>
          <w:szCs w:val="24"/>
        </w:rPr>
        <w:t>……………………………………………………………...1</w:t>
      </w:r>
      <w:r w:rsidR="00EC3B53">
        <w:rPr>
          <w:rFonts w:ascii="Times New Roman" w:hAnsi="Times New Roman" w:cs="Times New Roman"/>
          <w:sz w:val="24"/>
          <w:szCs w:val="24"/>
        </w:rPr>
        <w:t>8</w:t>
      </w:r>
    </w:p>
    <w:p w14:paraId="5FD65287" w14:textId="54F600AB" w:rsidR="006E6B29" w:rsidRPr="00370688" w:rsidRDefault="00711C6C" w:rsidP="00EC3B53">
      <w:pPr>
        <w:spacing w:line="240" w:lineRule="auto"/>
        <w:rPr>
          <w:rFonts w:ascii="Times New Roman" w:hAnsi="Times New Roman" w:cs="Times New Roman"/>
          <w:sz w:val="24"/>
          <w:szCs w:val="24"/>
        </w:rPr>
      </w:pPr>
      <w:r>
        <w:rPr>
          <w:rFonts w:ascii="Times New Roman" w:hAnsi="Times New Roman" w:cs="Times New Roman"/>
          <w:sz w:val="24"/>
          <w:szCs w:val="24"/>
        </w:rPr>
        <w:tab/>
        <w:t>User Privileges</w:t>
      </w:r>
      <w:r w:rsidR="00077CF8">
        <w:rPr>
          <w:rFonts w:ascii="Times New Roman" w:hAnsi="Times New Roman" w:cs="Times New Roman"/>
          <w:sz w:val="24"/>
          <w:szCs w:val="24"/>
        </w:rPr>
        <w:t>…………………………………………………………………………...</w:t>
      </w:r>
      <w:r w:rsidR="00734922">
        <w:rPr>
          <w:rFonts w:ascii="Times New Roman" w:hAnsi="Times New Roman" w:cs="Times New Roman"/>
          <w:sz w:val="24"/>
          <w:szCs w:val="24"/>
        </w:rPr>
        <w:t>1</w:t>
      </w:r>
      <w:r w:rsidR="00EC3B53">
        <w:rPr>
          <w:rFonts w:ascii="Times New Roman" w:hAnsi="Times New Roman" w:cs="Times New Roman"/>
          <w:sz w:val="24"/>
          <w:szCs w:val="24"/>
        </w:rPr>
        <w:t>9</w:t>
      </w:r>
    </w:p>
    <w:p w14:paraId="5AC59F9A" w14:textId="77777777" w:rsidR="00EC3B53" w:rsidRDefault="00EC3B53" w:rsidP="00176A9C">
      <w:pPr>
        <w:rPr>
          <w:rFonts w:ascii="Times New Roman" w:hAnsi="Times New Roman" w:cs="Times New Roman"/>
          <w:sz w:val="28"/>
          <w:szCs w:val="28"/>
          <w:u w:val="single"/>
        </w:rPr>
      </w:pPr>
    </w:p>
    <w:p w14:paraId="544F6EE7" w14:textId="5BD37894" w:rsidR="00B466AD" w:rsidRPr="00176A9C" w:rsidRDefault="00176A9C" w:rsidP="00176A9C">
      <w:pPr>
        <w:rPr>
          <w:rFonts w:ascii="Times New Roman" w:hAnsi="Times New Roman" w:cs="Times New Roman"/>
          <w:sz w:val="28"/>
          <w:szCs w:val="28"/>
          <w:u w:val="single"/>
        </w:rPr>
      </w:pPr>
      <w:r w:rsidRPr="00176A9C">
        <w:rPr>
          <w:rFonts w:ascii="Times New Roman" w:hAnsi="Times New Roman" w:cs="Times New Roman"/>
          <w:sz w:val="28"/>
          <w:szCs w:val="28"/>
          <w:u w:val="single"/>
        </w:rPr>
        <w:lastRenderedPageBreak/>
        <w:t>Executive Summary:</w:t>
      </w:r>
    </w:p>
    <w:p w14:paraId="202E1AF6" w14:textId="640AD12A" w:rsidR="00176A9C" w:rsidRDefault="00176A9C" w:rsidP="0082076A">
      <w:pPr>
        <w:spacing w:line="360" w:lineRule="auto"/>
        <w:ind w:firstLine="720"/>
        <w:rPr>
          <w:rFonts w:ascii="Times New Roman" w:hAnsi="Times New Roman" w:cs="Times New Roman"/>
          <w:sz w:val="24"/>
          <w:szCs w:val="24"/>
        </w:rPr>
      </w:pPr>
      <w:r w:rsidRPr="00176A9C">
        <w:rPr>
          <w:rFonts w:ascii="Times New Roman" w:hAnsi="Times New Roman" w:cs="Times New Roman"/>
          <w:sz w:val="24"/>
          <w:szCs w:val="24"/>
        </w:rPr>
        <w:t>The H1B visa program allows US companies to employ foreign workers in specialty occupations that require specialized knowledge and a bachelor's degree or higher. To apply, companies must file a petition with the US Citizenship and Immigration Services (USCIS) on behalf of the foreign worker they wish to hire. If approved, the worker is granted an H1B visa, which allows them to work in the US for up to six years.</w:t>
      </w:r>
      <w:r w:rsidR="009E56E5">
        <w:rPr>
          <w:rFonts w:ascii="Times New Roman" w:hAnsi="Times New Roman" w:cs="Times New Roman"/>
          <w:sz w:val="24"/>
          <w:szCs w:val="24"/>
        </w:rPr>
        <w:t xml:space="preserve"> </w:t>
      </w:r>
    </w:p>
    <w:p w14:paraId="12997326" w14:textId="28AE1386" w:rsidR="001F2830" w:rsidRPr="001F2830" w:rsidRDefault="001F2830" w:rsidP="001F2830">
      <w:pPr>
        <w:spacing w:line="360" w:lineRule="auto"/>
        <w:ind w:firstLine="720"/>
        <w:rPr>
          <w:rFonts w:ascii="Times New Roman" w:hAnsi="Times New Roman" w:cs="Times New Roman"/>
          <w:sz w:val="24"/>
          <w:szCs w:val="24"/>
        </w:rPr>
      </w:pPr>
      <w:r w:rsidRPr="001F2830">
        <w:rPr>
          <w:rFonts w:ascii="Times New Roman" w:hAnsi="Times New Roman" w:cs="Times New Roman"/>
          <w:sz w:val="24"/>
          <w:szCs w:val="24"/>
        </w:rPr>
        <w:t>This report analyzes H1B Visa applications from 2015-2018, focusing on total application count, number of applications per state, denied or withdrawn cases, most hired occupations, companies with the most hires, and average salaries per occupation. The analysis utilized a dataset extracted from the Department of Labor's website, which was last updated in 2019.</w:t>
      </w:r>
    </w:p>
    <w:p w14:paraId="6020558E" w14:textId="7143F767" w:rsidR="001F2830" w:rsidRPr="001F2830" w:rsidRDefault="001F2830" w:rsidP="001F2830">
      <w:pPr>
        <w:spacing w:line="360" w:lineRule="auto"/>
        <w:ind w:firstLine="720"/>
        <w:rPr>
          <w:rFonts w:ascii="Times New Roman" w:hAnsi="Times New Roman" w:cs="Times New Roman"/>
          <w:sz w:val="24"/>
          <w:szCs w:val="24"/>
        </w:rPr>
      </w:pPr>
      <w:r w:rsidRPr="001F2830">
        <w:rPr>
          <w:rFonts w:ascii="Times New Roman" w:hAnsi="Times New Roman" w:cs="Times New Roman"/>
          <w:sz w:val="24"/>
          <w:szCs w:val="24"/>
        </w:rPr>
        <w:t xml:space="preserve">Results indicate that the total number of H1B visa applications decreased from 2016 to 2018, with a peak of over 700,000 applications in 2016, followed by about 500,000 applications in the following years. </w:t>
      </w:r>
      <w:r>
        <w:rPr>
          <w:rFonts w:ascii="Times New Roman" w:hAnsi="Times New Roman" w:cs="Times New Roman"/>
          <w:sz w:val="24"/>
          <w:szCs w:val="24"/>
        </w:rPr>
        <w:t>8 out of the</w:t>
      </w:r>
      <w:r w:rsidRPr="001F2830">
        <w:rPr>
          <w:rFonts w:ascii="Times New Roman" w:hAnsi="Times New Roman" w:cs="Times New Roman"/>
          <w:sz w:val="24"/>
          <w:szCs w:val="24"/>
        </w:rPr>
        <w:t xml:space="preserve"> top 10 most hired occupations were STEM-related, with Programmer Analyst being the most frequently hired job title. Infosys Limited was found to have hired the most foreign workers, and average salaries varied by occupation.</w:t>
      </w:r>
    </w:p>
    <w:p w14:paraId="4D8C5EBD" w14:textId="457707EF" w:rsidR="001F2830" w:rsidRPr="001F2830" w:rsidRDefault="001F2830" w:rsidP="001F2830">
      <w:pPr>
        <w:spacing w:line="360" w:lineRule="auto"/>
        <w:ind w:firstLine="720"/>
        <w:rPr>
          <w:rFonts w:ascii="Times New Roman" w:hAnsi="Times New Roman" w:cs="Times New Roman"/>
          <w:sz w:val="24"/>
          <w:szCs w:val="24"/>
        </w:rPr>
      </w:pPr>
      <w:r w:rsidRPr="001F2830">
        <w:rPr>
          <w:rFonts w:ascii="Times New Roman" w:hAnsi="Times New Roman" w:cs="Times New Roman"/>
          <w:sz w:val="24"/>
          <w:szCs w:val="24"/>
        </w:rPr>
        <w:t>However, the H1B visa program currently faces challenges. In June 2020, an executive order suspended new H1B visas until the end of the year to protect American jobs during the COVID-19 pandemic. While the order has since been rescinded, the program continues to face scrutiny and changes under the current administration.</w:t>
      </w:r>
    </w:p>
    <w:p w14:paraId="59F45DD1" w14:textId="77777777" w:rsidR="001F2830" w:rsidRDefault="001F2830" w:rsidP="001F2830">
      <w:pPr>
        <w:spacing w:line="360" w:lineRule="auto"/>
        <w:ind w:firstLine="720"/>
        <w:rPr>
          <w:rFonts w:ascii="Times New Roman" w:hAnsi="Times New Roman" w:cs="Times New Roman"/>
          <w:sz w:val="24"/>
          <w:szCs w:val="24"/>
        </w:rPr>
      </w:pPr>
      <w:r w:rsidRPr="001F2830">
        <w:rPr>
          <w:rFonts w:ascii="Times New Roman" w:hAnsi="Times New Roman" w:cs="Times New Roman"/>
          <w:sz w:val="24"/>
          <w:szCs w:val="24"/>
        </w:rPr>
        <w:t>Overall, this analysis highlights the H1B visa program as a critical source of highly skilled workers for US companies, particularly in STEM fields. However, it is subject to political and economic forces that may impact its future viability.</w:t>
      </w:r>
    </w:p>
    <w:p w14:paraId="744095D5" w14:textId="77777777" w:rsidR="001F2830" w:rsidRDefault="001F2830" w:rsidP="001F2830">
      <w:pPr>
        <w:spacing w:line="360" w:lineRule="auto"/>
        <w:ind w:firstLine="720"/>
        <w:rPr>
          <w:rFonts w:ascii="Times New Roman" w:hAnsi="Times New Roman" w:cs="Times New Roman"/>
          <w:sz w:val="24"/>
          <w:szCs w:val="24"/>
        </w:rPr>
      </w:pPr>
    </w:p>
    <w:p w14:paraId="452F0053" w14:textId="77777777" w:rsidR="001F2830" w:rsidRDefault="001F2830" w:rsidP="001F2830">
      <w:pPr>
        <w:spacing w:line="360" w:lineRule="auto"/>
        <w:ind w:firstLine="720"/>
        <w:rPr>
          <w:rFonts w:ascii="Times New Roman" w:hAnsi="Times New Roman" w:cs="Times New Roman"/>
          <w:sz w:val="24"/>
          <w:szCs w:val="24"/>
        </w:rPr>
      </w:pPr>
    </w:p>
    <w:p w14:paraId="2456783C" w14:textId="3A3D684F" w:rsidR="001F2830" w:rsidRDefault="001F2830" w:rsidP="001F2830">
      <w:pPr>
        <w:spacing w:line="360" w:lineRule="auto"/>
        <w:rPr>
          <w:rFonts w:ascii="Times New Roman" w:hAnsi="Times New Roman" w:cs="Times New Roman"/>
          <w:sz w:val="24"/>
          <w:szCs w:val="24"/>
        </w:rPr>
      </w:pPr>
    </w:p>
    <w:p w14:paraId="0BD6F32A" w14:textId="77777777" w:rsidR="00370688" w:rsidRDefault="00370688" w:rsidP="001F2830">
      <w:pPr>
        <w:rPr>
          <w:rFonts w:ascii="Times New Roman" w:hAnsi="Times New Roman" w:cs="Times New Roman"/>
          <w:sz w:val="24"/>
          <w:szCs w:val="24"/>
        </w:rPr>
      </w:pPr>
    </w:p>
    <w:p w14:paraId="0CFF1D50" w14:textId="77777777" w:rsidR="00EC3B53" w:rsidRDefault="00EC3B53" w:rsidP="001F2830">
      <w:pPr>
        <w:rPr>
          <w:rFonts w:ascii="Times New Roman" w:hAnsi="Times New Roman" w:cs="Times New Roman"/>
          <w:sz w:val="28"/>
          <w:szCs w:val="28"/>
          <w:u w:val="single"/>
        </w:rPr>
      </w:pPr>
    </w:p>
    <w:p w14:paraId="72D7C5F7" w14:textId="57770B73" w:rsidR="0082076A" w:rsidRDefault="0082076A" w:rsidP="001F2830">
      <w:pPr>
        <w:rPr>
          <w:rFonts w:ascii="Times New Roman" w:hAnsi="Times New Roman" w:cs="Times New Roman"/>
          <w:sz w:val="28"/>
          <w:szCs w:val="28"/>
          <w:u w:val="single"/>
        </w:rPr>
      </w:pPr>
      <w:r w:rsidRPr="0082076A">
        <w:rPr>
          <w:rFonts w:ascii="Times New Roman" w:hAnsi="Times New Roman" w:cs="Times New Roman"/>
          <w:sz w:val="28"/>
          <w:szCs w:val="28"/>
          <w:u w:val="single"/>
        </w:rPr>
        <w:lastRenderedPageBreak/>
        <w:t>Section One-Looking at Total Applications Over the Years:</w:t>
      </w:r>
    </w:p>
    <w:p w14:paraId="69D83B05" w14:textId="275D21C2" w:rsidR="00C00C55" w:rsidRDefault="00C00C55" w:rsidP="001F2830">
      <w:pPr>
        <w:rPr>
          <w:rFonts w:ascii="Times New Roman" w:hAnsi="Times New Roman" w:cs="Times New Roman"/>
          <w:sz w:val="28"/>
          <w:szCs w:val="28"/>
          <w:u w:val="single"/>
        </w:rPr>
      </w:pPr>
      <w:r>
        <w:rPr>
          <w:noProof/>
        </w:rPr>
        <w:drawing>
          <wp:inline distT="0" distB="0" distL="0" distR="0" wp14:anchorId="3AE4DB61" wp14:editId="78C0F226">
            <wp:extent cx="5462752" cy="3121572"/>
            <wp:effectExtent l="0" t="0" r="5080" b="3175"/>
            <wp:docPr id="3" name="Picture 3"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0" cstate="print"/>
                    <a:stretch>
                      <a:fillRect/>
                    </a:stretch>
                  </pic:blipFill>
                  <pic:spPr>
                    <a:xfrm>
                      <a:off x="0" y="0"/>
                      <a:ext cx="5484489" cy="3133993"/>
                    </a:xfrm>
                    <a:prstGeom prst="rect">
                      <a:avLst/>
                    </a:prstGeom>
                  </pic:spPr>
                </pic:pic>
              </a:graphicData>
            </a:graphic>
          </wp:inline>
        </w:drawing>
      </w:r>
    </w:p>
    <w:p w14:paraId="19ECED70" w14:textId="77777777" w:rsidR="00C00C55" w:rsidRDefault="00C00C55" w:rsidP="00C00C55">
      <w:pPr>
        <w:spacing w:after="0" w:line="240" w:lineRule="auto"/>
        <w:jc w:val="center"/>
        <w:rPr>
          <w:rFonts w:ascii="Times New Roman" w:hAnsi="Times New Roman" w:cs="Times New Roman"/>
          <w:sz w:val="24"/>
          <w:szCs w:val="24"/>
        </w:rPr>
      </w:pPr>
      <w:r w:rsidRPr="00EB522E">
        <w:rPr>
          <w:rFonts w:ascii="Times New Roman" w:hAnsi="Times New Roman" w:cs="Times New Roman"/>
          <w:sz w:val="24"/>
          <w:szCs w:val="24"/>
        </w:rPr>
        <w:t>Figure 1. 1 - Total Applications Per Year</w:t>
      </w:r>
    </w:p>
    <w:p w14:paraId="1E1AF73D" w14:textId="77777777" w:rsidR="00C00C55" w:rsidRDefault="00C00C55" w:rsidP="00C00C55">
      <w:pPr>
        <w:spacing w:after="0" w:line="240" w:lineRule="auto"/>
        <w:jc w:val="center"/>
        <w:rPr>
          <w:rFonts w:ascii="Times New Roman" w:hAnsi="Times New Roman" w:cs="Times New Roman"/>
          <w:sz w:val="24"/>
          <w:szCs w:val="24"/>
        </w:rPr>
      </w:pPr>
    </w:p>
    <w:p w14:paraId="238FEA2E" w14:textId="4C325AB8" w:rsidR="00C00C55" w:rsidRDefault="00C00C55" w:rsidP="00C85C9F">
      <w:pPr>
        <w:spacing w:line="360" w:lineRule="auto"/>
        <w:ind w:firstLine="720"/>
        <w:rPr>
          <w:rFonts w:ascii="Times New Roman" w:hAnsi="Times New Roman" w:cs="Times New Roman"/>
          <w:sz w:val="24"/>
          <w:szCs w:val="24"/>
        </w:rPr>
      </w:pPr>
      <w:r>
        <w:rPr>
          <w:rFonts w:ascii="Times New Roman" w:hAnsi="Times New Roman" w:cs="Times New Roman"/>
          <w:sz w:val="24"/>
          <w:szCs w:val="24"/>
        </w:rPr>
        <w:tab/>
        <w:t xml:space="preserve">From the graph above, </w:t>
      </w:r>
      <w:r w:rsidRPr="00D91741">
        <w:rPr>
          <w:rFonts w:ascii="Times New Roman" w:hAnsi="Times New Roman" w:cs="Times New Roman"/>
          <w:sz w:val="24"/>
          <w:szCs w:val="24"/>
        </w:rPr>
        <w:t>we can observe a substantial increase in H1B visa applications in 2016 followed by a significant decline in subsequent years. The rise in 2016 could be attributed to a strong demand for highly skilled workers in the US, driven by a thriving economy and a need for companies to innovate and stay competitive. However, the decline in applications from 2016 to 2018 could be associated with changes in US immigration policy.</w:t>
      </w:r>
      <w:r w:rsidR="00C85C9F">
        <w:rPr>
          <w:rFonts w:ascii="Times New Roman" w:hAnsi="Times New Roman" w:cs="Times New Roman"/>
          <w:sz w:val="24"/>
          <w:szCs w:val="24"/>
        </w:rPr>
        <w:t xml:space="preserve"> </w:t>
      </w:r>
      <w:r w:rsidR="00C85C9F" w:rsidRPr="00D91741">
        <w:rPr>
          <w:rFonts w:ascii="Times New Roman" w:hAnsi="Times New Roman" w:cs="Times New Roman"/>
          <w:sz w:val="24"/>
          <w:szCs w:val="24"/>
        </w:rPr>
        <w:t>These political and economic factors significantly impacted the H1B visa program's viability, resulting in a substantial reduction in foreign worker applications in subsequent years.</w:t>
      </w:r>
      <w:r w:rsidR="00C85C9F">
        <w:rPr>
          <w:rFonts w:ascii="Times New Roman" w:hAnsi="Times New Roman" w:cs="Times New Roman"/>
          <w:sz w:val="24"/>
          <w:szCs w:val="24"/>
        </w:rPr>
        <w:t xml:space="preserve"> Although there was a decline from 2016 to 2018, we still observe that these applications were significantly higher than that of 2015. </w:t>
      </w:r>
    </w:p>
    <w:p w14:paraId="3BD2DDB3" w14:textId="77777777" w:rsidR="00C00C55" w:rsidRDefault="00C00C55" w:rsidP="00C00C55">
      <w:pPr>
        <w:spacing w:after="0" w:line="240" w:lineRule="auto"/>
        <w:rPr>
          <w:rFonts w:ascii="Times New Roman" w:hAnsi="Times New Roman" w:cs="Times New Roman"/>
          <w:sz w:val="24"/>
          <w:szCs w:val="24"/>
        </w:rPr>
      </w:pPr>
    </w:p>
    <w:p w14:paraId="32BABBD7" w14:textId="77777777" w:rsidR="00C85C9F" w:rsidRDefault="00C85C9F" w:rsidP="00C00C55">
      <w:pPr>
        <w:spacing w:after="0" w:line="240" w:lineRule="auto"/>
        <w:rPr>
          <w:rFonts w:ascii="Times New Roman" w:hAnsi="Times New Roman" w:cs="Times New Roman"/>
          <w:sz w:val="24"/>
          <w:szCs w:val="24"/>
        </w:rPr>
      </w:pPr>
    </w:p>
    <w:p w14:paraId="612F50AB" w14:textId="77777777" w:rsidR="00C85C9F" w:rsidRDefault="00C85C9F" w:rsidP="00C00C55">
      <w:pPr>
        <w:spacing w:after="0" w:line="240" w:lineRule="auto"/>
        <w:rPr>
          <w:rFonts w:ascii="Times New Roman" w:hAnsi="Times New Roman" w:cs="Times New Roman"/>
          <w:sz w:val="24"/>
          <w:szCs w:val="24"/>
        </w:rPr>
      </w:pPr>
    </w:p>
    <w:p w14:paraId="1F8D3809" w14:textId="77777777" w:rsidR="00C85C9F" w:rsidRDefault="00C85C9F" w:rsidP="00C00C55">
      <w:pPr>
        <w:spacing w:after="0" w:line="240" w:lineRule="auto"/>
        <w:rPr>
          <w:rFonts w:ascii="Times New Roman" w:hAnsi="Times New Roman" w:cs="Times New Roman"/>
          <w:sz w:val="24"/>
          <w:szCs w:val="24"/>
        </w:rPr>
      </w:pPr>
    </w:p>
    <w:p w14:paraId="561F3B3B" w14:textId="77777777" w:rsidR="00C85C9F" w:rsidRDefault="00C85C9F" w:rsidP="00C00C55">
      <w:pPr>
        <w:spacing w:after="0" w:line="240" w:lineRule="auto"/>
        <w:rPr>
          <w:rFonts w:ascii="Times New Roman" w:hAnsi="Times New Roman" w:cs="Times New Roman"/>
          <w:sz w:val="24"/>
          <w:szCs w:val="24"/>
        </w:rPr>
      </w:pPr>
    </w:p>
    <w:p w14:paraId="7449719D" w14:textId="77777777" w:rsidR="00656FE0" w:rsidRDefault="00656FE0" w:rsidP="00C00C55">
      <w:pPr>
        <w:spacing w:after="0" w:line="240" w:lineRule="auto"/>
        <w:rPr>
          <w:rFonts w:ascii="Times New Roman" w:hAnsi="Times New Roman" w:cs="Times New Roman"/>
          <w:sz w:val="24"/>
          <w:szCs w:val="24"/>
        </w:rPr>
      </w:pPr>
    </w:p>
    <w:p w14:paraId="385EFB33" w14:textId="77777777" w:rsidR="00656FE0" w:rsidRDefault="00656FE0" w:rsidP="00C00C55">
      <w:pPr>
        <w:spacing w:after="0" w:line="240" w:lineRule="auto"/>
        <w:rPr>
          <w:rFonts w:ascii="Times New Roman" w:hAnsi="Times New Roman" w:cs="Times New Roman"/>
          <w:sz w:val="24"/>
          <w:szCs w:val="24"/>
        </w:rPr>
      </w:pPr>
    </w:p>
    <w:p w14:paraId="248A10A8" w14:textId="77777777" w:rsidR="00656FE0" w:rsidRDefault="00656FE0" w:rsidP="00C00C55">
      <w:pPr>
        <w:spacing w:after="0" w:line="240" w:lineRule="auto"/>
        <w:rPr>
          <w:rFonts w:ascii="Times New Roman" w:hAnsi="Times New Roman" w:cs="Times New Roman"/>
          <w:sz w:val="24"/>
          <w:szCs w:val="24"/>
        </w:rPr>
      </w:pPr>
    </w:p>
    <w:p w14:paraId="289237C9" w14:textId="77777777" w:rsidR="00656FE0" w:rsidRDefault="00656FE0" w:rsidP="00C00C55">
      <w:pPr>
        <w:spacing w:after="0" w:line="240" w:lineRule="auto"/>
        <w:rPr>
          <w:rFonts w:ascii="Times New Roman" w:hAnsi="Times New Roman" w:cs="Times New Roman"/>
          <w:sz w:val="24"/>
          <w:szCs w:val="24"/>
        </w:rPr>
      </w:pPr>
    </w:p>
    <w:p w14:paraId="233DD078" w14:textId="12FB02CE" w:rsidR="00656FE0" w:rsidRDefault="00656FE0" w:rsidP="00C00C55">
      <w:pPr>
        <w:spacing w:after="0" w:line="240" w:lineRule="auto"/>
        <w:rPr>
          <w:rFonts w:ascii="Times New Roman" w:hAnsi="Times New Roman" w:cs="Times New Roman"/>
          <w:sz w:val="24"/>
          <w:szCs w:val="24"/>
        </w:rPr>
      </w:pPr>
    </w:p>
    <w:p w14:paraId="2A57C602" w14:textId="119FAFC1" w:rsidR="00656FE0" w:rsidRDefault="00656FE0" w:rsidP="00C00C55">
      <w:pPr>
        <w:spacing w:after="0" w:line="240" w:lineRule="auto"/>
        <w:rPr>
          <w:rFonts w:ascii="Times New Roman" w:hAnsi="Times New Roman" w:cs="Times New Roman"/>
          <w:sz w:val="28"/>
          <w:szCs w:val="28"/>
          <w:u w:val="single"/>
        </w:rPr>
      </w:pPr>
      <w:r w:rsidRPr="00656FE0">
        <w:rPr>
          <w:rFonts w:ascii="Times New Roman" w:hAnsi="Times New Roman" w:cs="Times New Roman"/>
          <w:sz w:val="28"/>
          <w:szCs w:val="28"/>
          <w:u w:val="single"/>
        </w:rPr>
        <w:lastRenderedPageBreak/>
        <w:t>Section Two-Looking at Total Applications in Every State</w:t>
      </w:r>
      <w:r>
        <w:rPr>
          <w:rFonts w:ascii="Times New Roman" w:hAnsi="Times New Roman" w:cs="Times New Roman"/>
          <w:sz w:val="28"/>
          <w:szCs w:val="28"/>
          <w:u w:val="single"/>
        </w:rPr>
        <w:t>:</w:t>
      </w:r>
    </w:p>
    <w:p w14:paraId="763E10AF" w14:textId="77777777" w:rsidR="00656FE0" w:rsidRDefault="00656FE0" w:rsidP="00C00C55">
      <w:pPr>
        <w:spacing w:after="0" w:line="240" w:lineRule="auto"/>
        <w:rPr>
          <w:rFonts w:ascii="Times New Roman" w:hAnsi="Times New Roman" w:cs="Times New Roman"/>
          <w:sz w:val="28"/>
          <w:szCs w:val="28"/>
          <w:u w:val="single"/>
        </w:rPr>
      </w:pPr>
    </w:p>
    <w:p w14:paraId="24EC4815" w14:textId="53F42FFD" w:rsidR="00656FE0" w:rsidRDefault="00C85C9F" w:rsidP="00C00C55">
      <w:pPr>
        <w:spacing w:after="0" w:line="240" w:lineRule="auto"/>
        <w:rPr>
          <w:rFonts w:ascii="Times New Roman" w:hAnsi="Times New Roman" w:cs="Times New Roman"/>
          <w:sz w:val="24"/>
          <w:szCs w:val="24"/>
        </w:rPr>
      </w:pPr>
      <w:r>
        <w:rPr>
          <w:noProof/>
        </w:rPr>
        <w:drawing>
          <wp:inline distT="0" distB="0" distL="0" distR="0" wp14:anchorId="73F03EF6" wp14:editId="61338A79">
            <wp:extent cx="6802071" cy="3917658"/>
            <wp:effectExtent l="0" t="0" r="0" b="6985"/>
            <wp:docPr id="2" name="Picture 2"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1" cstate="print"/>
                    <a:stretch>
                      <a:fillRect/>
                    </a:stretch>
                  </pic:blipFill>
                  <pic:spPr>
                    <a:xfrm>
                      <a:off x="0" y="0"/>
                      <a:ext cx="6866056" cy="3954510"/>
                    </a:xfrm>
                    <a:prstGeom prst="rect">
                      <a:avLst/>
                    </a:prstGeom>
                  </pic:spPr>
                </pic:pic>
              </a:graphicData>
            </a:graphic>
          </wp:inline>
        </w:drawing>
      </w:r>
    </w:p>
    <w:p w14:paraId="3F6F20EA" w14:textId="77777777" w:rsidR="00656FE0" w:rsidRDefault="00656FE0" w:rsidP="00656FE0">
      <w:pPr>
        <w:spacing w:after="0" w:line="240" w:lineRule="auto"/>
        <w:jc w:val="center"/>
        <w:rPr>
          <w:rFonts w:ascii="Times New Roman" w:hAnsi="Times New Roman" w:cs="Times New Roman"/>
          <w:sz w:val="24"/>
          <w:szCs w:val="24"/>
        </w:rPr>
      </w:pPr>
    </w:p>
    <w:p w14:paraId="7D79144B" w14:textId="606FE348" w:rsidR="00656FE0" w:rsidRDefault="00656FE0" w:rsidP="00656FE0">
      <w:pPr>
        <w:spacing w:after="0" w:line="240" w:lineRule="auto"/>
        <w:jc w:val="center"/>
        <w:rPr>
          <w:rFonts w:ascii="Times New Roman" w:hAnsi="Times New Roman" w:cs="Times New Roman"/>
          <w:sz w:val="24"/>
          <w:szCs w:val="24"/>
        </w:rPr>
      </w:pPr>
      <w:r w:rsidRPr="00EB522E">
        <w:rPr>
          <w:rFonts w:ascii="Times New Roman" w:hAnsi="Times New Roman" w:cs="Times New Roman"/>
          <w:sz w:val="24"/>
          <w:szCs w:val="24"/>
        </w:rPr>
        <w:t>Figure 1.</w:t>
      </w:r>
      <w:r>
        <w:rPr>
          <w:rFonts w:ascii="Times New Roman" w:hAnsi="Times New Roman" w:cs="Times New Roman"/>
          <w:sz w:val="24"/>
          <w:szCs w:val="24"/>
        </w:rPr>
        <w:t>2</w:t>
      </w:r>
      <w:r w:rsidRPr="00EB522E">
        <w:rPr>
          <w:rFonts w:ascii="Times New Roman" w:hAnsi="Times New Roman" w:cs="Times New Roman"/>
          <w:sz w:val="24"/>
          <w:szCs w:val="24"/>
        </w:rPr>
        <w:t xml:space="preserve"> - Total Applications Per </w:t>
      </w:r>
      <w:r>
        <w:rPr>
          <w:rFonts w:ascii="Times New Roman" w:hAnsi="Times New Roman" w:cs="Times New Roman"/>
          <w:sz w:val="24"/>
          <w:szCs w:val="24"/>
        </w:rPr>
        <w:t>State</w:t>
      </w:r>
    </w:p>
    <w:p w14:paraId="51FAAF73" w14:textId="77777777" w:rsidR="00656FE0" w:rsidRDefault="00656FE0" w:rsidP="00656FE0">
      <w:pPr>
        <w:spacing w:after="0" w:line="240" w:lineRule="auto"/>
        <w:jc w:val="center"/>
        <w:rPr>
          <w:rFonts w:ascii="Times New Roman" w:hAnsi="Times New Roman" w:cs="Times New Roman"/>
          <w:sz w:val="24"/>
          <w:szCs w:val="24"/>
        </w:rPr>
      </w:pPr>
    </w:p>
    <w:p w14:paraId="76BE4C11" w14:textId="0287090F" w:rsidR="00656FE0" w:rsidRDefault="00656FE0" w:rsidP="00041A7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From the data above, we can observe that the state with the highest application is California. </w:t>
      </w:r>
      <w:r w:rsidRPr="00D34E1B">
        <w:rPr>
          <w:rFonts w:ascii="Times New Roman" w:hAnsi="Times New Roman" w:cs="Times New Roman"/>
          <w:sz w:val="24"/>
          <w:szCs w:val="24"/>
        </w:rPr>
        <w:t xml:space="preserve">California, </w:t>
      </w:r>
      <w:r w:rsidR="00C85C9F">
        <w:rPr>
          <w:rFonts w:ascii="Times New Roman" w:hAnsi="Times New Roman" w:cs="Times New Roman"/>
          <w:sz w:val="24"/>
          <w:szCs w:val="24"/>
        </w:rPr>
        <w:t xml:space="preserve">Texas, </w:t>
      </w:r>
      <w:r w:rsidRPr="00D34E1B">
        <w:rPr>
          <w:rFonts w:ascii="Times New Roman" w:hAnsi="Times New Roman" w:cs="Times New Roman"/>
          <w:sz w:val="24"/>
          <w:szCs w:val="24"/>
        </w:rPr>
        <w:t xml:space="preserve">New York, and New Jersey are home to some of the largest tech </w:t>
      </w:r>
      <w:r w:rsidR="00C85C9F">
        <w:rPr>
          <w:rFonts w:ascii="Times New Roman" w:hAnsi="Times New Roman" w:cs="Times New Roman"/>
          <w:sz w:val="24"/>
          <w:szCs w:val="24"/>
        </w:rPr>
        <w:t>companies</w:t>
      </w:r>
      <w:r w:rsidRPr="00D34E1B">
        <w:rPr>
          <w:rFonts w:ascii="Times New Roman" w:hAnsi="Times New Roman" w:cs="Times New Roman"/>
          <w:sz w:val="24"/>
          <w:szCs w:val="24"/>
        </w:rPr>
        <w:t xml:space="preserve"> in the country, such as </w:t>
      </w:r>
      <w:r w:rsidR="00C85C9F">
        <w:rPr>
          <w:rFonts w:ascii="Times New Roman" w:hAnsi="Times New Roman" w:cs="Times New Roman"/>
          <w:sz w:val="24"/>
          <w:szCs w:val="24"/>
        </w:rPr>
        <w:t xml:space="preserve">Austin, </w:t>
      </w:r>
      <w:r w:rsidRPr="00D34E1B">
        <w:rPr>
          <w:rFonts w:ascii="Times New Roman" w:hAnsi="Times New Roman" w:cs="Times New Roman"/>
          <w:sz w:val="24"/>
          <w:szCs w:val="24"/>
        </w:rPr>
        <w:t xml:space="preserve">Silicon </w:t>
      </w:r>
      <w:r w:rsidR="00E36398" w:rsidRPr="00D34E1B">
        <w:rPr>
          <w:rFonts w:ascii="Times New Roman" w:hAnsi="Times New Roman" w:cs="Times New Roman"/>
          <w:sz w:val="24"/>
          <w:szCs w:val="24"/>
        </w:rPr>
        <w:t>Valley,</w:t>
      </w:r>
      <w:r w:rsidRPr="00D34E1B">
        <w:rPr>
          <w:rFonts w:ascii="Times New Roman" w:hAnsi="Times New Roman" w:cs="Times New Roman"/>
          <w:sz w:val="24"/>
          <w:szCs w:val="24"/>
        </w:rPr>
        <w:t xml:space="preserve"> and New York City, which are heavily reliant on highly skilled foreign workers. </w:t>
      </w:r>
      <w:r w:rsidR="00C85C9F">
        <w:rPr>
          <w:rFonts w:ascii="Times New Roman" w:hAnsi="Times New Roman" w:cs="Times New Roman"/>
          <w:sz w:val="24"/>
          <w:szCs w:val="24"/>
        </w:rPr>
        <w:t>Some tech Companies with headquarters in these big cities include</w:t>
      </w:r>
      <w:r w:rsidR="00D8747A">
        <w:rPr>
          <w:rFonts w:ascii="Times New Roman" w:hAnsi="Times New Roman" w:cs="Times New Roman"/>
          <w:sz w:val="24"/>
          <w:szCs w:val="24"/>
        </w:rPr>
        <w:t xml:space="preserve">: Apple and </w:t>
      </w:r>
      <w:r w:rsidR="00E36398">
        <w:rPr>
          <w:rFonts w:ascii="Times New Roman" w:hAnsi="Times New Roman" w:cs="Times New Roman"/>
          <w:sz w:val="24"/>
          <w:szCs w:val="24"/>
        </w:rPr>
        <w:t>Cisco (</w:t>
      </w:r>
      <w:r w:rsidR="00D8747A">
        <w:rPr>
          <w:rFonts w:ascii="Times New Roman" w:hAnsi="Times New Roman" w:cs="Times New Roman"/>
          <w:sz w:val="24"/>
          <w:szCs w:val="24"/>
        </w:rPr>
        <w:t xml:space="preserve">located in California), Amazon and </w:t>
      </w:r>
      <w:r w:rsidR="00E36398">
        <w:rPr>
          <w:rFonts w:ascii="Times New Roman" w:hAnsi="Times New Roman" w:cs="Times New Roman"/>
          <w:sz w:val="24"/>
          <w:szCs w:val="24"/>
        </w:rPr>
        <w:t>Bloomberg (</w:t>
      </w:r>
      <w:r w:rsidR="00D8747A">
        <w:rPr>
          <w:rFonts w:ascii="Times New Roman" w:hAnsi="Times New Roman" w:cs="Times New Roman"/>
          <w:sz w:val="24"/>
          <w:szCs w:val="24"/>
        </w:rPr>
        <w:t xml:space="preserve">located in NYC), Oracle and Dell(located in Texas), and </w:t>
      </w:r>
      <w:r w:rsidR="00E36398">
        <w:rPr>
          <w:rFonts w:ascii="Times New Roman" w:hAnsi="Times New Roman" w:cs="Times New Roman"/>
          <w:sz w:val="24"/>
          <w:szCs w:val="24"/>
        </w:rPr>
        <w:t xml:space="preserve">many more in New Jersey. </w:t>
      </w:r>
      <w:r w:rsidRPr="00D34E1B">
        <w:rPr>
          <w:rFonts w:ascii="Times New Roman" w:hAnsi="Times New Roman" w:cs="Times New Roman"/>
          <w:sz w:val="24"/>
          <w:szCs w:val="24"/>
        </w:rPr>
        <w:t>Thi</w:t>
      </w:r>
      <w:r>
        <w:rPr>
          <w:rFonts w:ascii="Times New Roman" w:hAnsi="Times New Roman" w:cs="Times New Roman"/>
          <w:sz w:val="24"/>
          <w:szCs w:val="24"/>
        </w:rPr>
        <w:t xml:space="preserve">s </w:t>
      </w:r>
      <w:r w:rsidRPr="00D34E1B">
        <w:rPr>
          <w:rFonts w:ascii="Times New Roman" w:hAnsi="Times New Roman" w:cs="Times New Roman"/>
          <w:sz w:val="24"/>
          <w:szCs w:val="24"/>
        </w:rPr>
        <w:t>explain</w:t>
      </w:r>
      <w:r>
        <w:rPr>
          <w:rFonts w:ascii="Times New Roman" w:hAnsi="Times New Roman" w:cs="Times New Roman"/>
          <w:sz w:val="24"/>
          <w:szCs w:val="24"/>
        </w:rPr>
        <w:t>s</w:t>
      </w:r>
      <w:r w:rsidRPr="00D34E1B">
        <w:rPr>
          <w:rFonts w:ascii="Times New Roman" w:hAnsi="Times New Roman" w:cs="Times New Roman"/>
          <w:sz w:val="24"/>
          <w:szCs w:val="24"/>
        </w:rPr>
        <w:t xml:space="preserve"> the large number of H1B visa applications in those states.</w:t>
      </w:r>
      <w:r>
        <w:rPr>
          <w:rFonts w:ascii="Times New Roman" w:hAnsi="Times New Roman" w:cs="Times New Roman"/>
          <w:sz w:val="24"/>
          <w:szCs w:val="24"/>
        </w:rPr>
        <w:t xml:space="preserve"> Also, we can see </w:t>
      </w:r>
      <w:r w:rsidR="00C85C9F">
        <w:rPr>
          <w:rFonts w:ascii="Times New Roman" w:hAnsi="Times New Roman" w:cs="Times New Roman"/>
          <w:sz w:val="24"/>
          <w:szCs w:val="24"/>
        </w:rPr>
        <w:t>those states</w:t>
      </w:r>
      <w:r w:rsidRPr="00D34E1B">
        <w:rPr>
          <w:rFonts w:ascii="Times New Roman" w:hAnsi="Times New Roman" w:cs="Times New Roman"/>
          <w:sz w:val="24"/>
          <w:szCs w:val="24"/>
        </w:rPr>
        <w:t xml:space="preserve"> with higher costs of living</w:t>
      </w:r>
      <w:r>
        <w:rPr>
          <w:rFonts w:ascii="Times New Roman" w:hAnsi="Times New Roman" w:cs="Times New Roman"/>
          <w:sz w:val="24"/>
          <w:szCs w:val="24"/>
        </w:rPr>
        <w:t xml:space="preserve"> and high populations</w:t>
      </w:r>
      <w:r w:rsidRPr="00D34E1B">
        <w:rPr>
          <w:rFonts w:ascii="Times New Roman" w:hAnsi="Times New Roman" w:cs="Times New Roman"/>
          <w:sz w:val="24"/>
          <w:szCs w:val="24"/>
        </w:rPr>
        <w:t xml:space="preserve">, such as California, New York, and </w:t>
      </w:r>
      <w:r w:rsidR="00E36398">
        <w:rPr>
          <w:rFonts w:ascii="Times New Roman" w:hAnsi="Times New Roman" w:cs="Times New Roman"/>
          <w:sz w:val="24"/>
          <w:szCs w:val="24"/>
        </w:rPr>
        <w:t>Texas</w:t>
      </w:r>
      <w:r w:rsidRPr="00D34E1B">
        <w:rPr>
          <w:rFonts w:ascii="Times New Roman" w:hAnsi="Times New Roman" w:cs="Times New Roman"/>
          <w:sz w:val="24"/>
          <w:szCs w:val="24"/>
        </w:rPr>
        <w:t>,</w:t>
      </w:r>
      <w:r>
        <w:rPr>
          <w:rFonts w:ascii="Times New Roman" w:hAnsi="Times New Roman" w:cs="Times New Roman"/>
          <w:sz w:val="24"/>
          <w:szCs w:val="24"/>
        </w:rPr>
        <w:t xml:space="preserve"> </w:t>
      </w:r>
      <w:r w:rsidRPr="00D34E1B">
        <w:rPr>
          <w:rFonts w:ascii="Times New Roman" w:hAnsi="Times New Roman" w:cs="Times New Roman"/>
          <w:sz w:val="24"/>
          <w:szCs w:val="24"/>
        </w:rPr>
        <w:t>attract more high-paying jobs that require highly skilled workers, thus leading to more H1B visa applications.</w:t>
      </w:r>
      <w:r>
        <w:rPr>
          <w:rFonts w:ascii="Times New Roman" w:hAnsi="Times New Roman" w:cs="Times New Roman"/>
          <w:sz w:val="24"/>
          <w:szCs w:val="24"/>
        </w:rPr>
        <w:t xml:space="preserve"> </w:t>
      </w:r>
    </w:p>
    <w:p w14:paraId="59868D70" w14:textId="77777777" w:rsidR="00C00C55" w:rsidRDefault="00C00C55" w:rsidP="001F2830">
      <w:pPr>
        <w:rPr>
          <w:rFonts w:ascii="Times New Roman" w:hAnsi="Times New Roman" w:cs="Times New Roman"/>
          <w:sz w:val="28"/>
          <w:szCs w:val="28"/>
          <w:u w:val="single"/>
        </w:rPr>
      </w:pPr>
    </w:p>
    <w:tbl>
      <w:tblPr>
        <w:tblW w:w="10237" w:type="dxa"/>
        <w:tblCellMar>
          <w:left w:w="0" w:type="dxa"/>
          <w:right w:w="0" w:type="dxa"/>
        </w:tblCellMar>
        <w:tblLook w:val="04A0" w:firstRow="1" w:lastRow="0" w:firstColumn="1" w:lastColumn="0" w:noHBand="0" w:noVBand="1"/>
      </w:tblPr>
      <w:tblGrid>
        <w:gridCol w:w="2106"/>
        <w:gridCol w:w="2698"/>
        <w:gridCol w:w="4957"/>
        <w:gridCol w:w="476"/>
      </w:tblGrid>
      <w:tr w:rsidR="00EB522E" w14:paraId="247DB4EC" w14:textId="77777777" w:rsidTr="00895DBF">
        <w:trPr>
          <w:trHeight w:val="76"/>
        </w:trPr>
        <w:tc>
          <w:tcPr>
            <w:tcW w:w="4804" w:type="dxa"/>
            <w:gridSpan w:val="2"/>
          </w:tcPr>
          <w:p w14:paraId="29B4E797" w14:textId="7E4EC06D" w:rsidR="00EB522E" w:rsidRDefault="00EB522E">
            <w:pPr>
              <w:spacing w:after="0" w:line="240" w:lineRule="auto"/>
            </w:pPr>
          </w:p>
        </w:tc>
        <w:tc>
          <w:tcPr>
            <w:tcW w:w="4957" w:type="dxa"/>
          </w:tcPr>
          <w:p w14:paraId="1C2555BD" w14:textId="77777777" w:rsidR="00EB522E" w:rsidRDefault="00EB522E">
            <w:pPr>
              <w:pStyle w:val="EmptyCellLayoutStyle"/>
              <w:spacing w:after="0" w:line="240" w:lineRule="auto"/>
            </w:pPr>
          </w:p>
        </w:tc>
        <w:tc>
          <w:tcPr>
            <w:tcW w:w="476" w:type="dxa"/>
          </w:tcPr>
          <w:p w14:paraId="5F56EAE1" w14:textId="77777777" w:rsidR="00EB522E" w:rsidRDefault="00EB522E">
            <w:pPr>
              <w:pStyle w:val="EmptyCellLayoutStyle"/>
              <w:spacing w:after="0" w:line="240" w:lineRule="auto"/>
            </w:pPr>
          </w:p>
        </w:tc>
      </w:tr>
      <w:tr w:rsidR="00EB522E" w14:paraId="1A589264" w14:textId="77777777" w:rsidTr="00895DBF">
        <w:trPr>
          <w:trHeight w:val="5"/>
        </w:trPr>
        <w:tc>
          <w:tcPr>
            <w:tcW w:w="2106" w:type="dxa"/>
          </w:tcPr>
          <w:p w14:paraId="05928CE4" w14:textId="77777777" w:rsidR="00EB522E" w:rsidRDefault="00EB522E">
            <w:pPr>
              <w:pStyle w:val="EmptyCellLayoutStyle"/>
              <w:spacing w:after="0" w:line="240" w:lineRule="auto"/>
            </w:pPr>
          </w:p>
        </w:tc>
        <w:tc>
          <w:tcPr>
            <w:tcW w:w="2698" w:type="dxa"/>
          </w:tcPr>
          <w:p w14:paraId="6233C16C" w14:textId="77777777" w:rsidR="00EB522E" w:rsidRDefault="00EB522E">
            <w:pPr>
              <w:pStyle w:val="EmptyCellLayoutStyle"/>
              <w:spacing w:after="0" w:line="240" w:lineRule="auto"/>
            </w:pPr>
          </w:p>
        </w:tc>
        <w:tc>
          <w:tcPr>
            <w:tcW w:w="4957" w:type="dxa"/>
          </w:tcPr>
          <w:p w14:paraId="769027B8" w14:textId="77777777" w:rsidR="00EB522E" w:rsidRDefault="00EB522E">
            <w:pPr>
              <w:pStyle w:val="EmptyCellLayoutStyle"/>
              <w:spacing w:after="0" w:line="240" w:lineRule="auto"/>
            </w:pPr>
          </w:p>
        </w:tc>
        <w:tc>
          <w:tcPr>
            <w:tcW w:w="476" w:type="dxa"/>
          </w:tcPr>
          <w:p w14:paraId="1350B5BB" w14:textId="77777777" w:rsidR="00EB522E" w:rsidRDefault="00EB522E">
            <w:pPr>
              <w:pStyle w:val="EmptyCellLayoutStyle"/>
              <w:spacing w:after="0" w:line="240" w:lineRule="auto"/>
            </w:pPr>
          </w:p>
        </w:tc>
      </w:tr>
    </w:tbl>
    <w:p w14:paraId="4419B413" w14:textId="77777777" w:rsidR="00041A7F" w:rsidRDefault="00041A7F" w:rsidP="00A650A6">
      <w:pPr>
        <w:rPr>
          <w:rFonts w:ascii="Times New Roman" w:hAnsi="Times New Roman" w:cs="Times New Roman"/>
          <w:sz w:val="28"/>
          <w:szCs w:val="28"/>
          <w:u w:val="single"/>
        </w:rPr>
      </w:pPr>
    </w:p>
    <w:p w14:paraId="66FB76DA" w14:textId="78C54CA1" w:rsidR="00A650A6" w:rsidRDefault="00A650A6" w:rsidP="00A650A6">
      <w:pPr>
        <w:rPr>
          <w:rFonts w:ascii="Times New Roman" w:hAnsi="Times New Roman" w:cs="Times New Roman"/>
          <w:sz w:val="28"/>
          <w:szCs w:val="28"/>
          <w:u w:val="single"/>
        </w:rPr>
      </w:pPr>
      <w:r w:rsidRPr="00A650A6">
        <w:rPr>
          <w:rFonts w:ascii="Times New Roman" w:hAnsi="Times New Roman" w:cs="Times New Roman"/>
          <w:sz w:val="28"/>
          <w:szCs w:val="28"/>
          <w:u w:val="single"/>
        </w:rPr>
        <w:lastRenderedPageBreak/>
        <w:t>Section Three-Looking at The Total Applications per Case Status</w:t>
      </w:r>
      <w:r>
        <w:rPr>
          <w:rFonts w:ascii="Times New Roman" w:hAnsi="Times New Roman" w:cs="Times New Roman"/>
          <w:sz w:val="28"/>
          <w:szCs w:val="28"/>
          <w:u w:val="single"/>
        </w:rPr>
        <w:t>:</w:t>
      </w:r>
    </w:p>
    <w:p w14:paraId="092395C0" w14:textId="012641E5" w:rsidR="00D7013A" w:rsidRDefault="00D7013A" w:rsidP="00A650A6">
      <w:pPr>
        <w:rPr>
          <w:rFonts w:ascii="Times New Roman" w:hAnsi="Times New Roman" w:cs="Times New Roman"/>
          <w:sz w:val="28"/>
          <w:szCs w:val="28"/>
          <w:u w:val="single"/>
        </w:rPr>
      </w:pPr>
      <w:r>
        <w:rPr>
          <w:noProof/>
        </w:rPr>
        <w:drawing>
          <wp:inline distT="0" distB="0" distL="0" distR="0" wp14:anchorId="3C080C05" wp14:editId="410AF652">
            <wp:extent cx="2927350" cy="2533475"/>
            <wp:effectExtent l="0" t="0" r="0" b="0"/>
            <wp:docPr id="20" name="Picture 20"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12" cstate="print"/>
                    <a:stretch>
                      <a:fillRect/>
                    </a:stretch>
                  </pic:blipFill>
                  <pic:spPr>
                    <a:xfrm>
                      <a:off x="0" y="0"/>
                      <a:ext cx="2989289" cy="2587080"/>
                    </a:xfrm>
                    <a:prstGeom prst="rect">
                      <a:avLst/>
                    </a:prstGeom>
                  </pic:spPr>
                </pic:pic>
              </a:graphicData>
            </a:graphic>
          </wp:inline>
        </w:drawing>
      </w:r>
      <w:r>
        <w:rPr>
          <w:noProof/>
        </w:rPr>
        <w:drawing>
          <wp:inline distT="0" distB="0" distL="0" distR="0" wp14:anchorId="33BAAD95" wp14:editId="32562C3E">
            <wp:extent cx="2834594" cy="2533475"/>
            <wp:effectExtent l="0" t="0" r="0" b="0"/>
            <wp:docPr id="21" name="Picture 21"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13" cstate="print"/>
                    <a:stretch>
                      <a:fillRect/>
                    </a:stretch>
                  </pic:blipFill>
                  <pic:spPr>
                    <a:xfrm>
                      <a:off x="0" y="0"/>
                      <a:ext cx="2834594" cy="2533475"/>
                    </a:xfrm>
                    <a:prstGeom prst="rect">
                      <a:avLst/>
                    </a:prstGeom>
                  </pic:spPr>
                </pic:pic>
              </a:graphicData>
            </a:graphic>
          </wp:inline>
        </w:drawing>
      </w:r>
    </w:p>
    <w:p w14:paraId="1D556693" w14:textId="7F418635" w:rsidR="005A1EB6" w:rsidRDefault="005A1EB6" w:rsidP="005A1EB6">
      <w:pPr>
        <w:spacing w:after="0" w:line="240" w:lineRule="auto"/>
        <w:ind w:left="1440"/>
        <w:rPr>
          <w:rFonts w:ascii="Times New Roman" w:hAnsi="Times New Roman" w:cs="Times New Roman"/>
          <w:sz w:val="24"/>
          <w:szCs w:val="24"/>
        </w:rPr>
      </w:pPr>
      <w:r w:rsidRPr="005A1EB6">
        <w:rPr>
          <w:rFonts w:ascii="Times New Roman" w:hAnsi="Times New Roman" w:cs="Times New Roman"/>
          <w:sz w:val="24"/>
          <w:szCs w:val="24"/>
        </w:rPr>
        <w:t>Figure 1.3</w:t>
      </w:r>
      <w:r>
        <w:rPr>
          <w:rFonts w:ascii="Times New Roman" w:hAnsi="Times New Roman" w:cs="Times New Roman"/>
          <w:sz w:val="24"/>
          <w:szCs w:val="24"/>
        </w:rPr>
        <w:t xml:space="preserve">                                                        </w:t>
      </w:r>
      <w:r>
        <w:rPr>
          <w:rFonts w:ascii="Times New Roman" w:hAnsi="Times New Roman" w:cs="Times New Roman"/>
          <w:sz w:val="24"/>
          <w:szCs w:val="24"/>
        </w:rPr>
        <w:tab/>
        <w:t>Figure 1.4</w:t>
      </w:r>
    </w:p>
    <w:p w14:paraId="2CCA48D3" w14:textId="77777777" w:rsidR="005A1EB6" w:rsidRPr="005A1EB6" w:rsidRDefault="005A1EB6" w:rsidP="005A1EB6">
      <w:pPr>
        <w:spacing w:after="0" w:line="240" w:lineRule="auto"/>
        <w:rPr>
          <w:rFonts w:ascii="Times New Roman" w:hAnsi="Times New Roman" w:cs="Times New Roman"/>
          <w:sz w:val="24"/>
          <w:szCs w:val="24"/>
        </w:rPr>
      </w:pPr>
    </w:p>
    <w:p w14:paraId="14D38B9C" w14:textId="308B4834" w:rsidR="00D7013A" w:rsidRDefault="00D7013A" w:rsidP="00A650A6">
      <w:pPr>
        <w:rPr>
          <w:rFonts w:ascii="Times New Roman" w:hAnsi="Times New Roman" w:cs="Times New Roman"/>
          <w:sz w:val="28"/>
          <w:szCs w:val="28"/>
          <w:u w:val="single"/>
        </w:rPr>
      </w:pPr>
      <w:r>
        <w:rPr>
          <w:noProof/>
        </w:rPr>
        <w:drawing>
          <wp:inline distT="0" distB="0" distL="0" distR="0" wp14:anchorId="1124703A" wp14:editId="1CDD6D04">
            <wp:extent cx="2927350" cy="2608976"/>
            <wp:effectExtent l="0" t="0" r="0" b="0"/>
            <wp:docPr id="22" name="Picture 22"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14" cstate="print"/>
                    <a:stretch>
                      <a:fillRect/>
                    </a:stretch>
                  </pic:blipFill>
                  <pic:spPr>
                    <a:xfrm>
                      <a:off x="0" y="0"/>
                      <a:ext cx="2937500" cy="2618022"/>
                    </a:xfrm>
                    <a:prstGeom prst="rect">
                      <a:avLst/>
                    </a:prstGeom>
                  </pic:spPr>
                </pic:pic>
              </a:graphicData>
            </a:graphic>
          </wp:inline>
        </w:drawing>
      </w:r>
      <w:r w:rsidR="00182BA9">
        <w:rPr>
          <w:noProof/>
        </w:rPr>
        <w:drawing>
          <wp:inline distT="0" distB="0" distL="0" distR="0" wp14:anchorId="6A5DBA68" wp14:editId="3B45AABF">
            <wp:extent cx="2902591" cy="2566413"/>
            <wp:effectExtent l="0" t="0" r="0" b="0"/>
            <wp:docPr id="23" name="Picture 23"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a:blip r:embed="rId15" cstate="print"/>
                    <a:stretch>
                      <a:fillRect/>
                    </a:stretch>
                  </pic:blipFill>
                  <pic:spPr>
                    <a:xfrm>
                      <a:off x="0" y="0"/>
                      <a:ext cx="2928454" cy="2589280"/>
                    </a:xfrm>
                    <a:prstGeom prst="rect">
                      <a:avLst/>
                    </a:prstGeom>
                  </pic:spPr>
                </pic:pic>
              </a:graphicData>
            </a:graphic>
          </wp:inline>
        </w:drawing>
      </w:r>
    </w:p>
    <w:p w14:paraId="7C9146C2" w14:textId="2B8C05EB" w:rsidR="005A1EB6" w:rsidRDefault="005A1EB6" w:rsidP="005A1EB6">
      <w:pPr>
        <w:spacing w:after="0" w:line="240" w:lineRule="auto"/>
        <w:ind w:left="1440"/>
        <w:rPr>
          <w:rFonts w:ascii="Times New Roman" w:hAnsi="Times New Roman" w:cs="Times New Roman"/>
          <w:sz w:val="24"/>
          <w:szCs w:val="24"/>
        </w:rPr>
      </w:pPr>
      <w:r w:rsidRPr="005A1EB6">
        <w:rPr>
          <w:rFonts w:ascii="Times New Roman" w:hAnsi="Times New Roman" w:cs="Times New Roman"/>
          <w:sz w:val="24"/>
          <w:szCs w:val="24"/>
        </w:rPr>
        <w:t>Figure 1.</w:t>
      </w:r>
      <w:r>
        <w:rPr>
          <w:rFonts w:ascii="Times New Roman" w:hAnsi="Times New Roman" w:cs="Times New Roman"/>
          <w:sz w:val="24"/>
          <w:szCs w:val="24"/>
        </w:rPr>
        <w:t>5</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Figure 1.</w:t>
      </w:r>
      <w:r>
        <w:rPr>
          <w:rFonts w:ascii="Times New Roman" w:hAnsi="Times New Roman" w:cs="Times New Roman"/>
          <w:sz w:val="24"/>
          <w:szCs w:val="24"/>
        </w:rPr>
        <w:t>6</w:t>
      </w:r>
    </w:p>
    <w:p w14:paraId="748DBCCF" w14:textId="77777777" w:rsidR="005A1EB6" w:rsidRDefault="005A1EB6" w:rsidP="00A650A6">
      <w:pPr>
        <w:rPr>
          <w:rFonts w:ascii="Times New Roman" w:hAnsi="Times New Roman" w:cs="Times New Roman"/>
          <w:sz w:val="28"/>
          <w:szCs w:val="28"/>
          <w:u w:val="single"/>
        </w:rPr>
      </w:pPr>
    </w:p>
    <w:tbl>
      <w:tblPr>
        <w:tblW w:w="0" w:type="auto"/>
        <w:tblCellMar>
          <w:left w:w="0" w:type="dxa"/>
          <w:right w:w="0" w:type="dxa"/>
        </w:tblCellMar>
        <w:tblLook w:val="04A0" w:firstRow="1" w:lastRow="0" w:firstColumn="1" w:lastColumn="0" w:noHBand="0" w:noVBand="1"/>
      </w:tblPr>
      <w:tblGrid>
        <w:gridCol w:w="15"/>
        <w:gridCol w:w="9113"/>
        <w:gridCol w:w="6"/>
        <w:gridCol w:w="6"/>
        <w:gridCol w:w="6"/>
      </w:tblGrid>
      <w:tr w:rsidR="00182BA9" w14:paraId="39C2CDF8" w14:textId="77777777" w:rsidTr="00182BA9">
        <w:trPr>
          <w:trHeight w:val="115"/>
        </w:trPr>
        <w:tc>
          <w:tcPr>
            <w:tcW w:w="7470" w:type="dxa"/>
            <w:gridSpan w:val="2"/>
          </w:tcPr>
          <w:p w14:paraId="770F991B" w14:textId="3C7E7734" w:rsidR="00E96549" w:rsidRDefault="005A1EB6">
            <w:pPr>
              <w:spacing w:after="0" w:line="240" w:lineRule="auto"/>
            </w:pPr>
            <w:r>
              <w:rPr>
                <w:noProof/>
              </w:rPr>
              <w:lastRenderedPageBreak/>
              <w:drawing>
                <wp:inline distT="0" distB="0" distL="0" distR="0" wp14:anchorId="5AAFDB02" wp14:editId="2423AAFC">
                  <wp:extent cx="5796793" cy="3154261"/>
                  <wp:effectExtent l="0" t="0" r="0" b="0"/>
                  <wp:docPr id="5" name="Picture 5" descr="Chart, pie chart&#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16" cstate="print"/>
                          <a:stretch>
                            <a:fillRect/>
                          </a:stretch>
                        </pic:blipFill>
                        <pic:spPr>
                          <a:xfrm>
                            <a:off x="0" y="0"/>
                            <a:ext cx="6017947" cy="3274599"/>
                          </a:xfrm>
                          <a:prstGeom prst="rect">
                            <a:avLst/>
                          </a:prstGeom>
                        </pic:spPr>
                      </pic:pic>
                    </a:graphicData>
                  </a:graphic>
                </wp:inline>
              </w:drawing>
            </w:r>
          </w:p>
        </w:tc>
        <w:tc>
          <w:tcPr>
            <w:tcW w:w="12" w:type="dxa"/>
            <w:gridSpan w:val="2"/>
          </w:tcPr>
          <w:p w14:paraId="2C7196D2" w14:textId="77777777" w:rsidR="00E96549" w:rsidRDefault="00E96549">
            <w:pPr>
              <w:pStyle w:val="EmptyCellLayoutStyle"/>
              <w:spacing w:after="0" w:line="240" w:lineRule="auto"/>
            </w:pPr>
          </w:p>
        </w:tc>
        <w:tc>
          <w:tcPr>
            <w:tcW w:w="6" w:type="dxa"/>
          </w:tcPr>
          <w:p w14:paraId="1CB3D36D" w14:textId="77777777" w:rsidR="00E96549" w:rsidRDefault="00E96549">
            <w:pPr>
              <w:pStyle w:val="EmptyCellLayoutStyle"/>
              <w:spacing w:after="0" w:line="240" w:lineRule="auto"/>
            </w:pPr>
          </w:p>
        </w:tc>
      </w:tr>
      <w:tr w:rsidR="00182BA9" w14:paraId="28EC6E61" w14:textId="77777777" w:rsidTr="00182BA9">
        <w:trPr>
          <w:gridAfter w:val="1"/>
          <w:wAfter w:w="6" w:type="dxa"/>
          <w:trHeight w:val="26"/>
        </w:trPr>
        <w:tc>
          <w:tcPr>
            <w:tcW w:w="6" w:type="dxa"/>
          </w:tcPr>
          <w:p w14:paraId="016486FA" w14:textId="77777777" w:rsidR="00E96549" w:rsidRDefault="00E96549">
            <w:pPr>
              <w:pStyle w:val="EmptyCellLayoutStyle"/>
              <w:spacing w:after="0" w:line="240" w:lineRule="auto"/>
            </w:pPr>
          </w:p>
        </w:tc>
        <w:tc>
          <w:tcPr>
            <w:tcW w:w="7464" w:type="dxa"/>
          </w:tcPr>
          <w:p w14:paraId="089ADD2C" w14:textId="180EB0DF" w:rsidR="00E96549" w:rsidRDefault="00E96549">
            <w:pPr>
              <w:pStyle w:val="EmptyCellLayoutStyle"/>
              <w:spacing w:after="0" w:line="240" w:lineRule="auto"/>
            </w:pPr>
          </w:p>
        </w:tc>
        <w:tc>
          <w:tcPr>
            <w:tcW w:w="6" w:type="dxa"/>
          </w:tcPr>
          <w:p w14:paraId="58055BCE" w14:textId="77777777" w:rsidR="00E96549" w:rsidRDefault="00E96549">
            <w:pPr>
              <w:pStyle w:val="EmptyCellLayoutStyle"/>
              <w:spacing w:after="0" w:line="240" w:lineRule="auto"/>
            </w:pPr>
          </w:p>
          <w:p w14:paraId="382384E1" w14:textId="77777777" w:rsidR="00182BA9" w:rsidRDefault="00182BA9">
            <w:pPr>
              <w:pStyle w:val="EmptyCellLayoutStyle"/>
              <w:spacing w:after="0" w:line="240" w:lineRule="auto"/>
            </w:pPr>
          </w:p>
        </w:tc>
        <w:tc>
          <w:tcPr>
            <w:tcW w:w="6" w:type="dxa"/>
          </w:tcPr>
          <w:p w14:paraId="45AD6AF1" w14:textId="77777777" w:rsidR="00E96549" w:rsidRDefault="00E96549">
            <w:pPr>
              <w:pStyle w:val="EmptyCellLayoutStyle"/>
              <w:spacing w:after="0" w:line="240" w:lineRule="auto"/>
            </w:pPr>
          </w:p>
        </w:tc>
      </w:tr>
    </w:tbl>
    <w:p w14:paraId="07864AB7" w14:textId="1756A448" w:rsidR="005A1EB6" w:rsidRDefault="005A1EB6" w:rsidP="005A1EB6">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Figure 1.7- Total Applications Per Case Status</w:t>
      </w:r>
    </w:p>
    <w:p w14:paraId="7E066BD4" w14:textId="07634CCF" w:rsidR="00E96549" w:rsidRPr="00E96549" w:rsidRDefault="00182BA9" w:rsidP="005A1EB6">
      <w:pPr>
        <w:spacing w:line="360" w:lineRule="auto"/>
        <w:rPr>
          <w:rFonts w:ascii="Times New Roman" w:hAnsi="Times New Roman" w:cs="Times New Roman"/>
          <w:sz w:val="24"/>
          <w:szCs w:val="24"/>
        </w:rPr>
      </w:pPr>
      <w:r>
        <w:rPr>
          <w:rFonts w:ascii="Times New Roman" w:hAnsi="Times New Roman" w:cs="Times New Roman"/>
          <w:sz w:val="24"/>
          <w:szCs w:val="24"/>
        </w:rPr>
        <w:t>Th</w:t>
      </w:r>
      <w:r w:rsidR="00E96549" w:rsidRPr="00E96549">
        <w:rPr>
          <w:rFonts w:ascii="Times New Roman" w:hAnsi="Times New Roman" w:cs="Times New Roman"/>
          <w:sz w:val="24"/>
          <w:szCs w:val="24"/>
        </w:rPr>
        <w:t>e H1B application case status refers to the decision made by the U.S. Citizenship and Immigration Services (USCIS) on an H1B visa petition. Here's a breakdown of what each case status means:</w:t>
      </w:r>
    </w:p>
    <w:p w14:paraId="2512C4EB" w14:textId="6D3A7D92" w:rsidR="00E96549" w:rsidRPr="006E6B29" w:rsidRDefault="00E96549" w:rsidP="006E6B29">
      <w:pPr>
        <w:pStyle w:val="ListParagraph"/>
        <w:numPr>
          <w:ilvl w:val="0"/>
          <w:numId w:val="3"/>
        </w:numPr>
        <w:spacing w:line="360" w:lineRule="auto"/>
        <w:rPr>
          <w:rFonts w:ascii="Times New Roman" w:hAnsi="Times New Roman" w:cs="Times New Roman"/>
          <w:sz w:val="24"/>
          <w:szCs w:val="24"/>
        </w:rPr>
      </w:pPr>
      <w:r w:rsidRPr="006E6B29">
        <w:rPr>
          <w:rFonts w:ascii="Times New Roman" w:hAnsi="Times New Roman" w:cs="Times New Roman"/>
          <w:sz w:val="24"/>
          <w:szCs w:val="24"/>
        </w:rPr>
        <w:t>Certified: This means that the H1B visa petition was approved, and the beneficiary is authorized to work in the United States for the employer and the position specified in the petition.</w:t>
      </w:r>
    </w:p>
    <w:p w14:paraId="4FC622B2" w14:textId="6E04AAFC" w:rsidR="00E96549" w:rsidRPr="006E6B29" w:rsidRDefault="00E96549" w:rsidP="006E6B29">
      <w:pPr>
        <w:pStyle w:val="ListParagraph"/>
        <w:numPr>
          <w:ilvl w:val="0"/>
          <w:numId w:val="3"/>
        </w:numPr>
        <w:spacing w:line="360" w:lineRule="auto"/>
        <w:rPr>
          <w:rFonts w:ascii="Times New Roman" w:hAnsi="Times New Roman" w:cs="Times New Roman"/>
          <w:sz w:val="24"/>
          <w:szCs w:val="24"/>
        </w:rPr>
      </w:pPr>
      <w:r w:rsidRPr="006E6B29">
        <w:rPr>
          <w:rFonts w:ascii="Times New Roman" w:hAnsi="Times New Roman" w:cs="Times New Roman"/>
          <w:sz w:val="24"/>
          <w:szCs w:val="24"/>
        </w:rPr>
        <w:t>Certified-withdrawn: This means that the employer withdrew the H1B visa petition after it was certified but before the beneficiary could begin working under H1B status.</w:t>
      </w:r>
    </w:p>
    <w:p w14:paraId="1DDF687A" w14:textId="44206A67" w:rsidR="00E96549" w:rsidRPr="006E6B29" w:rsidRDefault="00E96549" w:rsidP="006E6B29">
      <w:pPr>
        <w:pStyle w:val="ListParagraph"/>
        <w:numPr>
          <w:ilvl w:val="0"/>
          <w:numId w:val="3"/>
        </w:numPr>
        <w:spacing w:line="360" w:lineRule="auto"/>
        <w:rPr>
          <w:rFonts w:ascii="Times New Roman" w:hAnsi="Times New Roman" w:cs="Times New Roman"/>
          <w:sz w:val="24"/>
          <w:szCs w:val="24"/>
        </w:rPr>
      </w:pPr>
      <w:r w:rsidRPr="006E6B29">
        <w:rPr>
          <w:rFonts w:ascii="Times New Roman" w:hAnsi="Times New Roman" w:cs="Times New Roman"/>
          <w:sz w:val="24"/>
          <w:szCs w:val="24"/>
        </w:rPr>
        <w:t>Denied: This means that the H1B visa petition was not approved, usually due to a lack of evidence or failure to meet the H1B visa requirements.</w:t>
      </w:r>
    </w:p>
    <w:p w14:paraId="0E5492F4" w14:textId="7BEF90E5" w:rsidR="00E96549" w:rsidRPr="006E6B29" w:rsidRDefault="00E96549" w:rsidP="006E6B29">
      <w:pPr>
        <w:pStyle w:val="ListParagraph"/>
        <w:numPr>
          <w:ilvl w:val="0"/>
          <w:numId w:val="3"/>
        </w:numPr>
        <w:spacing w:line="360" w:lineRule="auto"/>
        <w:rPr>
          <w:rFonts w:ascii="Times New Roman" w:hAnsi="Times New Roman" w:cs="Times New Roman"/>
          <w:sz w:val="24"/>
          <w:szCs w:val="24"/>
        </w:rPr>
      </w:pPr>
      <w:r w:rsidRPr="006E6B29">
        <w:rPr>
          <w:rFonts w:ascii="Times New Roman" w:hAnsi="Times New Roman" w:cs="Times New Roman"/>
          <w:sz w:val="24"/>
          <w:szCs w:val="24"/>
        </w:rPr>
        <w:t>Withdrawn: This means that the employer withdrew the H1B visa petition before USCIS decided on the petition.</w:t>
      </w:r>
    </w:p>
    <w:p w14:paraId="6C3C91D4" w14:textId="20AF8942" w:rsidR="00E96549" w:rsidRDefault="00E96549" w:rsidP="006E6B29">
      <w:pPr>
        <w:spacing w:line="360" w:lineRule="auto"/>
        <w:ind w:firstLine="720"/>
        <w:rPr>
          <w:rFonts w:ascii="Times New Roman" w:hAnsi="Times New Roman" w:cs="Times New Roman"/>
          <w:sz w:val="24"/>
          <w:szCs w:val="24"/>
        </w:rPr>
      </w:pPr>
      <w:r>
        <w:rPr>
          <w:rFonts w:ascii="Times New Roman" w:hAnsi="Times New Roman" w:cs="Times New Roman"/>
          <w:sz w:val="24"/>
          <w:szCs w:val="24"/>
        </w:rPr>
        <w:t>L</w:t>
      </w:r>
      <w:r w:rsidRPr="00E96549">
        <w:rPr>
          <w:rFonts w:ascii="Times New Roman" w:hAnsi="Times New Roman" w:cs="Times New Roman"/>
          <w:sz w:val="24"/>
          <w:szCs w:val="24"/>
        </w:rPr>
        <w:t xml:space="preserve">ooking at the data </w:t>
      </w:r>
      <w:r>
        <w:rPr>
          <w:rFonts w:ascii="Times New Roman" w:hAnsi="Times New Roman" w:cs="Times New Roman"/>
          <w:sz w:val="24"/>
          <w:szCs w:val="24"/>
        </w:rPr>
        <w:t>above</w:t>
      </w:r>
      <w:r w:rsidRPr="00E96549">
        <w:rPr>
          <w:rFonts w:ascii="Times New Roman" w:hAnsi="Times New Roman" w:cs="Times New Roman"/>
          <w:sz w:val="24"/>
          <w:szCs w:val="24"/>
        </w:rPr>
        <w:t xml:space="preserve">, we can see that the majority of H1B applications were certified, which indicates that most of the H1B visa petitions were approved. </w:t>
      </w:r>
      <w:r>
        <w:rPr>
          <w:rFonts w:ascii="Times New Roman" w:hAnsi="Times New Roman" w:cs="Times New Roman"/>
          <w:sz w:val="24"/>
          <w:szCs w:val="24"/>
        </w:rPr>
        <w:t xml:space="preserve">This shows a huge </w:t>
      </w:r>
      <w:r w:rsidRPr="00E96549">
        <w:rPr>
          <w:rFonts w:ascii="Times New Roman" w:hAnsi="Times New Roman" w:cs="Times New Roman"/>
          <w:sz w:val="24"/>
          <w:szCs w:val="24"/>
        </w:rPr>
        <w:t>demand for skilled labor in the United States.</w:t>
      </w:r>
      <w:r w:rsidR="00BA6CE3">
        <w:rPr>
          <w:rFonts w:ascii="Times New Roman" w:hAnsi="Times New Roman" w:cs="Times New Roman"/>
          <w:sz w:val="24"/>
          <w:szCs w:val="24"/>
        </w:rPr>
        <w:t xml:space="preserve"> 2016 had the highest number of certified cases as we can see from Figure 1.4 above and year 2015 had the lowest number of certified cases (Figure </w:t>
      </w:r>
      <w:r w:rsidR="00BA6CE3">
        <w:rPr>
          <w:rFonts w:ascii="Times New Roman" w:hAnsi="Times New Roman" w:cs="Times New Roman"/>
          <w:sz w:val="24"/>
          <w:szCs w:val="24"/>
        </w:rPr>
        <w:lastRenderedPageBreak/>
        <w:t xml:space="preserve">1.3). </w:t>
      </w:r>
      <w:r w:rsidRPr="00E96549">
        <w:rPr>
          <w:rFonts w:ascii="Times New Roman" w:hAnsi="Times New Roman" w:cs="Times New Roman"/>
          <w:sz w:val="24"/>
          <w:szCs w:val="24"/>
        </w:rPr>
        <w:t>The number of certified-withdrawn</w:t>
      </w:r>
      <w:r>
        <w:rPr>
          <w:rFonts w:ascii="Times New Roman" w:hAnsi="Times New Roman" w:cs="Times New Roman"/>
          <w:sz w:val="24"/>
          <w:szCs w:val="24"/>
        </w:rPr>
        <w:t xml:space="preserve"> cases is a bit </w:t>
      </w:r>
      <w:r w:rsidR="000836D3">
        <w:rPr>
          <w:rFonts w:ascii="Times New Roman" w:hAnsi="Times New Roman" w:cs="Times New Roman"/>
          <w:sz w:val="24"/>
          <w:szCs w:val="24"/>
        </w:rPr>
        <w:t>high,</w:t>
      </w:r>
      <w:r>
        <w:rPr>
          <w:rFonts w:ascii="Times New Roman" w:hAnsi="Times New Roman" w:cs="Times New Roman"/>
          <w:sz w:val="24"/>
          <w:szCs w:val="24"/>
        </w:rPr>
        <w:t xml:space="preserve"> which shows that employers found other ways to fill the position (maybe hiring a U.S citizen or permanent resident)</w:t>
      </w:r>
      <w:r w:rsidR="000836D3">
        <w:rPr>
          <w:rFonts w:ascii="Times New Roman" w:hAnsi="Times New Roman" w:cs="Times New Roman"/>
          <w:sz w:val="24"/>
          <w:szCs w:val="24"/>
        </w:rPr>
        <w:t xml:space="preserve">. The </w:t>
      </w:r>
      <w:r w:rsidRPr="00E96549">
        <w:rPr>
          <w:rFonts w:ascii="Times New Roman" w:hAnsi="Times New Roman" w:cs="Times New Roman"/>
          <w:sz w:val="24"/>
          <w:szCs w:val="24"/>
        </w:rPr>
        <w:t xml:space="preserve">withdrawn cases </w:t>
      </w:r>
      <w:r w:rsidR="000836D3" w:rsidRPr="00E96549">
        <w:rPr>
          <w:rFonts w:ascii="Times New Roman" w:hAnsi="Times New Roman" w:cs="Times New Roman"/>
          <w:sz w:val="24"/>
          <w:szCs w:val="24"/>
        </w:rPr>
        <w:t>suggest</w:t>
      </w:r>
      <w:r w:rsidRPr="00E96549">
        <w:rPr>
          <w:rFonts w:ascii="Times New Roman" w:hAnsi="Times New Roman" w:cs="Times New Roman"/>
          <w:sz w:val="24"/>
          <w:szCs w:val="24"/>
        </w:rPr>
        <w:t xml:space="preserve"> that some employers may have changed their mind about hiring the beneficiary or found other ways to fill the position. The number of denied cases is relatively low, which could indicate that the employers are becoming more adept at complying with the requirements and submitting a strong H1B visa petition.</w:t>
      </w:r>
      <w:r w:rsidR="00BA6CE3">
        <w:rPr>
          <w:rFonts w:ascii="Times New Roman" w:hAnsi="Times New Roman" w:cs="Times New Roman"/>
          <w:sz w:val="24"/>
          <w:szCs w:val="24"/>
        </w:rPr>
        <w:t xml:space="preserve"> Also, compared to the 2015 chart, we see that there was an increase in the number of certified cases in the other years, and a decrease in certified withdrawn, denied, and withdrawn cases. These shows good progress from 2015 compared to the other years. </w:t>
      </w:r>
    </w:p>
    <w:p w14:paraId="7F6BEF28" w14:textId="77777777" w:rsidR="006E6B29" w:rsidRDefault="006E6B29" w:rsidP="006E6B29">
      <w:pPr>
        <w:spacing w:line="360" w:lineRule="auto"/>
        <w:ind w:firstLine="720"/>
        <w:rPr>
          <w:rFonts w:ascii="Times New Roman" w:hAnsi="Times New Roman" w:cs="Times New Roman"/>
          <w:sz w:val="24"/>
          <w:szCs w:val="24"/>
        </w:rPr>
      </w:pPr>
    </w:p>
    <w:p w14:paraId="4BF56D80" w14:textId="77777777" w:rsidR="006E6B29" w:rsidRDefault="006E6B29" w:rsidP="006E6B29">
      <w:pPr>
        <w:spacing w:line="360" w:lineRule="auto"/>
        <w:ind w:firstLine="720"/>
        <w:rPr>
          <w:rFonts w:ascii="Times New Roman" w:hAnsi="Times New Roman" w:cs="Times New Roman"/>
          <w:sz w:val="24"/>
          <w:szCs w:val="24"/>
        </w:rPr>
      </w:pPr>
    </w:p>
    <w:p w14:paraId="5D328E22" w14:textId="77777777" w:rsidR="006E6B29" w:rsidRDefault="006E6B29" w:rsidP="006E6B29">
      <w:pPr>
        <w:spacing w:line="360" w:lineRule="auto"/>
        <w:ind w:firstLine="720"/>
        <w:rPr>
          <w:rFonts w:ascii="Times New Roman" w:hAnsi="Times New Roman" w:cs="Times New Roman"/>
          <w:sz w:val="24"/>
          <w:szCs w:val="24"/>
        </w:rPr>
      </w:pPr>
    </w:p>
    <w:p w14:paraId="0CDE6809" w14:textId="77777777" w:rsidR="006E6B29" w:rsidRDefault="006E6B29" w:rsidP="006E6B29">
      <w:pPr>
        <w:spacing w:line="360" w:lineRule="auto"/>
        <w:ind w:firstLine="720"/>
        <w:rPr>
          <w:rFonts w:ascii="Times New Roman" w:hAnsi="Times New Roman" w:cs="Times New Roman"/>
          <w:sz w:val="24"/>
          <w:szCs w:val="24"/>
        </w:rPr>
      </w:pPr>
    </w:p>
    <w:p w14:paraId="6B4DEB3A" w14:textId="77777777" w:rsidR="006E6B29" w:rsidRDefault="006E6B29" w:rsidP="006E6B29">
      <w:pPr>
        <w:spacing w:line="360" w:lineRule="auto"/>
        <w:ind w:firstLine="720"/>
        <w:rPr>
          <w:rFonts w:ascii="Times New Roman" w:hAnsi="Times New Roman" w:cs="Times New Roman"/>
          <w:sz w:val="24"/>
          <w:szCs w:val="24"/>
        </w:rPr>
      </w:pPr>
    </w:p>
    <w:p w14:paraId="44E86AD1" w14:textId="77777777" w:rsidR="006E6B29" w:rsidRDefault="006E6B29" w:rsidP="006E6B29">
      <w:pPr>
        <w:spacing w:line="360" w:lineRule="auto"/>
        <w:ind w:firstLine="720"/>
        <w:rPr>
          <w:rFonts w:ascii="Times New Roman" w:hAnsi="Times New Roman" w:cs="Times New Roman"/>
          <w:sz w:val="24"/>
          <w:szCs w:val="24"/>
        </w:rPr>
      </w:pPr>
    </w:p>
    <w:p w14:paraId="2E59FAAF" w14:textId="77777777" w:rsidR="006E6B29" w:rsidRDefault="006E6B29" w:rsidP="006E6B29">
      <w:pPr>
        <w:rPr>
          <w:rFonts w:ascii="Times New Roman" w:hAnsi="Times New Roman" w:cs="Times New Roman"/>
          <w:sz w:val="24"/>
          <w:szCs w:val="24"/>
        </w:rPr>
      </w:pPr>
    </w:p>
    <w:p w14:paraId="1A07EB55" w14:textId="77777777" w:rsidR="006E6B29" w:rsidRDefault="006E6B29" w:rsidP="006E6B29">
      <w:pPr>
        <w:rPr>
          <w:rFonts w:ascii="Times New Roman" w:hAnsi="Times New Roman" w:cs="Times New Roman"/>
          <w:sz w:val="24"/>
          <w:szCs w:val="24"/>
        </w:rPr>
      </w:pPr>
    </w:p>
    <w:p w14:paraId="5B941ADA" w14:textId="77777777" w:rsidR="006E6B29" w:rsidRDefault="006E6B29" w:rsidP="006E6B29">
      <w:pPr>
        <w:rPr>
          <w:rFonts w:ascii="Times New Roman" w:hAnsi="Times New Roman" w:cs="Times New Roman"/>
          <w:sz w:val="24"/>
          <w:szCs w:val="24"/>
        </w:rPr>
      </w:pPr>
    </w:p>
    <w:p w14:paraId="64E916BC" w14:textId="77777777" w:rsidR="006E6B29" w:rsidRDefault="006E6B29" w:rsidP="006E6B29">
      <w:pPr>
        <w:rPr>
          <w:rFonts w:ascii="Times New Roman" w:hAnsi="Times New Roman" w:cs="Times New Roman"/>
          <w:sz w:val="24"/>
          <w:szCs w:val="24"/>
        </w:rPr>
      </w:pPr>
    </w:p>
    <w:p w14:paraId="4E9870C9" w14:textId="77777777" w:rsidR="006E6B29" w:rsidRDefault="006E6B29" w:rsidP="006E6B29">
      <w:pPr>
        <w:rPr>
          <w:rFonts w:ascii="Times New Roman" w:hAnsi="Times New Roman" w:cs="Times New Roman"/>
          <w:sz w:val="24"/>
          <w:szCs w:val="24"/>
        </w:rPr>
      </w:pPr>
    </w:p>
    <w:p w14:paraId="2BB4A930" w14:textId="77777777" w:rsidR="006E6B29" w:rsidRDefault="006E6B29" w:rsidP="006E6B29">
      <w:pPr>
        <w:rPr>
          <w:rFonts w:ascii="Times New Roman" w:hAnsi="Times New Roman" w:cs="Times New Roman"/>
          <w:sz w:val="24"/>
          <w:szCs w:val="24"/>
        </w:rPr>
      </w:pPr>
    </w:p>
    <w:p w14:paraId="33A7C514" w14:textId="77777777" w:rsidR="006E6B29" w:rsidRDefault="006E6B29" w:rsidP="006E6B29">
      <w:pPr>
        <w:rPr>
          <w:rFonts w:ascii="Times New Roman" w:hAnsi="Times New Roman" w:cs="Times New Roman"/>
          <w:sz w:val="24"/>
          <w:szCs w:val="24"/>
        </w:rPr>
      </w:pPr>
    </w:p>
    <w:p w14:paraId="2E47D599" w14:textId="77777777" w:rsidR="006E6B29" w:rsidRDefault="006E6B29" w:rsidP="006E6B29">
      <w:pPr>
        <w:rPr>
          <w:rFonts w:ascii="Times New Roman" w:hAnsi="Times New Roman" w:cs="Times New Roman"/>
          <w:sz w:val="24"/>
          <w:szCs w:val="24"/>
        </w:rPr>
      </w:pPr>
    </w:p>
    <w:p w14:paraId="0C9BD375" w14:textId="77777777" w:rsidR="006E6B29" w:rsidRDefault="006E6B29" w:rsidP="006E6B29">
      <w:pPr>
        <w:rPr>
          <w:rFonts w:ascii="Times New Roman" w:hAnsi="Times New Roman" w:cs="Times New Roman"/>
          <w:sz w:val="24"/>
          <w:szCs w:val="24"/>
        </w:rPr>
      </w:pPr>
    </w:p>
    <w:p w14:paraId="5F75DC05" w14:textId="77777777" w:rsidR="005A1EB6" w:rsidRDefault="005A1EB6" w:rsidP="006E6B29">
      <w:pPr>
        <w:rPr>
          <w:rFonts w:ascii="Times New Roman" w:hAnsi="Times New Roman" w:cs="Times New Roman"/>
          <w:sz w:val="24"/>
          <w:szCs w:val="24"/>
        </w:rPr>
      </w:pPr>
    </w:p>
    <w:p w14:paraId="6D9142FF" w14:textId="77777777" w:rsidR="00BA6CE3" w:rsidRDefault="00BA6CE3" w:rsidP="006E6B29">
      <w:pPr>
        <w:rPr>
          <w:rFonts w:ascii="Times New Roman" w:hAnsi="Times New Roman" w:cs="Times New Roman"/>
          <w:sz w:val="28"/>
          <w:szCs w:val="28"/>
          <w:u w:val="single"/>
        </w:rPr>
      </w:pPr>
    </w:p>
    <w:p w14:paraId="131D9D87" w14:textId="77777777" w:rsidR="005A1EB6" w:rsidRDefault="005A1EB6" w:rsidP="006E6B29">
      <w:pPr>
        <w:rPr>
          <w:rFonts w:ascii="Times New Roman" w:hAnsi="Times New Roman" w:cs="Times New Roman"/>
          <w:sz w:val="28"/>
          <w:szCs w:val="28"/>
          <w:u w:val="single"/>
        </w:rPr>
      </w:pPr>
    </w:p>
    <w:p w14:paraId="6EB66D3E" w14:textId="4786A2BA" w:rsidR="006E6B29" w:rsidRDefault="006E6B29" w:rsidP="006E6B29">
      <w:pPr>
        <w:rPr>
          <w:rFonts w:ascii="Times New Roman" w:hAnsi="Times New Roman" w:cs="Times New Roman"/>
          <w:sz w:val="28"/>
          <w:szCs w:val="28"/>
          <w:u w:val="single"/>
        </w:rPr>
      </w:pPr>
      <w:r w:rsidRPr="00A650A6">
        <w:rPr>
          <w:rFonts w:ascii="Times New Roman" w:hAnsi="Times New Roman" w:cs="Times New Roman"/>
          <w:sz w:val="28"/>
          <w:szCs w:val="28"/>
          <w:u w:val="single"/>
        </w:rPr>
        <w:lastRenderedPageBreak/>
        <w:t xml:space="preserve">Section </w:t>
      </w:r>
      <w:r>
        <w:rPr>
          <w:rFonts w:ascii="Times New Roman" w:hAnsi="Times New Roman" w:cs="Times New Roman"/>
          <w:sz w:val="28"/>
          <w:szCs w:val="28"/>
          <w:u w:val="single"/>
        </w:rPr>
        <w:t>Four</w:t>
      </w:r>
      <w:r w:rsidRPr="00A650A6">
        <w:rPr>
          <w:rFonts w:ascii="Times New Roman" w:hAnsi="Times New Roman" w:cs="Times New Roman"/>
          <w:sz w:val="28"/>
          <w:szCs w:val="28"/>
          <w:u w:val="single"/>
        </w:rPr>
        <w:t xml:space="preserve">-Looking at </w:t>
      </w:r>
      <w:r w:rsidR="007B4951" w:rsidRPr="007B4951">
        <w:rPr>
          <w:rFonts w:ascii="Times New Roman" w:hAnsi="Times New Roman" w:cs="Times New Roman"/>
          <w:sz w:val="28"/>
          <w:szCs w:val="28"/>
          <w:u w:val="single"/>
        </w:rPr>
        <w:t>the Top 10 Companies with the most Applications</w:t>
      </w:r>
      <w:r>
        <w:rPr>
          <w:rFonts w:ascii="Times New Roman" w:hAnsi="Times New Roman" w:cs="Times New Roman"/>
          <w:sz w:val="28"/>
          <w:szCs w:val="28"/>
          <w:u w:val="single"/>
        </w:rPr>
        <w:t>:</w:t>
      </w:r>
    </w:p>
    <w:tbl>
      <w:tblPr>
        <w:tblW w:w="0" w:type="auto"/>
        <w:tblCellMar>
          <w:left w:w="0" w:type="dxa"/>
          <w:right w:w="0" w:type="dxa"/>
        </w:tblCellMar>
        <w:tblLook w:val="04A0" w:firstRow="1" w:lastRow="0" w:firstColumn="1" w:lastColumn="0" w:noHBand="0" w:noVBand="1"/>
      </w:tblPr>
      <w:tblGrid>
        <w:gridCol w:w="9342"/>
        <w:gridCol w:w="6"/>
        <w:gridCol w:w="6"/>
        <w:gridCol w:w="6"/>
      </w:tblGrid>
      <w:tr w:rsidR="002A39CA" w14:paraId="48121CC7" w14:textId="77777777" w:rsidTr="00A026F5">
        <w:tc>
          <w:tcPr>
            <w:tcW w:w="9348" w:type="dxa"/>
            <w:gridSpan w:val="2"/>
          </w:tcPr>
          <w:p w14:paraId="142BB53B" w14:textId="77777777" w:rsidR="002A39CA" w:rsidRDefault="002A39CA">
            <w:pPr>
              <w:spacing w:after="0" w:line="240" w:lineRule="auto"/>
            </w:pPr>
          </w:p>
        </w:tc>
        <w:tc>
          <w:tcPr>
            <w:tcW w:w="6" w:type="dxa"/>
          </w:tcPr>
          <w:p w14:paraId="6BD44730" w14:textId="77777777" w:rsidR="002A39CA" w:rsidRDefault="002A39CA">
            <w:pPr>
              <w:pStyle w:val="EmptyCellLayoutStyle"/>
              <w:spacing w:after="0" w:line="240" w:lineRule="auto"/>
            </w:pPr>
          </w:p>
        </w:tc>
        <w:tc>
          <w:tcPr>
            <w:tcW w:w="6" w:type="dxa"/>
          </w:tcPr>
          <w:p w14:paraId="49BBE377" w14:textId="77777777" w:rsidR="002A39CA" w:rsidRDefault="002A39CA">
            <w:pPr>
              <w:pStyle w:val="EmptyCellLayoutStyle"/>
              <w:spacing w:after="0" w:line="240" w:lineRule="auto"/>
            </w:pPr>
          </w:p>
        </w:tc>
      </w:tr>
      <w:tr w:rsidR="002A39CA" w14:paraId="39186D29" w14:textId="77777777" w:rsidTr="00A026F5">
        <w:trPr>
          <w:trHeight w:val="99"/>
        </w:trPr>
        <w:tc>
          <w:tcPr>
            <w:tcW w:w="9342" w:type="dxa"/>
          </w:tcPr>
          <w:p w14:paraId="79E6E23E" w14:textId="77777777" w:rsidR="002A39CA" w:rsidRDefault="002A39CA">
            <w:pPr>
              <w:pStyle w:val="EmptyCellLayoutStyle"/>
              <w:spacing w:after="0" w:line="240" w:lineRule="auto"/>
            </w:pPr>
          </w:p>
        </w:tc>
        <w:tc>
          <w:tcPr>
            <w:tcW w:w="6" w:type="dxa"/>
          </w:tcPr>
          <w:p w14:paraId="29827091" w14:textId="77777777" w:rsidR="002A39CA" w:rsidRDefault="002A39CA">
            <w:pPr>
              <w:pStyle w:val="EmptyCellLayoutStyle"/>
              <w:spacing w:after="0" w:line="240" w:lineRule="auto"/>
            </w:pPr>
          </w:p>
        </w:tc>
        <w:tc>
          <w:tcPr>
            <w:tcW w:w="6" w:type="dxa"/>
          </w:tcPr>
          <w:p w14:paraId="0C2530E3" w14:textId="77777777" w:rsidR="002A39CA" w:rsidRDefault="002A39CA">
            <w:pPr>
              <w:pStyle w:val="EmptyCellLayoutStyle"/>
              <w:spacing w:after="0" w:line="240" w:lineRule="auto"/>
            </w:pPr>
          </w:p>
        </w:tc>
        <w:tc>
          <w:tcPr>
            <w:tcW w:w="6" w:type="dxa"/>
          </w:tcPr>
          <w:p w14:paraId="09D12F83" w14:textId="77777777" w:rsidR="002A39CA" w:rsidRDefault="002A39CA">
            <w:pPr>
              <w:pStyle w:val="EmptyCellLayoutStyle"/>
              <w:spacing w:after="0" w:line="240" w:lineRule="auto"/>
            </w:pPr>
          </w:p>
        </w:tc>
      </w:tr>
      <w:tr w:rsidR="002A39CA" w14:paraId="747C309C" w14:textId="77777777" w:rsidTr="00A026F5">
        <w:trPr>
          <w:trHeight w:val="4548"/>
        </w:trPr>
        <w:tc>
          <w:tcPr>
            <w:tcW w:w="9342" w:type="dxa"/>
          </w:tcPr>
          <w:p w14:paraId="79209D0D" w14:textId="65D0160D" w:rsidR="002A39CA" w:rsidRDefault="002A39CA">
            <w:pPr>
              <w:pStyle w:val="EmptyCellLayoutStyle"/>
              <w:spacing w:after="0" w:line="240" w:lineRule="auto"/>
            </w:pPr>
            <w:r>
              <w:rPr>
                <w:noProof/>
              </w:rPr>
              <w:drawing>
                <wp:inline distT="0" distB="0" distL="0" distR="0" wp14:anchorId="7AEADB58" wp14:editId="363EB2BC">
                  <wp:extent cx="6352014" cy="3066393"/>
                  <wp:effectExtent l="0" t="0" r="0" b="1270"/>
                  <wp:docPr id="6" name="Picture 6"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7" cstate="print"/>
                          <a:stretch>
                            <a:fillRect/>
                          </a:stretch>
                        </pic:blipFill>
                        <pic:spPr>
                          <a:xfrm>
                            <a:off x="0" y="0"/>
                            <a:ext cx="6400855" cy="3089971"/>
                          </a:xfrm>
                          <a:prstGeom prst="rect">
                            <a:avLst/>
                          </a:prstGeom>
                        </pic:spPr>
                      </pic:pic>
                    </a:graphicData>
                  </a:graphic>
                </wp:inline>
              </w:drawing>
            </w:r>
          </w:p>
        </w:tc>
        <w:tc>
          <w:tcPr>
            <w:tcW w:w="12" w:type="dxa"/>
            <w:gridSpan w:val="2"/>
            <w:shd w:val="clear" w:color="auto" w:fill="FFFFFF"/>
            <w:tcMar>
              <w:top w:w="0" w:type="dxa"/>
              <w:left w:w="0" w:type="dxa"/>
              <w:bottom w:w="0" w:type="dxa"/>
              <w:right w:w="0" w:type="dxa"/>
            </w:tcMar>
          </w:tcPr>
          <w:p w14:paraId="7335EFC9" w14:textId="2720C545" w:rsidR="002A39CA" w:rsidRDefault="002A39CA">
            <w:pPr>
              <w:spacing w:after="0" w:line="240" w:lineRule="auto"/>
            </w:pPr>
          </w:p>
        </w:tc>
        <w:tc>
          <w:tcPr>
            <w:tcW w:w="6" w:type="dxa"/>
          </w:tcPr>
          <w:p w14:paraId="773CD9CB" w14:textId="77777777" w:rsidR="002A39CA" w:rsidRDefault="002A39CA">
            <w:pPr>
              <w:pStyle w:val="EmptyCellLayoutStyle"/>
              <w:spacing w:after="0" w:line="240" w:lineRule="auto"/>
            </w:pPr>
          </w:p>
        </w:tc>
      </w:tr>
    </w:tbl>
    <w:p w14:paraId="5A0F541A" w14:textId="368F0163" w:rsidR="00A026F5" w:rsidRDefault="00A026F5" w:rsidP="00A026F5">
      <w:pPr>
        <w:spacing w:after="0" w:line="240" w:lineRule="auto"/>
        <w:jc w:val="center"/>
        <w:rPr>
          <w:rFonts w:ascii="Times New Roman" w:hAnsi="Times New Roman" w:cs="Times New Roman"/>
          <w:sz w:val="24"/>
          <w:szCs w:val="24"/>
        </w:rPr>
      </w:pPr>
      <w:r w:rsidRPr="00EB522E">
        <w:rPr>
          <w:rFonts w:ascii="Times New Roman" w:hAnsi="Times New Roman" w:cs="Times New Roman"/>
          <w:sz w:val="24"/>
          <w:szCs w:val="24"/>
        </w:rPr>
        <w:t>Figure 1.</w:t>
      </w:r>
      <w:r w:rsidR="00A86B8E">
        <w:rPr>
          <w:rFonts w:ascii="Times New Roman" w:hAnsi="Times New Roman" w:cs="Times New Roman"/>
          <w:sz w:val="24"/>
          <w:szCs w:val="24"/>
        </w:rPr>
        <w:t>8</w:t>
      </w:r>
      <w:r>
        <w:rPr>
          <w:rFonts w:ascii="Times New Roman" w:hAnsi="Times New Roman" w:cs="Times New Roman"/>
          <w:sz w:val="24"/>
          <w:szCs w:val="24"/>
        </w:rPr>
        <w:t xml:space="preserve"> </w:t>
      </w:r>
      <w:r w:rsidRPr="00EB522E">
        <w:rPr>
          <w:rFonts w:ascii="Times New Roman" w:hAnsi="Times New Roman" w:cs="Times New Roman"/>
          <w:sz w:val="24"/>
          <w:szCs w:val="24"/>
        </w:rPr>
        <w:t xml:space="preserve">- Total Applications </w:t>
      </w:r>
      <w:r>
        <w:rPr>
          <w:rFonts w:ascii="Times New Roman" w:hAnsi="Times New Roman" w:cs="Times New Roman"/>
          <w:sz w:val="24"/>
          <w:szCs w:val="24"/>
        </w:rPr>
        <w:t>for Top 10 Company</w:t>
      </w:r>
    </w:p>
    <w:p w14:paraId="5B61D837" w14:textId="77777777" w:rsidR="002A39CA" w:rsidRDefault="002A39CA" w:rsidP="002A39CA">
      <w:pPr>
        <w:spacing w:after="0" w:line="240" w:lineRule="auto"/>
      </w:pPr>
    </w:p>
    <w:p w14:paraId="1706BCAC" w14:textId="340E4566" w:rsidR="00A86B8E" w:rsidRDefault="00A026F5" w:rsidP="00A86B8E">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data shows the top 10 Companies with the highest Applications. W</w:t>
      </w:r>
      <w:r w:rsidR="002A39CA" w:rsidRPr="002A39CA">
        <w:rPr>
          <w:rFonts w:ascii="Times New Roman" w:hAnsi="Times New Roman" w:cs="Times New Roman"/>
          <w:sz w:val="24"/>
          <w:szCs w:val="24"/>
        </w:rPr>
        <w:t>e can see that Infosys Limited and Tata Consultancy Services Limited have the highest number of certified H1B applications from 2015-2018.</w:t>
      </w:r>
      <w:r w:rsidR="00A86B8E">
        <w:rPr>
          <w:rFonts w:ascii="Times New Roman" w:hAnsi="Times New Roman" w:cs="Times New Roman"/>
          <w:sz w:val="24"/>
          <w:szCs w:val="24"/>
        </w:rPr>
        <w:t xml:space="preserve"> </w:t>
      </w:r>
      <w:r w:rsidR="00A86B8E" w:rsidRPr="00A86B8E">
        <w:rPr>
          <w:rFonts w:ascii="Times New Roman" w:hAnsi="Times New Roman" w:cs="Times New Roman"/>
          <w:sz w:val="24"/>
          <w:szCs w:val="24"/>
        </w:rPr>
        <w:t>Infosys Limited is an Indian multinational information technology company that provides business consulting, information technology and outsourcing services.</w:t>
      </w:r>
      <w:r w:rsidR="002A39CA" w:rsidRPr="002A39CA">
        <w:rPr>
          <w:rFonts w:ascii="Times New Roman" w:hAnsi="Times New Roman" w:cs="Times New Roman"/>
          <w:sz w:val="24"/>
          <w:szCs w:val="24"/>
        </w:rPr>
        <w:t xml:space="preserve"> </w:t>
      </w:r>
      <w:r w:rsidR="00A86B8E" w:rsidRPr="00A86B8E">
        <w:rPr>
          <w:rFonts w:ascii="Times New Roman" w:hAnsi="Times New Roman" w:cs="Times New Roman"/>
          <w:sz w:val="24"/>
          <w:szCs w:val="24"/>
        </w:rPr>
        <w:t>Tata Consultancy Services is an Indian multinational information technology services and consulting company with its headquarters in Mumbai</w:t>
      </w:r>
      <w:r w:rsidR="00A86B8E" w:rsidRPr="00A86B8E">
        <w:rPr>
          <w:rFonts w:ascii="Times New Roman" w:hAnsi="Times New Roman" w:cs="Times New Roman"/>
          <w:sz w:val="24"/>
          <w:szCs w:val="24"/>
        </w:rPr>
        <w:t>.</w:t>
      </w:r>
      <w:r w:rsidR="00A86B8E">
        <w:rPr>
          <w:rFonts w:ascii="Times New Roman" w:hAnsi="Times New Roman" w:cs="Times New Roman"/>
          <w:sz w:val="24"/>
          <w:szCs w:val="24"/>
        </w:rPr>
        <w:t xml:space="preserve"> Deloitte is a management consulting company with its headquarters in the United States.</w:t>
      </w:r>
      <w:r w:rsidR="00A86B8E">
        <w:rPr>
          <w:rFonts w:ascii="Roboto" w:hAnsi="Roboto"/>
          <w:color w:val="4D5156"/>
          <w:sz w:val="21"/>
          <w:szCs w:val="21"/>
          <w:shd w:val="clear" w:color="auto" w:fill="FFFFFF"/>
        </w:rPr>
        <w:t xml:space="preserve"> </w:t>
      </w:r>
      <w:r w:rsidR="002A39CA">
        <w:rPr>
          <w:rFonts w:ascii="Times New Roman" w:hAnsi="Times New Roman" w:cs="Times New Roman"/>
          <w:sz w:val="24"/>
          <w:szCs w:val="24"/>
        </w:rPr>
        <w:t>T</w:t>
      </w:r>
      <w:r w:rsidR="002A39CA" w:rsidRPr="002A39CA">
        <w:rPr>
          <w:rFonts w:ascii="Times New Roman" w:hAnsi="Times New Roman" w:cs="Times New Roman"/>
          <w:sz w:val="24"/>
          <w:szCs w:val="24"/>
        </w:rPr>
        <w:t xml:space="preserve">hese companies have </w:t>
      </w:r>
      <w:r w:rsidR="002A39CA">
        <w:rPr>
          <w:rFonts w:ascii="Times New Roman" w:hAnsi="Times New Roman" w:cs="Times New Roman"/>
          <w:sz w:val="24"/>
          <w:szCs w:val="24"/>
        </w:rPr>
        <w:t>filed the most applications for potential</w:t>
      </w:r>
      <w:r w:rsidR="002A39CA" w:rsidRPr="002A39CA">
        <w:rPr>
          <w:rFonts w:ascii="Times New Roman" w:hAnsi="Times New Roman" w:cs="Times New Roman"/>
          <w:sz w:val="24"/>
          <w:szCs w:val="24"/>
        </w:rPr>
        <w:t xml:space="preserve"> employees, </w:t>
      </w:r>
      <w:r w:rsidR="00544BAD" w:rsidRPr="002A39CA">
        <w:rPr>
          <w:rFonts w:ascii="Times New Roman" w:hAnsi="Times New Roman" w:cs="Times New Roman"/>
          <w:sz w:val="24"/>
          <w:szCs w:val="24"/>
        </w:rPr>
        <w:t>and</w:t>
      </w:r>
      <w:r w:rsidR="002A39CA" w:rsidRPr="002A39CA">
        <w:rPr>
          <w:rFonts w:ascii="Times New Roman" w:hAnsi="Times New Roman" w:cs="Times New Roman"/>
          <w:sz w:val="24"/>
          <w:szCs w:val="24"/>
        </w:rPr>
        <w:t xml:space="preserve"> they have a high demand for skilled workers from outside the US.</w:t>
      </w:r>
      <w:r w:rsidR="00544BAD">
        <w:rPr>
          <w:rFonts w:ascii="Times New Roman" w:hAnsi="Times New Roman" w:cs="Times New Roman"/>
          <w:sz w:val="24"/>
          <w:szCs w:val="24"/>
        </w:rPr>
        <w:t xml:space="preserve"> </w:t>
      </w:r>
      <w:r w:rsidR="002A39CA" w:rsidRPr="002A39CA">
        <w:rPr>
          <w:rFonts w:ascii="Times New Roman" w:hAnsi="Times New Roman" w:cs="Times New Roman"/>
          <w:sz w:val="24"/>
          <w:szCs w:val="24"/>
        </w:rPr>
        <w:t xml:space="preserve">Overall, we can observe that the top companies on this list are all major players in the tech and consulting industries, which are sectors that often rely heavily on skilled foreign workers. </w:t>
      </w:r>
      <w:r w:rsidR="00A86B8E">
        <w:rPr>
          <w:rFonts w:ascii="Times New Roman" w:hAnsi="Times New Roman" w:cs="Times New Roman"/>
          <w:sz w:val="24"/>
          <w:szCs w:val="24"/>
        </w:rPr>
        <w:t xml:space="preserve">We can also observe that the top </w:t>
      </w:r>
      <w:r w:rsidR="002B08F2">
        <w:rPr>
          <w:rFonts w:ascii="Times New Roman" w:hAnsi="Times New Roman" w:cs="Times New Roman"/>
          <w:sz w:val="24"/>
          <w:szCs w:val="24"/>
        </w:rPr>
        <w:t xml:space="preserve">2 </w:t>
      </w:r>
      <w:r w:rsidR="00A86B8E">
        <w:rPr>
          <w:rFonts w:ascii="Times New Roman" w:hAnsi="Times New Roman" w:cs="Times New Roman"/>
          <w:sz w:val="24"/>
          <w:szCs w:val="24"/>
        </w:rPr>
        <w:t xml:space="preserve">companies, Infosys Limited and Tata Consultancy Services, are Indian-based companies. </w:t>
      </w:r>
      <w:r w:rsidR="00A86B8E">
        <w:rPr>
          <w:rFonts w:ascii="Times New Roman" w:hAnsi="Times New Roman" w:cs="Times New Roman"/>
          <w:sz w:val="24"/>
          <w:szCs w:val="24"/>
        </w:rPr>
        <w:t xml:space="preserve">These companies might be hiring lots of individuals from India </w:t>
      </w:r>
      <w:proofErr w:type="gramStart"/>
      <w:r w:rsidR="00A86B8E">
        <w:rPr>
          <w:rFonts w:ascii="Times New Roman" w:hAnsi="Times New Roman" w:cs="Times New Roman"/>
          <w:sz w:val="24"/>
          <w:szCs w:val="24"/>
        </w:rPr>
        <w:t>in order to</w:t>
      </w:r>
      <w:proofErr w:type="gramEnd"/>
      <w:r w:rsidR="00A86B8E">
        <w:rPr>
          <w:rFonts w:ascii="Times New Roman" w:hAnsi="Times New Roman" w:cs="Times New Roman"/>
          <w:sz w:val="24"/>
          <w:szCs w:val="24"/>
        </w:rPr>
        <w:t xml:space="preserve"> preserve the culture of their company and this in turns leads to a high number of H1</w:t>
      </w:r>
      <w:r w:rsidR="002B08F2">
        <w:rPr>
          <w:rFonts w:ascii="Times New Roman" w:hAnsi="Times New Roman" w:cs="Times New Roman"/>
          <w:sz w:val="24"/>
          <w:szCs w:val="24"/>
        </w:rPr>
        <w:t xml:space="preserve">B </w:t>
      </w:r>
      <w:r w:rsidR="00A86B8E">
        <w:rPr>
          <w:rFonts w:ascii="Times New Roman" w:hAnsi="Times New Roman" w:cs="Times New Roman"/>
          <w:sz w:val="24"/>
          <w:szCs w:val="24"/>
        </w:rPr>
        <w:t>VISA petitions for these companies.</w:t>
      </w:r>
    </w:p>
    <w:p w14:paraId="47B6B948" w14:textId="77777777" w:rsidR="00656FE0" w:rsidRDefault="00656FE0" w:rsidP="00A026F5">
      <w:pPr>
        <w:rPr>
          <w:rFonts w:ascii="Times New Roman" w:hAnsi="Times New Roman" w:cs="Times New Roman"/>
          <w:sz w:val="24"/>
          <w:szCs w:val="24"/>
        </w:rPr>
      </w:pPr>
    </w:p>
    <w:p w14:paraId="0927F5ED" w14:textId="62BB54F2" w:rsidR="00A026F5" w:rsidRDefault="00A026F5" w:rsidP="00A026F5">
      <w:pPr>
        <w:rPr>
          <w:rFonts w:ascii="Times New Roman" w:hAnsi="Times New Roman" w:cs="Times New Roman"/>
          <w:sz w:val="28"/>
          <w:szCs w:val="28"/>
          <w:u w:val="single"/>
        </w:rPr>
      </w:pPr>
      <w:r w:rsidRPr="00A026F5">
        <w:rPr>
          <w:rFonts w:ascii="Times New Roman" w:hAnsi="Times New Roman" w:cs="Times New Roman"/>
          <w:sz w:val="28"/>
          <w:szCs w:val="28"/>
          <w:u w:val="single"/>
        </w:rPr>
        <w:lastRenderedPageBreak/>
        <w:t>Section Five-Looking at the Occupations with the most H1B Visa hires</w:t>
      </w:r>
      <w:r w:rsidR="002E4946">
        <w:rPr>
          <w:rFonts w:ascii="Times New Roman" w:hAnsi="Times New Roman" w:cs="Times New Roman"/>
          <w:sz w:val="28"/>
          <w:szCs w:val="28"/>
          <w:u w:val="single"/>
        </w:rPr>
        <w:t>:</w:t>
      </w:r>
    </w:p>
    <w:tbl>
      <w:tblPr>
        <w:tblW w:w="0" w:type="auto"/>
        <w:tblCellMar>
          <w:left w:w="0" w:type="dxa"/>
          <w:right w:w="0" w:type="dxa"/>
        </w:tblCellMar>
        <w:tblLook w:val="0000" w:firstRow="0" w:lastRow="0" w:firstColumn="0" w:lastColumn="0" w:noHBand="0" w:noVBand="0"/>
      </w:tblPr>
      <w:tblGrid>
        <w:gridCol w:w="6"/>
        <w:gridCol w:w="7467"/>
        <w:gridCol w:w="1881"/>
        <w:gridCol w:w="6"/>
      </w:tblGrid>
      <w:tr w:rsidR="00A026F5" w14:paraId="6FB28353" w14:textId="77777777">
        <w:tc>
          <w:tcPr>
            <w:tcW w:w="479" w:type="dxa"/>
            <w:gridSpan w:val="2"/>
          </w:tcPr>
          <w:p w14:paraId="458D30A3" w14:textId="77777777" w:rsidR="00A026F5" w:rsidRDefault="00A026F5">
            <w:pPr>
              <w:spacing w:after="0" w:line="240" w:lineRule="auto"/>
            </w:pPr>
          </w:p>
        </w:tc>
        <w:tc>
          <w:tcPr>
            <w:tcW w:w="1643" w:type="dxa"/>
          </w:tcPr>
          <w:p w14:paraId="548FA4EC" w14:textId="77777777" w:rsidR="00A026F5" w:rsidRDefault="00A026F5">
            <w:pPr>
              <w:pStyle w:val="EmptyCellLayoutStyle"/>
              <w:spacing w:after="0" w:line="240" w:lineRule="auto"/>
            </w:pPr>
          </w:p>
        </w:tc>
        <w:tc>
          <w:tcPr>
            <w:tcW w:w="696" w:type="dxa"/>
          </w:tcPr>
          <w:p w14:paraId="25B6C50E" w14:textId="77777777" w:rsidR="00A026F5" w:rsidRDefault="00A026F5">
            <w:pPr>
              <w:pStyle w:val="EmptyCellLayoutStyle"/>
              <w:spacing w:after="0" w:line="240" w:lineRule="auto"/>
            </w:pPr>
          </w:p>
        </w:tc>
      </w:tr>
      <w:tr w:rsidR="00A026F5" w14:paraId="7A046C4F" w14:textId="77777777">
        <w:trPr>
          <w:trHeight w:val="271"/>
        </w:trPr>
        <w:tc>
          <w:tcPr>
            <w:tcW w:w="479" w:type="dxa"/>
          </w:tcPr>
          <w:p w14:paraId="2E64EDCE" w14:textId="77777777" w:rsidR="00A026F5" w:rsidRDefault="00A026F5">
            <w:pPr>
              <w:pStyle w:val="EmptyCellLayoutStyle"/>
              <w:spacing w:after="0" w:line="240" w:lineRule="auto"/>
            </w:pPr>
          </w:p>
        </w:tc>
        <w:tc>
          <w:tcPr>
            <w:tcW w:w="6540" w:type="dxa"/>
          </w:tcPr>
          <w:p w14:paraId="7103CBFA" w14:textId="77777777" w:rsidR="00A026F5" w:rsidRDefault="00A026F5">
            <w:pPr>
              <w:pStyle w:val="EmptyCellLayoutStyle"/>
              <w:spacing w:after="0" w:line="240" w:lineRule="auto"/>
            </w:pPr>
          </w:p>
        </w:tc>
        <w:tc>
          <w:tcPr>
            <w:tcW w:w="1643" w:type="dxa"/>
          </w:tcPr>
          <w:p w14:paraId="39B53559" w14:textId="77777777" w:rsidR="00A026F5" w:rsidRDefault="00A026F5">
            <w:pPr>
              <w:pStyle w:val="EmptyCellLayoutStyle"/>
              <w:spacing w:after="0" w:line="240" w:lineRule="auto"/>
            </w:pPr>
          </w:p>
        </w:tc>
        <w:tc>
          <w:tcPr>
            <w:tcW w:w="696" w:type="dxa"/>
          </w:tcPr>
          <w:p w14:paraId="77CC772A" w14:textId="77777777" w:rsidR="00A026F5" w:rsidRDefault="00A026F5">
            <w:pPr>
              <w:pStyle w:val="EmptyCellLayoutStyle"/>
              <w:spacing w:after="0" w:line="240" w:lineRule="auto"/>
            </w:pPr>
          </w:p>
        </w:tc>
      </w:tr>
      <w:tr w:rsidR="00A026F5" w14:paraId="1578FD8E" w14:textId="77777777">
        <w:trPr>
          <w:trHeight w:val="4572"/>
        </w:trPr>
        <w:tc>
          <w:tcPr>
            <w:tcW w:w="479" w:type="dxa"/>
          </w:tcPr>
          <w:p w14:paraId="16BBFBD4" w14:textId="77777777" w:rsidR="00A026F5" w:rsidRDefault="00A026F5">
            <w:pPr>
              <w:pStyle w:val="EmptyCellLayoutStyle"/>
              <w:spacing w:after="0" w:line="240" w:lineRule="auto"/>
            </w:pPr>
          </w:p>
        </w:tc>
        <w:tc>
          <w:tcPr>
            <w:tcW w:w="6540" w:type="dxa"/>
            <w:gridSpan w:val="2"/>
            <w:shd w:val="clear" w:color="auto" w:fill="FFFFFF"/>
            <w:tcMar>
              <w:top w:w="0" w:type="dxa"/>
              <w:left w:w="0" w:type="dxa"/>
              <w:bottom w:w="0" w:type="dxa"/>
              <w:right w:w="0" w:type="dxa"/>
            </w:tcMar>
          </w:tcPr>
          <w:p w14:paraId="44B8A17F" w14:textId="77777777" w:rsidR="00A026F5" w:rsidRDefault="00A026F5">
            <w:pPr>
              <w:spacing w:after="0" w:line="240" w:lineRule="auto"/>
            </w:pPr>
            <w:r>
              <w:rPr>
                <w:noProof/>
              </w:rPr>
              <w:drawing>
                <wp:inline distT="0" distB="0" distL="0" distR="0" wp14:anchorId="72F850EA" wp14:editId="6438EE5E">
                  <wp:extent cx="5990897" cy="3365500"/>
                  <wp:effectExtent l="0" t="0" r="0" b="6350"/>
                  <wp:docPr id="7" name="Picture 7" descr="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low confidence"/>
                          <pic:cNvPicPr/>
                        </pic:nvPicPr>
                        <pic:blipFill>
                          <a:blip r:embed="rId18" cstate="print"/>
                          <a:stretch>
                            <a:fillRect/>
                          </a:stretch>
                        </pic:blipFill>
                        <pic:spPr>
                          <a:xfrm>
                            <a:off x="0" y="0"/>
                            <a:ext cx="6003619" cy="3372647"/>
                          </a:xfrm>
                          <a:prstGeom prst="rect">
                            <a:avLst/>
                          </a:prstGeom>
                        </pic:spPr>
                      </pic:pic>
                    </a:graphicData>
                  </a:graphic>
                </wp:inline>
              </w:drawing>
            </w:r>
          </w:p>
        </w:tc>
        <w:tc>
          <w:tcPr>
            <w:tcW w:w="696" w:type="dxa"/>
          </w:tcPr>
          <w:p w14:paraId="7A1868CA" w14:textId="77777777" w:rsidR="00A026F5" w:rsidRDefault="00A026F5">
            <w:pPr>
              <w:pStyle w:val="EmptyCellLayoutStyle"/>
              <w:spacing w:after="0" w:line="240" w:lineRule="auto"/>
            </w:pPr>
          </w:p>
        </w:tc>
      </w:tr>
    </w:tbl>
    <w:p w14:paraId="620EC1B8" w14:textId="6A6E617D" w:rsidR="00A026F5" w:rsidRDefault="00A026F5" w:rsidP="00A026F5">
      <w:pPr>
        <w:spacing w:after="0" w:line="240" w:lineRule="auto"/>
        <w:jc w:val="center"/>
        <w:rPr>
          <w:rFonts w:ascii="Times New Roman" w:hAnsi="Times New Roman" w:cs="Times New Roman"/>
          <w:sz w:val="24"/>
          <w:szCs w:val="24"/>
        </w:rPr>
      </w:pPr>
      <w:r w:rsidRPr="00EB522E">
        <w:rPr>
          <w:rFonts w:ascii="Times New Roman" w:hAnsi="Times New Roman" w:cs="Times New Roman"/>
          <w:sz w:val="24"/>
          <w:szCs w:val="24"/>
        </w:rPr>
        <w:t>Figure 1.</w:t>
      </w:r>
      <w:r w:rsidR="00A86B8E">
        <w:rPr>
          <w:rFonts w:ascii="Times New Roman" w:hAnsi="Times New Roman" w:cs="Times New Roman"/>
          <w:sz w:val="24"/>
          <w:szCs w:val="24"/>
        </w:rPr>
        <w:t>9</w:t>
      </w:r>
      <w:r w:rsidR="009256AD">
        <w:rPr>
          <w:rFonts w:ascii="Times New Roman" w:hAnsi="Times New Roman" w:cs="Times New Roman"/>
          <w:sz w:val="24"/>
          <w:szCs w:val="24"/>
        </w:rPr>
        <w:t xml:space="preserve"> </w:t>
      </w:r>
      <w:r>
        <w:rPr>
          <w:rFonts w:ascii="Times New Roman" w:hAnsi="Times New Roman" w:cs="Times New Roman"/>
          <w:sz w:val="24"/>
          <w:szCs w:val="24"/>
        </w:rPr>
        <w:t>–</w:t>
      </w:r>
      <w:r w:rsidRPr="00EB522E">
        <w:rPr>
          <w:rFonts w:ascii="Times New Roman" w:hAnsi="Times New Roman" w:cs="Times New Roman"/>
          <w:sz w:val="24"/>
          <w:szCs w:val="24"/>
        </w:rPr>
        <w:t xml:space="preserve"> T</w:t>
      </w:r>
      <w:r>
        <w:rPr>
          <w:rFonts w:ascii="Times New Roman" w:hAnsi="Times New Roman" w:cs="Times New Roman"/>
          <w:sz w:val="24"/>
          <w:szCs w:val="24"/>
        </w:rPr>
        <w:t>otal Certified Applications for Top 10 Occupations</w:t>
      </w:r>
    </w:p>
    <w:p w14:paraId="0A9399E8" w14:textId="77777777" w:rsidR="00A026F5" w:rsidRDefault="00A026F5" w:rsidP="00A026F5">
      <w:pPr>
        <w:spacing w:after="0" w:line="240" w:lineRule="auto"/>
        <w:jc w:val="center"/>
        <w:rPr>
          <w:rFonts w:ascii="Times New Roman" w:hAnsi="Times New Roman" w:cs="Times New Roman"/>
          <w:sz w:val="24"/>
          <w:szCs w:val="24"/>
        </w:rPr>
      </w:pPr>
    </w:p>
    <w:p w14:paraId="72F6C76C" w14:textId="0E135B74" w:rsidR="00E27132" w:rsidRPr="00E27132" w:rsidRDefault="00A026F5" w:rsidP="004C6680">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This data shows the top 10 Occupations with the highest Applications. </w:t>
      </w:r>
      <w:r w:rsidR="00E27132" w:rsidRPr="00E27132">
        <w:rPr>
          <w:rFonts w:ascii="Times New Roman" w:hAnsi="Times New Roman" w:cs="Times New Roman"/>
          <w:sz w:val="24"/>
          <w:szCs w:val="24"/>
        </w:rPr>
        <w:t>The data shows that the majority of the certified applications from 2015-2018 were for STEM (Science, Technology, Engineering, and Mathematics) j</w:t>
      </w:r>
      <w:r w:rsidR="00E27132">
        <w:rPr>
          <w:rFonts w:ascii="Times New Roman" w:hAnsi="Times New Roman" w:cs="Times New Roman"/>
          <w:sz w:val="24"/>
          <w:szCs w:val="24"/>
        </w:rPr>
        <w:t>obs</w:t>
      </w:r>
      <w:r w:rsidR="00E27132" w:rsidRPr="00E27132">
        <w:rPr>
          <w:rFonts w:ascii="Times New Roman" w:hAnsi="Times New Roman" w:cs="Times New Roman"/>
          <w:sz w:val="24"/>
          <w:szCs w:val="24"/>
        </w:rPr>
        <w:t>. This trend is not surprising, as the H1B visa program is designed to bring highly skilled foreign workers to the US to fill jobs that cannot be filled by US workers. STEM jobs require specialized knowledge and skills that may not be available in the US workforce.</w:t>
      </w:r>
      <w:r w:rsidR="004C6680">
        <w:rPr>
          <w:rFonts w:ascii="Times New Roman" w:hAnsi="Times New Roman" w:cs="Times New Roman"/>
          <w:sz w:val="24"/>
          <w:szCs w:val="24"/>
        </w:rPr>
        <w:t xml:space="preserve"> </w:t>
      </w:r>
      <w:r w:rsidR="00E27132" w:rsidRPr="00E27132">
        <w:rPr>
          <w:rFonts w:ascii="Times New Roman" w:hAnsi="Times New Roman" w:cs="Times New Roman"/>
          <w:sz w:val="24"/>
          <w:szCs w:val="24"/>
        </w:rPr>
        <w:t xml:space="preserve">The dominance of computer-related jobs in the top 10 job titles is also consistent with </w:t>
      </w:r>
      <w:r w:rsidR="004C6680" w:rsidRPr="00E27132">
        <w:rPr>
          <w:rFonts w:ascii="Times New Roman" w:hAnsi="Times New Roman" w:cs="Times New Roman"/>
          <w:sz w:val="24"/>
          <w:szCs w:val="24"/>
        </w:rPr>
        <w:t>our</w:t>
      </w:r>
      <w:r w:rsidR="004C6680">
        <w:rPr>
          <w:rFonts w:ascii="Times New Roman" w:hAnsi="Times New Roman" w:cs="Times New Roman"/>
          <w:sz w:val="24"/>
          <w:szCs w:val="24"/>
        </w:rPr>
        <w:t xml:space="preserve"> result above in Section 4 where the top 10 companies with the highest applications are Technology and Consultancy firms.</w:t>
      </w:r>
    </w:p>
    <w:p w14:paraId="5D61D73F" w14:textId="7F2FD4AA" w:rsidR="00E27132" w:rsidRDefault="00E27132" w:rsidP="00E27132">
      <w:pPr>
        <w:spacing w:line="360" w:lineRule="auto"/>
        <w:ind w:firstLine="720"/>
        <w:rPr>
          <w:rFonts w:ascii="Times New Roman" w:hAnsi="Times New Roman" w:cs="Times New Roman"/>
          <w:sz w:val="24"/>
          <w:szCs w:val="24"/>
        </w:rPr>
      </w:pPr>
      <w:r w:rsidRPr="00E27132">
        <w:rPr>
          <w:rFonts w:ascii="Times New Roman" w:hAnsi="Times New Roman" w:cs="Times New Roman"/>
          <w:sz w:val="24"/>
          <w:szCs w:val="24"/>
        </w:rPr>
        <w:t xml:space="preserve">Additionally, the fact that these </w:t>
      </w:r>
      <w:r w:rsidR="004C6680">
        <w:rPr>
          <w:rFonts w:ascii="Times New Roman" w:hAnsi="Times New Roman" w:cs="Times New Roman"/>
          <w:sz w:val="24"/>
          <w:szCs w:val="24"/>
        </w:rPr>
        <w:t xml:space="preserve">large number of </w:t>
      </w:r>
      <w:r w:rsidRPr="00E27132">
        <w:rPr>
          <w:rFonts w:ascii="Times New Roman" w:hAnsi="Times New Roman" w:cs="Times New Roman"/>
          <w:sz w:val="24"/>
          <w:szCs w:val="24"/>
        </w:rPr>
        <w:t>applications are all certified emphasizes the need for skilled foreign workers in certain fields and underscores the value of the H1B visa program in helping to meet this demand</w:t>
      </w:r>
      <w:r w:rsidR="004C6680">
        <w:rPr>
          <w:rFonts w:ascii="Times New Roman" w:hAnsi="Times New Roman" w:cs="Times New Roman"/>
          <w:sz w:val="24"/>
          <w:szCs w:val="24"/>
        </w:rPr>
        <w:t>.</w:t>
      </w:r>
    </w:p>
    <w:p w14:paraId="5A8EF91A" w14:textId="77777777" w:rsidR="00A026F5" w:rsidRDefault="00A026F5" w:rsidP="00A026F5">
      <w:pPr>
        <w:spacing w:after="0" w:line="240" w:lineRule="auto"/>
        <w:jc w:val="center"/>
        <w:rPr>
          <w:rFonts w:ascii="Times New Roman" w:hAnsi="Times New Roman" w:cs="Times New Roman"/>
          <w:sz w:val="24"/>
          <w:szCs w:val="24"/>
        </w:rPr>
      </w:pPr>
    </w:p>
    <w:p w14:paraId="36DC4223" w14:textId="77777777" w:rsidR="00A026F5" w:rsidRDefault="00A026F5" w:rsidP="00A026F5">
      <w:pPr>
        <w:spacing w:after="0" w:line="240" w:lineRule="auto"/>
        <w:rPr>
          <w:rFonts w:ascii="Times New Roman" w:hAnsi="Times New Roman" w:cs="Times New Roman"/>
          <w:sz w:val="24"/>
          <w:szCs w:val="24"/>
        </w:rPr>
      </w:pPr>
    </w:p>
    <w:p w14:paraId="6BB7FC7E" w14:textId="77777777" w:rsidR="00A026F5" w:rsidRDefault="00A026F5" w:rsidP="00A026F5">
      <w:pPr>
        <w:spacing w:after="0" w:line="240" w:lineRule="auto"/>
        <w:jc w:val="center"/>
        <w:rPr>
          <w:rFonts w:ascii="Times New Roman" w:hAnsi="Times New Roman" w:cs="Times New Roman"/>
          <w:sz w:val="24"/>
          <w:szCs w:val="24"/>
        </w:rPr>
      </w:pPr>
    </w:p>
    <w:p w14:paraId="3001EC14" w14:textId="77777777" w:rsidR="00656FE0" w:rsidRDefault="00656FE0" w:rsidP="004C6680">
      <w:pPr>
        <w:rPr>
          <w:rFonts w:ascii="Times New Roman" w:hAnsi="Times New Roman" w:cs="Times New Roman"/>
          <w:sz w:val="28"/>
          <w:szCs w:val="28"/>
          <w:u w:val="single"/>
        </w:rPr>
      </w:pPr>
    </w:p>
    <w:p w14:paraId="006C687F" w14:textId="47EED22D" w:rsidR="004C6680" w:rsidRDefault="004C6680" w:rsidP="004C6680">
      <w:pPr>
        <w:rPr>
          <w:rFonts w:ascii="Times New Roman" w:hAnsi="Times New Roman" w:cs="Times New Roman"/>
          <w:sz w:val="28"/>
          <w:szCs w:val="28"/>
          <w:u w:val="single"/>
        </w:rPr>
      </w:pPr>
      <w:r w:rsidRPr="00A026F5">
        <w:rPr>
          <w:rFonts w:ascii="Times New Roman" w:hAnsi="Times New Roman" w:cs="Times New Roman"/>
          <w:sz w:val="28"/>
          <w:szCs w:val="28"/>
          <w:u w:val="single"/>
        </w:rPr>
        <w:lastRenderedPageBreak/>
        <w:t xml:space="preserve">Section </w:t>
      </w:r>
      <w:r>
        <w:rPr>
          <w:rFonts w:ascii="Times New Roman" w:hAnsi="Times New Roman" w:cs="Times New Roman"/>
          <w:sz w:val="28"/>
          <w:szCs w:val="28"/>
          <w:u w:val="single"/>
        </w:rPr>
        <w:t>Six</w:t>
      </w:r>
      <w:r w:rsidRPr="00A026F5">
        <w:rPr>
          <w:rFonts w:ascii="Times New Roman" w:hAnsi="Times New Roman" w:cs="Times New Roman"/>
          <w:sz w:val="28"/>
          <w:szCs w:val="28"/>
          <w:u w:val="single"/>
        </w:rPr>
        <w:t>-</w:t>
      </w:r>
      <w:r w:rsidRPr="004C6680">
        <w:rPr>
          <w:rFonts w:ascii="Times New Roman" w:hAnsi="Times New Roman" w:cs="Times New Roman"/>
          <w:sz w:val="28"/>
          <w:szCs w:val="28"/>
          <w:u w:val="single"/>
        </w:rPr>
        <w:t xml:space="preserve"> Looking at the average Salary Per Occupation</w:t>
      </w:r>
      <w:r>
        <w:rPr>
          <w:rFonts w:ascii="Times New Roman" w:hAnsi="Times New Roman" w:cs="Times New Roman"/>
          <w:sz w:val="28"/>
          <w:szCs w:val="28"/>
          <w:u w:val="single"/>
        </w:rPr>
        <w:t>:</w:t>
      </w:r>
    </w:p>
    <w:tbl>
      <w:tblPr>
        <w:tblW w:w="10598" w:type="dxa"/>
        <w:tblCellMar>
          <w:left w:w="0" w:type="dxa"/>
          <w:right w:w="0" w:type="dxa"/>
        </w:tblCellMar>
        <w:tblLook w:val="04A0" w:firstRow="1" w:lastRow="0" w:firstColumn="1" w:lastColumn="0" w:noHBand="0" w:noVBand="1"/>
      </w:tblPr>
      <w:tblGrid>
        <w:gridCol w:w="38"/>
        <w:gridCol w:w="8282"/>
        <w:gridCol w:w="1752"/>
        <w:gridCol w:w="6"/>
        <w:gridCol w:w="260"/>
        <w:gridCol w:w="260"/>
      </w:tblGrid>
      <w:tr w:rsidR="009256AD" w14:paraId="74330C01" w14:textId="77777777" w:rsidTr="00C57F62">
        <w:trPr>
          <w:gridAfter w:val="2"/>
          <w:wAfter w:w="520" w:type="dxa"/>
        </w:trPr>
        <w:tc>
          <w:tcPr>
            <w:tcW w:w="8320" w:type="dxa"/>
            <w:gridSpan w:val="2"/>
          </w:tcPr>
          <w:p w14:paraId="4D174AAE" w14:textId="77777777" w:rsidR="009256AD" w:rsidRDefault="009256AD">
            <w:pPr>
              <w:spacing w:after="0" w:line="240" w:lineRule="auto"/>
            </w:pPr>
          </w:p>
        </w:tc>
        <w:tc>
          <w:tcPr>
            <w:tcW w:w="1752" w:type="dxa"/>
          </w:tcPr>
          <w:p w14:paraId="1198D546" w14:textId="77777777" w:rsidR="009256AD" w:rsidRDefault="009256AD">
            <w:pPr>
              <w:pStyle w:val="EmptyCellLayoutStyle"/>
              <w:spacing w:after="0" w:line="240" w:lineRule="auto"/>
            </w:pPr>
          </w:p>
        </w:tc>
        <w:tc>
          <w:tcPr>
            <w:tcW w:w="6" w:type="dxa"/>
          </w:tcPr>
          <w:p w14:paraId="2F3A8CA9" w14:textId="77777777" w:rsidR="009256AD" w:rsidRDefault="009256AD">
            <w:pPr>
              <w:pStyle w:val="EmptyCellLayoutStyle"/>
              <w:spacing w:after="0" w:line="240" w:lineRule="auto"/>
            </w:pPr>
          </w:p>
        </w:tc>
      </w:tr>
      <w:tr w:rsidR="009256AD" w14:paraId="683F8D4A" w14:textId="77777777" w:rsidTr="00C57F62">
        <w:trPr>
          <w:gridAfter w:val="2"/>
          <w:wAfter w:w="520" w:type="dxa"/>
          <w:trHeight w:val="20"/>
        </w:trPr>
        <w:tc>
          <w:tcPr>
            <w:tcW w:w="38" w:type="dxa"/>
          </w:tcPr>
          <w:p w14:paraId="65606FAF" w14:textId="77777777" w:rsidR="009256AD" w:rsidRDefault="009256AD">
            <w:pPr>
              <w:pStyle w:val="EmptyCellLayoutStyle"/>
              <w:spacing w:after="0" w:line="240" w:lineRule="auto"/>
            </w:pPr>
          </w:p>
        </w:tc>
        <w:tc>
          <w:tcPr>
            <w:tcW w:w="8282" w:type="dxa"/>
          </w:tcPr>
          <w:p w14:paraId="3FA96703" w14:textId="77777777" w:rsidR="009256AD" w:rsidRDefault="009256AD">
            <w:pPr>
              <w:pStyle w:val="EmptyCellLayoutStyle"/>
              <w:spacing w:after="0" w:line="240" w:lineRule="auto"/>
            </w:pPr>
          </w:p>
        </w:tc>
        <w:tc>
          <w:tcPr>
            <w:tcW w:w="1752" w:type="dxa"/>
          </w:tcPr>
          <w:p w14:paraId="60E1C125" w14:textId="77777777" w:rsidR="009256AD" w:rsidRDefault="009256AD">
            <w:pPr>
              <w:pStyle w:val="EmptyCellLayoutStyle"/>
              <w:spacing w:after="0" w:line="240" w:lineRule="auto"/>
            </w:pPr>
          </w:p>
        </w:tc>
        <w:tc>
          <w:tcPr>
            <w:tcW w:w="6" w:type="dxa"/>
          </w:tcPr>
          <w:p w14:paraId="4FBB873A" w14:textId="77777777" w:rsidR="009256AD" w:rsidRDefault="009256AD">
            <w:pPr>
              <w:pStyle w:val="EmptyCellLayoutStyle"/>
              <w:spacing w:after="0" w:line="240" w:lineRule="auto"/>
            </w:pPr>
          </w:p>
        </w:tc>
      </w:tr>
      <w:tr w:rsidR="00C57F62" w14:paraId="60EDB18F" w14:textId="0163A6A3" w:rsidTr="00C57F62">
        <w:trPr>
          <w:gridAfter w:val="1"/>
          <w:wAfter w:w="260" w:type="dxa"/>
          <w:trHeight w:val="4551"/>
        </w:trPr>
        <w:tc>
          <w:tcPr>
            <w:tcW w:w="38" w:type="dxa"/>
          </w:tcPr>
          <w:p w14:paraId="691C4C30" w14:textId="77777777" w:rsidR="00C57F62" w:rsidRDefault="00C57F62" w:rsidP="00C57F62">
            <w:pPr>
              <w:pStyle w:val="EmptyCellLayoutStyle"/>
              <w:spacing w:after="0" w:line="240" w:lineRule="auto"/>
            </w:pPr>
          </w:p>
        </w:tc>
        <w:tc>
          <w:tcPr>
            <w:tcW w:w="10034" w:type="dxa"/>
            <w:gridSpan w:val="2"/>
            <w:shd w:val="clear" w:color="auto" w:fill="FFFFFF"/>
            <w:tcMar>
              <w:top w:w="0" w:type="dxa"/>
              <w:left w:w="0" w:type="dxa"/>
              <w:bottom w:w="0" w:type="dxa"/>
              <w:right w:w="0" w:type="dxa"/>
            </w:tcMar>
          </w:tcPr>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4236"/>
              <w:gridCol w:w="1980"/>
              <w:gridCol w:w="1440"/>
            </w:tblGrid>
            <w:tr w:rsidR="00C57F62" w14:paraId="25C3E89F" w14:textId="77777777" w:rsidTr="00633C9A">
              <w:trPr>
                <w:trHeight w:val="282"/>
              </w:trPr>
              <w:tc>
                <w:tcPr>
                  <w:tcW w:w="4236" w:type="dxa"/>
                  <w:tcBorders>
                    <w:top w:val="single" w:sz="7" w:space="0" w:color="D3D3D3"/>
                    <w:left w:val="single" w:sz="7" w:space="0" w:color="D3D3D3"/>
                    <w:bottom w:val="single" w:sz="7" w:space="0" w:color="D3D3D3"/>
                    <w:right w:val="single" w:sz="7" w:space="0" w:color="D3D3D3"/>
                  </w:tcBorders>
                  <w:shd w:val="clear" w:color="auto" w:fill="008000"/>
                  <w:tcMar>
                    <w:top w:w="39" w:type="dxa"/>
                    <w:left w:w="39" w:type="dxa"/>
                    <w:bottom w:w="39" w:type="dxa"/>
                    <w:right w:w="39" w:type="dxa"/>
                  </w:tcMar>
                </w:tcPr>
                <w:p w14:paraId="0B980DCE" w14:textId="77777777" w:rsidR="00C57F62" w:rsidRDefault="00C57F62" w:rsidP="00C57F62">
                  <w:pPr>
                    <w:spacing w:after="0" w:line="240" w:lineRule="auto"/>
                  </w:pPr>
                  <w:r>
                    <w:rPr>
                      <w:rFonts w:ascii="Segoe UI" w:eastAsia="Segoe UI" w:hAnsi="Segoe UI"/>
                      <w:color w:val="FFFF00"/>
                      <w:sz w:val="20"/>
                    </w:rPr>
                    <w:t>JOB TITLE</w:t>
                  </w:r>
                </w:p>
              </w:tc>
              <w:tc>
                <w:tcPr>
                  <w:tcW w:w="1980" w:type="dxa"/>
                  <w:tcBorders>
                    <w:top w:val="single" w:sz="7" w:space="0" w:color="D3D3D3"/>
                    <w:left w:val="single" w:sz="7" w:space="0" w:color="D3D3D3"/>
                    <w:bottom w:val="single" w:sz="7" w:space="0" w:color="D3D3D3"/>
                    <w:right w:val="single" w:sz="7" w:space="0" w:color="D3D3D3"/>
                  </w:tcBorders>
                  <w:shd w:val="clear" w:color="auto" w:fill="008000"/>
                  <w:tcMar>
                    <w:top w:w="39" w:type="dxa"/>
                    <w:left w:w="39" w:type="dxa"/>
                    <w:bottom w:w="39" w:type="dxa"/>
                    <w:right w:w="39" w:type="dxa"/>
                  </w:tcMar>
                </w:tcPr>
                <w:p w14:paraId="63563F06" w14:textId="77777777" w:rsidR="00C57F62" w:rsidRDefault="00C57F62" w:rsidP="00C57F62">
                  <w:pPr>
                    <w:spacing w:after="0" w:line="240" w:lineRule="auto"/>
                  </w:pPr>
                  <w:r>
                    <w:rPr>
                      <w:rFonts w:ascii="Segoe UI" w:eastAsia="Segoe UI" w:hAnsi="Segoe UI"/>
                      <w:color w:val="FFFF00"/>
                      <w:sz w:val="20"/>
                    </w:rPr>
                    <w:t>AVG SALARY</w:t>
                  </w:r>
                </w:p>
              </w:tc>
              <w:tc>
                <w:tcPr>
                  <w:tcW w:w="1440" w:type="dxa"/>
                  <w:tcBorders>
                    <w:top w:val="single" w:sz="7" w:space="0" w:color="D3D3D3"/>
                    <w:left w:val="single" w:sz="7" w:space="0" w:color="D3D3D3"/>
                    <w:bottom w:val="single" w:sz="7" w:space="0" w:color="D3D3D3"/>
                    <w:right w:val="single" w:sz="7" w:space="0" w:color="D3D3D3"/>
                  </w:tcBorders>
                  <w:shd w:val="clear" w:color="auto" w:fill="008000"/>
                  <w:tcMar>
                    <w:top w:w="39" w:type="dxa"/>
                    <w:left w:w="39" w:type="dxa"/>
                    <w:bottom w:w="39" w:type="dxa"/>
                    <w:right w:w="39" w:type="dxa"/>
                  </w:tcMar>
                </w:tcPr>
                <w:p w14:paraId="7EBCA2F1" w14:textId="77777777" w:rsidR="00C57F62" w:rsidRDefault="00C57F62" w:rsidP="00C57F62">
                  <w:pPr>
                    <w:spacing w:after="0" w:line="240" w:lineRule="auto"/>
                  </w:pPr>
                  <w:r>
                    <w:rPr>
                      <w:rFonts w:ascii="Segoe UI" w:eastAsia="Segoe UI" w:hAnsi="Segoe UI"/>
                      <w:color w:val="FFFF00"/>
                      <w:sz w:val="20"/>
                    </w:rPr>
                    <w:t>NUMBER OF PEOPLE</w:t>
                  </w:r>
                </w:p>
              </w:tc>
            </w:tr>
            <w:tr w:rsidR="00C57F62" w14:paraId="070299EF" w14:textId="77777777" w:rsidTr="00633C9A">
              <w:trPr>
                <w:trHeight w:val="282"/>
              </w:trPr>
              <w:tc>
                <w:tcPr>
                  <w:tcW w:w="423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7BFD2FB" w14:textId="77777777" w:rsidR="00C57F62" w:rsidRDefault="00C57F62" w:rsidP="00C57F62">
                  <w:pPr>
                    <w:spacing w:after="0" w:line="240" w:lineRule="auto"/>
                  </w:pPr>
                  <w:r>
                    <w:rPr>
                      <w:rFonts w:ascii="Segoe UI" w:eastAsia="Segoe UI" w:hAnsi="Segoe UI"/>
                      <w:color w:val="000000"/>
                      <w:sz w:val="20"/>
                    </w:rPr>
                    <w:t>MANAGER, GEORGIAN, CAUCASUS, AND EASTERN EUROPE RE</w:t>
                  </w:r>
                </w:p>
              </w:tc>
              <w:tc>
                <w:tcPr>
                  <w:tcW w:w="198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50DE25E" w14:textId="77777777" w:rsidR="00C57F62" w:rsidRDefault="00C57F62" w:rsidP="00C57F62">
                  <w:pPr>
                    <w:spacing w:after="0" w:line="240" w:lineRule="auto"/>
                    <w:jc w:val="right"/>
                  </w:pPr>
                  <w:r>
                    <w:rPr>
                      <w:rFonts w:ascii="Segoe UI" w:eastAsia="Segoe UI" w:hAnsi="Segoe UI"/>
                      <w:color w:val="000000"/>
                      <w:sz w:val="20"/>
                    </w:rPr>
                    <w:t>$1,230,860.80</w:t>
                  </w:r>
                </w:p>
              </w:tc>
              <w:tc>
                <w:tcPr>
                  <w:tcW w:w="144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0B1FB4D" w14:textId="77777777" w:rsidR="00C57F62" w:rsidRDefault="00C57F62" w:rsidP="00C57F62">
                  <w:pPr>
                    <w:spacing w:after="0" w:line="240" w:lineRule="auto"/>
                    <w:jc w:val="right"/>
                  </w:pPr>
                  <w:r>
                    <w:rPr>
                      <w:rFonts w:ascii="Segoe UI" w:eastAsia="Segoe UI" w:hAnsi="Segoe UI"/>
                      <w:color w:val="000000"/>
                      <w:sz w:val="20"/>
                    </w:rPr>
                    <w:t>1</w:t>
                  </w:r>
                </w:p>
              </w:tc>
            </w:tr>
            <w:tr w:rsidR="00C57F62" w14:paraId="1A2FC691" w14:textId="77777777" w:rsidTr="00633C9A">
              <w:trPr>
                <w:trHeight w:val="282"/>
              </w:trPr>
              <w:tc>
                <w:tcPr>
                  <w:tcW w:w="423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9D81AF4" w14:textId="77777777" w:rsidR="00C57F62" w:rsidRDefault="00C57F62" w:rsidP="00C57F62">
                  <w:pPr>
                    <w:spacing w:after="0" w:line="240" w:lineRule="auto"/>
                  </w:pPr>
                  <w:r>
                    <w:rPr>
                      <w:rFonts w:ascii="Segoe UI" w:eastAsia="Segoe UI" w:hAnsi="Segoe UI"/>
                      <w:color w:val="000000"/>
                      <w:sz w:val="20"/>
                    </w:rPr>
                    <w:t>SR. MANAGER, SOX &amp; INTERNAL AUDIT GROUP</w:t>
                  </w:r>
                </w:p>
              </w:tc>
              <w:tc>
                <w:tcPr>
                  <w:tcW w:w="198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28EADCD" w14:textId="77777777" w:rsidR="00C57F62" w:rsidRDefault="00C57F62" w:rsidP="00C57F62">
                  <w:pPr>
                    <w:spacing w:after="0" w:line="240" w:lineRule="auto"/>
                    <w:jc w:val="right"/>
                  </w:pPr>
                  <w:r>
                    <w:rPr>
                      <w:rFonts w:ascii="Segoe UI" w:eastAsia="Segoe UI" w:hAnsi="Segoe UI"/>
                      <w:color w:val="000000"/>
                      <w:sz w:val="20"/>
                    </w:rPr>
                    <w:t>$906,598.05</w:t>
                  </w:r>
                </w:p>
              </w:tc>
              <w:tc>
                <w:tcPr>
                  <w:tcW w:w="144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6AE5CEC" w14:textId="77777777" w:rsidR="00C57F62" w:rsidRDefault="00C57F62" w:rsidP="00C57F62">
                  <w:pPr>
                    <w:spacing w:after="0" w:line="240" w:lineRule="auto"/>
                    <w:jc w:val="right"/>
                  </w:pPr>
                  <w:r>
                    <w:rPr>
                      <w:rFonts w:ascii="Segoe UI" w:eastAsia="Segoe UI" w:hAnsi="Segoe UI"/>
                      <w:color w:val="000000"/>
                      <w:sz w:val="20"/>
                    </w:rPr>
                    <w:t>1</w:t>
                  </w:r>
                </w:p>
              </w:tc>
            </w:tr>
            <w:tr w:rsidR="00C57F62" w14:paraId="4DEA806F" w14:textId="77777777" w:rsidTr="00633C9A">
              <w:trPr>
                <w:trHeight w:val="282"/>
              </w:trPr>
              <w:tc>
                <w:tcPr>
                  <w:tcW w:w="423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5E173D4" w14:textId="77777777" w:rsidR="00C57F62" w:rsidRDefault="00C57F62" w:rsidP="00C57F62">
                  <w:pPr>
                    <w:spacing w:after="0" w:line="240" w:lineRule="auto"/>
                  </w:pPr>
                  <w:r>
                    <w:rPr>
                      <w:rFonts w:ascii="Segoe UI" w:eastAsia="Segoe UI" w:hAnsi="Segoe UI"/>
                      <w:color w:val="000000"/>
                      <w:sz w:val="20"/>
                    </w:rPr>
                    <w:t>PRESIDENT - COMMUNICATIONS &amp; TECHNOLOGY SYSTEM PRO</w:t>
                  </w:r>
                </w:p>
              </w:tc>
              <w:tc>
                <w:tcPr>
                  <w:tcW w:w="198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5256CFA" w14:textId="77777777" w:rsidR="00C57F62" w:rsidRDefault="00C57F62" w:rsidP="00C57F62">
                  <w:pPr>
                    <w:spacing w:after="0" w:line="240" w:lineRule="auto"/>
                    <w:jc w:val="right"/>
                  </w:pPr>
                  <w:r>
                    <w:rPr>
                      <w:rFonts w:ascii="Segoe UI" w:eastAsia="Segoe UI" w:hAnsi="Segoe UI"/>
                      <w:color w:val="000000"/>
                      <w:sz w:val="20"/>
                    </w:rPr>
                    <w:t>$425,000.00</w:t>
                  </w:r>
                </w:p>
              </w:tc>
              <w:tc>
                <w:tcPr>
                  <w:tcW w:w="144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7D267F2" w14:textId="77777777" w:rsidR="00C57F62" w:rsidRDefault="00C57F62" w:rsidP="00C57F62">
                  <w:pPr>
                    <w:spacing w:after="0" w:line="240" w:lineRule="auto"/>
                    <w:jc w:val="right"/>
                  </w:pPr>
                  <w:r>
                    <w:rPr>
                      <w:rFonts w:ascii="Segoe UI" w:eastAsia="Segoe UI" w:hAnsi="Segoe UI"/>
                      <w:color w:val="000000"/>
                      <w:sz w:val="20"/>
                    </w:rPr>
                    <w:t>1</w:t>
                  </w:r>
                </w:p>
              </w:tc>
            </w:tr>
            <w:tr w:rsidR="00C57F62" w14:paraId="4AB6394E" w14:textId="77777777" w:rsidTr="00633C9A">
              <w:trPr>
                <w:trHeight w:val="282"/>
              </w:trPr>
              <w:tc>
                <w:tcPr>
                  <w:tcW w:w="423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84E1424" w14:textId="77777777" w:rsidR="00C57F62" w:rsidRDefault="00C57F62" w:rsidP="00C57F62">
                  <w:pPr>
                    <w:spacing w:after="0" w:line="240" w:lineRule="auto"/>
                  </w:pPr>
                  <w:r>
                    <w:rPr>
                      <w:rFonts w:ascii="Segoe UI" w:eastAsia="Segoe UI" w:hAnsi="Segoe UI"/>
                      <w:color w:val="000000"/>
                      <w:sz w:val="20"/>
                    </w:rPr>
                    <w:t>NEUROSURGEON (ASSOC. PROFESSOR OF MEDICINE)</w:t>
                  </w:r>
                </w:p>
              </w:tc>
              <w:tc>
                <w:tcPr>
                  <w:tcW w:w="198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6677F8C" w14:textId="77777777" w:rsidR="00C57F62" w:rsidRDefault="00C57F62" w:rsidP="00C57F62">
                  <w:pPr>
                    <w:spacing w:after="0" w:line="240" w:lineRule="auto"/>
                    <w:jc w:val="right"/>
                  </w:pPr>
                  <w:r>
                    <w:rPr>
                      <w:rFonts w:ascii="Segoe UI" w:eastAsia="Segoe UI" w:hAnsi="Segoe UI"/>
                      <w:color w:val="000000"/>
                      <w:sz w:val="20"/>
                    </w:rPr>
                    <w:t>$403,636.00</w:t>
                  </w:r>
                </w:p>
              </w:tc>
              <w:tc>
                <w:tcPr>
                  <w:tcW w:w="144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6B94E8DC" w14:textId="77777777" w:rsidR="00C57F62" w:rsidRDefault="00C57F62" w:rsidP="00C57F62">
                  <w:pPr>
                    <w:spacing w:after="0" w:line="240" w:lineRule="auto"/>
                    <w:jc w:val="right"/>
                  </w:pPr>
                  <w:r>
                    <w:rPr>
                      <w:rFonts w:ascii="Segoe UI" w:eastAsia="Segoe UI" w:hAnsi="Segoe UI"/>
                      <w:color w:val="000000"/>
                      <w:sz w:val="20"/>
                    </w:rPr>
                    <w:t>6</w:t>
                  </w:r>
                </w:p>
              </w:tc>
            </w:tr>
            <w:tr w:rsidR="00C57F62" w14:paraId="2BBEFA3F" w14:textId="77777777" w:rsidTr="00633C9A">
              <w:trPr>
                <w:trHeight w:val="282"/>
              </w:trPr>
              <w:tc>
                <w:tcPr>
                  <w:tcW w:w="423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BC14911" w14:textId="77777777" w:rsidR="00C57F62" w:rsidRDefault="00C57F62" w:rsidP="00C57F62">
                  <w:pPr>
                    <w:spacing w:after="0" w:line="240" w:lineRule="auto"/>
                  </w:pPr>
                  <w:r>
                    <w:rPr>
                      <w:rFonts w:ascii="Segoe UI" w:eastAsia="Segoe UI" w:hAnsi="Segoe UI"/>
                      <w:color w:val="000000"/>
                      <w:sz w:val="20"/>
                    </w:rPr>
                    <w:t>ANESTHESIOLOGIST CARDIAC</w:t>
                  </w:r>
                </w:p>
              </w:tc>
              <w:tc>
                <w:tcPr>
                  <w:tcW w:w="198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11CE1F3" w14:textId="77777777" w:rsidR="00C57F62" w:rsidRDefault="00C57F62" w:rsidP="00C57F62">
                  <w:pPr>
                    <w:spacing w:after="0" w:line="240" w:lineRule="auto"/>
                    <w:jc w:val="right"/>
                  </w:pPr>
                  <w:r>
                    <w:rPr>
                      <w:rFonts w:ascii="Segoe UI" w:eastAsia="Segoe UI" w:hAnsi="Segoe UI"/>
                      <w:color w:val="000000"/>
                      <w:sz w:val="20"/>
                    </w:rPr>
                    <w:t>$352,300.00</w:t>
                  </w:r>
                </w:p>
              </w:tc>
              <w:tc>
                <w:tcPr>
                  <w:tcW w:w="144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C14F9C6" w14:textId="77777777" w:rsidR="00C57F62" w:rsidRDefault="00C57F62" w:rsidP="00C57F62">
                  <w:pPr>
                    <w:spacing w:after="0" w:line="240" w:lineRule="auto"/>
                    <w:jc w:val="right"/>
                  </w:pPr>
                  <w:r>
                    <w:rPr>
                      <w:rFonts w:ascii="Segoe UI" w:eastAsia="Segoe UI" w:hAnsi="Segoe UI"/>
                      <w:color w:val="000000"/>
                      <w:sz w:val="20"/>
                    </w:rPr>
                    <w:t>2</w:t>
                  </w:r>
                </w:p>
              </w:tc>
            </w:tr>
            <w:tr w:rsidR="00C57F62" w14:paraId="32DE68F3" w14:textId="77777777" w:rsidTr="00633C9A">
              <w:trPr>
                <w:trHeight w:val="282"/>
              </w:trPr>
              <w:tc>
                <w:tcPr>
                  <w:tcW w:w="423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8930A24" w14:textId="77777777" w:rsidR="00C57F62" w:rsidRDefault="00C57F62" w:rsidP="00C57F62">
                  <w:pPr>
                    <w:spacing w:after="0" w:line="240" w:lineRule="auto"/>
                  </w:pPr>
                  <w:r>
                    <w:rPr>
                      <w:rFonts w:ascii="Segoe UI" w:eastAsia="Segoe UI" w:hAnsi="Segoe UI"/>
                      <w:color w:val="000000"/>
                      <w:sz w:val="20"/>
                    </w:rPr>
                    <w:t>CARDIOLOGIST/INTERVENTIONAL CARDIOLOGIST</w:t>
                  </w:r>
                </w:p>
              </w:tc>
              <w:tc>
                <w:tcPr>
                  <w:tcW w:w="198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BF8FD51" w14:textId="77777777" w:rsidR="00C57F62" w:rsidRDefault="00C57F62" w:rsidP="00C57F62">
                  <w:pPr>
                    <w:spacing w:after="0" w:line="240" w:lineRule="auto"/>
                    <w:jc w:val="right"/>
                  </w:pPr>
                  <w:r>
                    <w:rPr>
                      <w:rFonts w:ascii="Segoe UI" w:eastAsia="Segoe UI" w:hAnsi="Segoe UI"/>
                      <w:color w:val="000000"/>
                      <w:sz w:val="20"/>
                    </w:rPr>
                    <w:t>$350,000.00</w:t>
                  </w:r>
                </w:p>
              </w:tc>
              <w:tc>
                <w:tcPr>
                  <w:tcW w:w="144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A1AD807" w14:textId="77777777" w:rsidR="00C57F62" w:rsidRDefault="00C57F62" w:rsidP="00C57F62">
                  <w:pPr>
                    <w:spacing w:after="0" w:line="240" w:lineRule="auto"/>
                    <w:jc w:val="right"/>
                  </w:pPr>
                  <w:r>
                    <w:rPr>
                      <w:rFonts w:ascii="Segoe UI" w:eastAsia="Segoe UI" w:hAnsi="Segoe UI"/>
                      <w:color w:val="000000"/>
                      <w:sz w:val="20"/>
                    </w:rPr>
                    <w:t>1</w:t>
                  </w:r>
                </w:p>
              </w:tc>
            </w:tr>
            <w:tr w:rsidR="00C57F62" w14:paraId="73AF69BB" w14:textId="77777777" w:rsidTr="00633C9A">
              <w:trPr>
                <w:trHeight w:val="282"/>
              </w:trPr>
              <w:tc>
                <w:tcPr>
                  <w:tcW w:w="423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96CF50B" w14:textId="77777777" w:rsidR="00C57F62" w:rsidRDefault="00C57F62" w:rsidP="00C57F62">
                  <w:pPr>
                    <w:spacing w:after="0" w:line="240" w:lineRule="auto"/>
                  </w:pPr>
                  <w:r>
                    <w:rPr>
                      <w:rFonts w:ascii="Segoe UI" w:eastAsia="Segoe UI" w:hAnsi="Segoe UI"/>
                      <w:color w:val="000000"/>
                      <w:sz w:val="20"/>
                    </w:rPr>
                    <w:t>PHYSICIAN - MEDICAL INTENSIVIST</w:t>
                  </w:r>
                </w:p>
              </w:tc>
              <w:tc>
                <w:tcPr>
                  <w:tcW w:w="198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4015468" w14:textId="77777777" w:rsidR="00C57F62" w:rsidRDefault="00C57F62" w:rsidP="00C57F62">
                  <w:pPr>
                    <w:spacing w:after="0" w:line="240" w:lineRule="auto"/>
                    <w:jc w:val="right"/>
                  </w:pPr>
                  <w:r>
                    <w:rPr>
                      <w:rFonts w:ascii="Segoe UI" w:eastAsia="Segoe UI" w:hAnsi="Segoe UI"/>
                      <w:color w:val="000000"/>
                      <w:sz w:val="20"/>
                    </w:rPr>
                    <w:t>$348,477.00</w:t>
                  </w:r>
                </w:p>
              </w:tc>
              <w:tc>
                <w:tcPr>
                  <w:tcW w:w="144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420FD01B" w14:textId="77777777" w:rsidR="00C57F62" w:rsidRDefault="00C57F62" w:rsidP="00C57F62">
                  <w:pPr>
                    <w:spacing w:after="0" w:line="240" w:lineRule="auto"/>
                    <w:jc w:val="right"/>
                  </w:pPr>
                  <w:r>
                    <w:rPr>
                      <w:rFonts w:ascii="Segoe UI" w:eastAsia="Segoe UI" w:hAnsi="Segoe UI"/>
                      <w:color w:val="000000"/>
                      <w:sz w:val="20"/>
                    </w:rPr>
                    <w:t>1</w:t>
                  </w:r>
                </w:p>
              </w:tc>
            </w:tr>
            <w:tr w:rsidR="00C57F62" w14:paraId="1309CB72" w14:textId="77777777" w:rsidTr="00633C9A">
              <w:trPr>
                <w:trHeight w:val="282"/>
              </w:trPr>
              <w:tc>
                <w:tcPr>
                  <w:tcW w:w="423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B78278A" w14:textId="77777777" w:rsidR="00C57F62" w:rsidRDefault="00C57F62" w:rsidP="00C57F62">
                  <w:pPr>
                    <w:spacing w:after="0" w:line="240" w:lineRule="auto"/>
                  </w:pPr>
                  <w:r>
                    <w:rPr>
                      <w:rFonts w:ascii="Segoe UI" w:eastAsia="Segoe UI" w:hAnsi="Segoe UI"/>
                      <w:color w:val="000000"/>
                      <w:sz w:val="20"/>
                    </w:rPr>
                    <w:t>PHYSICIAN, UROLOGIST</w:t>
                  </w:r>
                </w:p>
              </w:tc>
              <w:tc>
                <w:tcPr>
                  <w:tcW w:w="198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B91B5AB" w14:textId="77777777" w:rsidR="00C57F62" w:rsidRDefault="00C57F62" w:rsidP="00C57F62">
                  <w:pPr>
                    <w:spacing w:after="0" w:line="240" w:lineRule="auto"/>
                    <w:jc w:val="right"/>
                  </w:pPr>
                  <w:r>
                    <w:rPr>
                      <w:rFonts w:ascii="Segoe UI" w:eastAsia="Segoe UI" w:hAnsi="Segoe UI"/>
                      <w:color w:val="000000"/>
                      <w:sz w:val="20"/>
                    </w:rPr>
                    <w:t>$330,166.67</w:t>
                  </w:r>
                </w:p>
              </w:tc>
              <w:tc>
                <w:tcPr>
                  <w:tcW w:w="144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5FF34779" w14:textId="77777777" w:rsidR="00C57F62" w:rsidRDefault="00C57F62" w:rsidP="00C57F62">
                  <w:pPr>
                    <w:spacing w:after="0" w:line="240" w:lineRule="auto"/>
                    <w:jc w:val="right"/>
                  </w:pPr>
                  <w:r>
                    <w:rPr>
                      <w:rFonts w:ascii="Segoe UI" w:eastAsia="Segoe UI" w:hAnsi="Segoe UI"/>
                      <w:color w:val="000000"/>
                      <w:sz w:val="20"/>
                    </w:rPr>
                    <w:t>3</w:t>
                  </w:r>
                </w:p>
              </w:tc>
            </w:tr>
            <w:tr w:rsidR="00C57F62" w14:paraId="14C2B7FF" w14:textId="77777777" w:rsidTr="00633C9A">
              <w:trPr>
                <w:trHeight w:val="282"/>
              </w:trPr>
              <w:tc>
                <w:tcPr>
                  <w:tcW w:w="423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9CE89C3" w14:textId="77777777" w:rsidR="00C57F62" w:rsidRDefault="00C57F62" w:rsidP="00C57F62">
                  <w:pPr>
                    <w:spacing w:after="0" w:line="240" w:lineRule="auto"/>
                  </w:pPr>
                  <w:r>
                    <w:rPr>
                      <w:rFonts w:ascii="Segoe UI" w:eastAsia="Segoe UI" w:hAnsi="Segoe UI"/>
                      <w:color w:val="000000"/>
                      <w:sz w:val="20"/>
                    </w:rPr>
                    <w:t>VASCULAR SURGEON &amp; SPECIALITY MEDICINE CONSULTANT</w:t>
                  </w:r>
                </w:p>
              </w:tc>
              <w:tc>
                <w:tcPr>
                  <w:tcW w:w="198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387E445" w14:textId="77777777" w:rsidR="00C57F62" w:rsidRDefault="00C57F62" w:rsidP="00C57F62">
                  <w:pPr>
                    <w:spacing w:after="0" w:line="240" w:lineRule="auto"/>
                    <w:jc w:val="right"/>
                  </w:pPr>
                  <w:r>
                    <w:rPr>
                      <w:rFonts w:ascii="Segoe UI" w:eastAsia="Segoe UI" w:hAnsi="Segoe UI"/>
                      <w:color w:val="000000"/>
                      <w:sz w:val="20"/>
                    </w:rPr>
                    <w:t>$324,688.00</w:t>
                  </w:r>
                </w:p>
              </w:tc>
              <w:tc>
                <w:tcPr>
                  <w:tcW w:w="144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F4CEA3C" w14:textId="77777777" w:rsidR="00C57F62" w:rsidRDefault="00C57F62" w:rsidP="00C57F62">
                  <w:pPr>
                    <w:spacing w:after="0" w:line="240" w:lineRule="auto"/>
                    <w:jc w:val="right"/>
                  </w:pPr>
                  <w:r>
                    <w:rPr>
                      <w:rFonts w:ascii="Segoe UI" w:eastAsia="Segoe UI" w:hAnsi="Segoe UI"/>
                      <w:color w:val="000000"/>
                      <w:sz w:val="20"/>
                    </w:rPr>
                    <w:t>1</w:t>
                  </w:r>
                </w:p>
              </w:tc>
            </w:tr>
            <w:tr w:rsidR="00C57F62" w14:paraId="26BED518" w14:textId="77777777" w:rsidTr="00633C9A">
              <w:trPr>
                <w:trHeight w:val="282"/>
              </w:trPr>
              <w:tc>
                <w:tcPr>
                  <w:tcW w:w="4236"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D196DF5" w14:textId="77777777" w:rsidR="00C57F62" w:rsidRDefault="00C57F62" w:rsidP="00C57F62">
                  <w:pPr>
                    <w:spacing w:after="0" w:line="240" w:lineRule="auto"/>
                  </w:pPr>
                  <w:r>
                    <w:rPr>
                      <w:rFonts w:ascii="Segoe UI" w:eastAsia="Segoe UI" w:hAnsi="Segoe UI"/>
                      <w:color w:val="000000"/>
                      <w:sz w:val="20"/>
                    </w:rPr>
                    <w:t>SURGEON AND FACULTY MEMBER</w:t>
                  </w:r>
                </w:p>
              </w:tc>
              <w:tc>
                <w:tcPr>
                  <w:tcW w:w="198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39C0BF3" w14:textId="77777777" w:rsidR="00C57F62" w:rsidRDefault="00C57F62" w:rsidP="00C57F62">
                  <w:pPr>
                    <w:spacing w:after="0" w:line="240" w:lineRule="auto"/>
                    <w:jc w:val="right"/>
                  </w:pPr>
                  <w:r>
                    <w:rPr>
                      <w:rFonts w:ascii="Segoe UI" w:eastAsia="Segoe UI" w:hAnsi="Segoe UI"/>
                      <w:color w:val="000000"/>
                      <w:sz w:val="20"/>
                    </w:rPr>
                    <w:t>$318,842.50</w:t>
                  </w:r>
                </w:p>
              </w:tc>
              <w:tc>
                <w:tcPr>
                  <w:tcW w:w="144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48328BE" w14:textId="77777777" w:rsidR="00C57F62" w:rsidRDefault="00C57F62" w:rsidP="00C57F62">
                  <w:pPr>
                    <w:spacing w:after="0" w:line="240" w:lineRule="auto"/>
                    <w:jc w:val="right"/>
                  </w:pPr>
                  <w:r>
                    <w:rPr>
                      <w:rFonts w:ascii="Segoe UI" w:eastAsia="Segoe UI" w:hAnsi="Segoe UI"/>
                      <w:color w:val="000000"/>
                      <w:sz w:val="20"/>
                    </w:rPr>
                    <w:t>2</w:t>
                  </w:r>
                </w:p>
              </w:tc>
            </w:tr>
          </w:tbl>
          <w:p w14:paraId="04B93D4F" w14:textId="77777777" w:rsidR="00C57F62" w:rsidRDefault="00C57F62" w:rsidP="00C57F62">
            <w:pPr>
              <w:spacing w:after="0" w:line="240" w:lineRule="auto"/>
            </w:pPr>
          </w:p>
          <w:p w14:paraId="7DA3B463" w14:textId="79F37337" w:rsidR="00C57F62" w:rsidRDefault="00C57F62" w:rsidP="00C57F62">
            <w:pPr>
              <w:spacing w:after="0" w:line="240" w:lineRule="auto"/>
            </w:pPr>
          </w:p>
        </w:tc>
        <w:tc>
          <w:tcPr>
            <w:tcW w:w="6" w:type="dxa"/>
          </w:tcPr>
          <w:p w14:paraId="0C4C29D6" w14:textId="77777777" w:rsidR="00C57F62" w:rsidRDefault="00C57F62" w:rsidP="00C57F62">
            <w:pPr>
              <w:pStyle w:val="EmptyCellLayoutStyle"/>
              <w:spacing w:after="0" w:line="240" w:lineRule="auto"/>
            </w:pPr>
          </w:p>
        </w:tc>
        <w:tc>
          <w:tcPr>
            <w:tcW w:w="260" w:type="dxa"/>
          </w:tcPr>
          <w:p w14:paraId="66FC591C" w14:textId="77777777" w:rsidR="00C57F62" w:rsidRDefault="00C57F62" w:rsidP="00C57F62"/>
        </w:tc>
      </w:tr>
      <w:tr w:rsidR="00C57F62" w14:paraId="3F6139C6" w14:textId="0FF24197" w:rsidTr="00C57F62">
        <w:trPr>
          <w:trHeight w:val="4551"/>
        </w:trPr>
        <w:tc>
          <w:tcPr>
            <w:tcW w:w="38" w:type="dxa"/>
          </w:tcPr>
          <w:p w14:paraId="00AD382F" w14:textId="77777777" w:rsidR="00C57F62" w:rsidRDefault="00C57F62" w:rsidP="00C57F62">
            <w:pPr>
              <w:pStyle w:val="EmptyCellLayoutStyle"/>
              <w:spacing w:after="0" w:line="240" w:lineRule="auto"/>
            </w:pPr>
          </w:p>
        </w:tc>
        <w:tc>
          <w:tcPr>
            <w:tcW w:w="10034" w:type="dxa"/>
            <w:gridSpan w:val="2"/>
            <w:shd w:val="clear" w:color="auto" w:fill="FFFFFF"/>
            <w:tcMar>
              <w:top w:w="0" w:type="dxa"/>
              <w:left w:w="0" w:type="dxa"/>
              <w:bottom w:w="0" w:type="dxa"/>
              <w:right w:w="0" w:type="dxa"/>
            </w:tcMar>
          </w:tcPr>
          <w:p w14:paraId="1051083E" w14:textId="7F5F9405" w:rsidR="00C57F62" w:rsidRDefault="00C57F62" w:rsidP="00C57F62">
            <w:pPr>
              <w:spacing w:after="0" w:line="240" w:lineRule="auto"/>
              <w:rPr>
                <w:rFonts w:ascii="Segoe UI" w:eastAsia="Segoe UI" w:hAnsi="Segoe UI"/>
                <w:color w:val="FFFF00"/>
                <w:sz w:val="20"/>
              </w:rPr>
            </w:pPr>
            <w:r>
              <w:rPr>
                <w:noProof/>
              </w:rPr>
              <w:drawing>
                <wp:inline distT="0" distB="0" distL="0" distR="0" wp14:anchorId="10BE8020" wp14:editId="14580713">
                  <wp:extent cx="6333688" cy="316265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1" name="img2.png"/>
                          <pic:cNvPicPr/>
                        </pic:nvPicPr>
                        <pic:blipFill>
                          <a:blip r:embed="rId19" cstate="print"/>
                          <a:stretch>
                            <a:fillRect/>
                          </a:stretch>
                        </pic:blipFill>
                        <pic:spPr>
                          <a:xfrm>
                            <a:off x="0" y="0"/>
                            <a:ext cx="6340005" cy="3165804"/>
                          </a:xfrm>
                          <a:prstGeom prst="rect">
                            <a:avLst/>
                          </a:prstGeom>
                        </pic:spPr>
                      </pic:pic>
                    </a:graphicData>
                  </a:graphic>
                </wp:inline>
              </w:drawing>
            </w:r>
          </w:p>
        </w:tc>
        <w:tc>
          <w:tcPr>
            <w:tcW w:w="6" w:type="dxa"/>
          </w:tcPr>
          <w:p w14:paraId="0FB5E99A" w14:textId="77777777" w:rsidR="00C57F62" w:rsidRDefault="00C57F62" w:rsidP="00C57F62">
            <w:pPr>
              <w:pStyle w:val="EmptyCellLayoutStyle"/>
              <w:spacing w:after="0" w:line="240" w:lineRule="auto"/>
            </w:pPr>
          </w:p>
        </w:tc>
        <w:tc>
          <w:tcPr>
            <w:tcW w:w="260" w:type="dxa"/>
          </w:tcPr>
          <w:p w14:paraId="50CF64F7" w14:textId="77777777" w:rsidR="00C57F62" w:rsidRDefault="00C57F62" w:rsidP="00C57F62"/>
        </w:tc>
        <w:tc>
          <w:tcPr>
            <w:tcW w:w="260" w:type="dxa"/>
          </w:tcPr>
          <w:p w14:paraId="6EEB693C" w14:textId="77777777" w:rsidR="00C57F62" w:rsidRDefault="00C57F62" w:rsidP="00C57F62"/>
          <w:p w14:paraId="6CFF2C70" w14:textId="77777777" w:rsidR="00C57F62" w:rsidRDefault="00C57F62" w:rsidP="00C57F62"/>
          <w:p w14:paraId="2B7ADCAE" w14:textId="77777777" w:rsidR="00C57F62" w:rsidRDefault="00C57F62" w:rsidP="00C57F62"/>
          <w:p w14:paraId="377AE4FA" w14:textId="77777777" w:rsidR="00C57F62" w:rsidRDefault="00C57F62" w:rsidP="00C57F62"/>
          <w:p w14:paraId="5B350C85" w14:textId="77777777" w:rsidR="00C57F62" w:rsidRDefault="00C57F62" w:rsidP="00C57F62"/>
          <w:p w14:paraId="11726A09" w14:textId="77777777" w:rsidR="00C57F62" w:rsidRDefault="00C57F62" w:rsidP="00C57F62"/>
          <w:p w14:paraId="491FA4A8" w14:textId="77777777" w:rsidR="00C57F62" w:rsidRDefault="00C57F62" w:rsidP="00C57F62"/>
          <w:p w14:paraId="412F9344" w14:textId="77777777" w:rsidR="00C57F62" w:rsidRDefault="00C57F62" w:rsidP="00C57F62"/>
          <w:p w14:paraId="5A19E4F1" w14:textId="77777777" w:rsidR="00C57F62" w:rsidRDefault="00C57F62" w:rsidP="00C57F62"/>
          <w:p w14:paraId="3934819F" w14:textId="77777777" w:rsidR="00C57F62" w:rsidRDefault="00C57F62" w:rsidP="00C57F62"/>
          <w:p w14:paraId="52EEE665" w14:textId="77777777" w:rsidR="00C57F62" w:rsidRDefault="00C57F62" w:rsidP="00C57F62"/>
          <w:p w14:paraId="5BCAFD78" w14:textId="77777777" w:rsidR="00C57F62" w:rsidRDefault="00C57F62" w:rsidP="00C57F62"/>
        </w:tc>
      </w:tr>
    </w:tbl>
    <w:p w14:paraId="2C9ADB98" w14:textId="3CC4FACF" w:rsidR="009256AD" w:rsidRDefault="00C57F62" w:rsidP="00C57F62">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F</w:t>
      </w:r>
      <w:r w:rsidR="009256AD" w:rsidRPr="00EB522E">
        <w:rPr>
          <w:rFonts w:ascii="Times New Roman" w:hAnsi="Times New Roman" w:cs="Times New Roman"/>
          <w:sz w:val="24"/>
          <w:szCs w:val="24"/>
        </w:rPr>
        <w:t>igure 1.</w:t>
      </w:r>
      <w:r w:rsidR="00A86B8E">
        <w:rPr>
          <w:rFonts w:ascii="Times New Roman" w:hAnsi="Times New Roman" w:cs="Times New Roman"/>
          <w:sz w:val="24"/>
          <w:szCs w:val="24"/>
        </w:rPr>
        <w:t>10</w:t>
      </w:r>
      <w:r w:rsidR="009256AD">
        <w:rPr>
          <w:rFonts w:ascii="Times New Roman" w:hAnsi="Times New Roman" w:cs="Times New Roman"/>
          <w:sz w:val="24"/>
          <w:szCs w:val="24"/>
        </w:rPr>
        <w:t xml:space="preserve"> –</w:t>
      </w:r>
      <w:r w:rsidR="009256AD" w:rsidRPr="00EB522E">
        <w:rPr>
          <w:rFonts w:ascii="Times New Roman" w:hAnsi="Times New Roman" w:cs="Times New Roman"/>
          <w:sz w:val="24"/>
          <w:szCs w:val="24"/>
        </w:rPr>
        <w:t xml:space="preserve"> </w:t>
      </w:r>
      <w:r w:rsidR="009256AD">
        <w:rPr>
          <w:rFonts w:ascii="Times New Roman" w:hAnsi="Times New Roman" w:cs="Times New Roman"/>
          <w:sz w:val="24"/>
          <w:szCs w:val="24"/>
        </w:rPr>
        <w:t>Top 10 Occupation</w:t>
      </w:r>
      <w:r w:rsidR="00AC5DD3">
        <w:rPr>
          <w:rFonts w:ascii="Times New Roman" w:hAnsi="Times New Roman" w:cs="Times New Roman"/>
          <w:sz w:val="24"/>
          <w:szCs w:val="24"/>
        </w:rPr>
        <w:t>’s with the Highest Average Salary</w:t>
      </w:r>
    </w:p>
    <w:p w14:paraId="76E7CBDF" w14:textId="77777777" w:rsidR="00F603D6" w:rsidRDefault="009256AD" w:rsidP="00F603D6">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This data shows the top 10 Occupations with the highest A</w:t>
      </w:r>
      <w:r w:rsidR="00AC5DD3">
        <w:rPr>
          <w:rFonts w:ascii="Times New Roman" w:hAnsi="Times New Roman" w:cs="Times New Roman"/>
          <w:sz w:val="24"/>
          <w:szCs w:val="24"/>
        </w:rPr>
        <w:t>verage Salary for Certified Hires</w:t>
      </w:r>
      <w:r>
        <w:rPr>
          <w:rFonts w:ascii="Times New Roman" w:hAnsi="Times New Roman" w:cs="Times New Roman"/>
          <w:sz w:val="24"/>
          <w:szCs w:val="24"/>
        </w:rPr>
        <w:t xml:space="preserve">. </w:t>
      </w:r>
      <w:r w:rsidRPr="00E27132">
        <w:rPr>
          <w:rFonts w:ascii="Times New Roman" w:hAnsi="Times New Roman" w:cs="Times New Roman"/>
          <w:sz w:val="24"/>
          <w:szCs w:val="24"/>
        </w:rPr>
        <w:t>The data</w:t>
      </w:r>
      <w:r w:rsidR="00AC5DD3">
        <w:rPr>
          <w:rFonts w:ascii="Times New Roman" w:hAnsi="Times New Roman" w:cs="Times New Roman"/>
          <w:sz w:val="24"/>
          <w:szCs w:val="24"/>
        </w:rPr>
        <w:t xml:space="preserve"> shows majorly STEM </w:t>
      </w:r>
      <w:r w:rsidRPr="00E27132">
        <w:rPr>
          <w:rFonts w:ascii="Times New Roman" w:hAnsi="Times New Roman" w:cs="Times New Roman"/>
          <w:sz w:val="24"/>
          <w:szCs w:val="24"/>
        </w:rPr>
        <w:t>(Science, Technology, Engineering, and Mathematics) j</w:t>
      </w:r>
      <w:r>
        <w:rPr>
          <w:rFonts w:ascii="Times New Roman" w:hAnsi="Times New Roman" w:cs="Times New Roman"/>
          <w:sz w:val="24"/>
          <w:szCs w:val="24"/>
        </w:rPr>
        <w:t>obs</w:t>
      </w:r>
      <w:r w:rsidR="00F603D6">
        <w:rPr>
          <w:rFonts w:ascii="Times New Roman" w:hAnsi="Times New Roman" w:cs="Times New Roman"/>
          <w:sz w:val="24"/>
          <w:szCs w:val="24"/>
        </w:rPr>
        <w:t>.</w:t>
      </w:r>
    </w:p>
    <w:p w14:paraId="76B13CCE" w14:textId="4A8A2689" w:rsidR="00AC5DD3" w:rsidRDefault="00AC5DD3" w:rsidP="00F603D6">
      <w:pPr>
        <w:spacing w:line="360" w:lineRule="auto"/>
        <w:ind w:firstLine="720"/>
        <w:rPr>
          <w:rFonts w:ascii="Times New Roman" w:hAnsi="Times New Roman" w:cs="Times New Roman"/>
          <w:sz w:val="24"/>
          <w:szCs w:val="24"/>
        </w:rPr>
      </w:pPr>
      <w:r w:rsidRPr="00AC5DD3">
        <w:rPr>
          <w:rFonts w:ascii="Times New Roman" w:hAnsi="Times New Roman" w:cs="Times New Roman"/>
          <w:sz w:val="24"/>
          <w:szCs w:val="24"/>
        </w:rPr>
        <w:t>One potential reason for the high salaries in the medical field is that healthcare is a highly regulated industry, and the qualifications needed to practice medicine in the United States are quite rigorous. As a result, there may be a relatively small pool of highly qualified physicians who are able to meet the requirements for H1B visas, and these individuals may command high salaries due to their specialized skills and experience.</w:t>
      </w:r>
      <w:r w:rsidR="00C57F62">
        <w:rPr>
          <w:rFonts w:ascii="Times New Roman" w:hAnsi="Times New Roman" w:cs="Times New Roman"/>
          <w:sz w:val="24"/>
          <w:szCs w:val="24"/>
        </w:rPr>
        <w:t xml:space="preserve"> From this data, we can also see that only 19 people had </w:t>
      </w:r>
      <w:r w:rsidR="00041A7F">
        <w:rPr>
          <w:rFonts w:ascii="Times New Roman" w:hAnsi="Times New Roman" w:cs="Times New Roman"/>
          <w:sz w:val="24"/>
          <w:szCs w:val="24"/>
        </w:rPr>
        <w:t>these roles</w:t>
      </w:r>
      <w:r w:rsidR="00C57F62">
        <w:rPr>
          <w:rFonts w:ascii="Times New Roman" w:hAnsi="Times New Roman" w:cs="Times New Roman"/>
          <w:sz w:val="24"/>
          <w:szCs w:val="24"/>
        </w:rPr>
        <w:t>, this also proves how specialized these roles are and the reason for the high amount of salary.</w:t>
      </w:r>
      <w:r>
        <w:rPr>
          <w:rFonts w:ascii="Times New Roman" w:hAnsi="Times New Roman" w:cs="Times New Roman"/>
          <w:sz w:val="24"/>
          <w:szCs w:val="24"/>
        </w:rPr>
        <w:t xml:space="preserve"> </w:t>
      </w:r>
      <w:r w:rsidRPr="00AC5DD3">
        <w:rPr>
          <w:rFonts w:ascii="Times New Roman" w:hAnsi="Times New Roman" w:cs="Times New Roman"/>
          <w:sz w:val="24"/>
          <w:szCs w:val="24"/>
        </w:rPr>
        <w:t>Overall, this data suggests that H1B visa recipients who work in specialized fields and possess advanced skills and experience may be able to command high salaries in the US job market.</w:t>
      </w:r>
    </w:p>
    <w:p w14:paraId="4C4C8185" w14:textId="77777777" w:rsidR="00041A7F" w:rsidRDefault="00041A7F" w:rsidP="00041A7F">
      <w:pPr>
        <w:spacing w:line="360" w:lineRule="auto"/>
        <w:rPr>
          <w:rFonts w:ascii="Times New Roman" w:hAnsi="Times New Roman" w:cs="Times New Roman"/>
          <w:sz w:val="24"/>
          <w:szCs w:val="24"/>
        </w:rPr>
      </w:pPr>
    </w:p>
    <w:p w14:paraId="774FD1CF" w14:textId="52AB28A0" w:rsidR="00041A7F" w:rsidRDefault="00041A7F" w:rsidP="00041A7F">
      <w:pPr>
        <w:rPr>
          <w:rFonts w:ascii="Times New Roman" w:hAnsi="Times New Roman" w:cs="Times New Roman"/>
          <w:sz w:val="28"/>
          <w:szCs w:val="28"/>
          <w:u w:val="single"/>
        </w:rPr>
      </w:pPr>
      <w:r w:rsidRPr="00041A7F">
        <w:rPr>
          <w:rFonts w:ascii="Times New Roman" w:hAnsi="Times New Roman" w:cs="Times New Roman"/>
          <w:sz w:val="28"/>
          <w:szCs w:val="28"/>
          <w:u w:val="single"/>
        </w:rPr>
        <w:t>Conclusion</w:t>
      </w:r>
      <w:r>
        <w:rPr>
          <w:rFonts w:ascii="Times New Roman" w:hAnsi="Times New Roman" w:cs="Times New Roman"/>
          <w:sz w:val="28"/>
          <w:szCs w:val="28"/>
          <w:u w:val="single"/>
        </w:rPr>
        <w:t>:</w:t>
      </w:r>
    </w:p>
    <w:p w14:paraId="036C9817" w14:textId="5C37FF9B" w:rsidR="00041A7F" w:rsidRPr="00041A7F" w:rsidRDefault="00EC3B53" w:rsidP="00041A7F">
      <w:pPr>
        <w:spacing w:line="360" w:lineRule="auto"/>
        <w:ind w:firstLine="720"/>
        <w:rPr>
          <w:rFonts w:ascii="Times New Roman" w:hAnsi="Times New Roman" w:cs="Times New Roman"/>
          <w:sz w:val="24"/>
          <w:szCs w:val="24"/>
        </w:rPr>
      </w:pPr>
      <w:r>
        <w:rPr>
          <w:rFonts w:ascii="Times New Roman" w:hAnsi="Times New Roman" w:cs="Times New Roman"/>
          <w:sz w:val="24"/>
          <w:szCs w:val="24"/>
        </w:rPr>
        <w:t>T</w:t>
      </w:r>
      <w:r w:rsidR="00041A7F" w:rsidRPr="00041A7F">
        <w:rPr>
          <w:rFonts w:ascii="Times New Roman" w:hAnsi="Times New Roman" w:cs="Times New Roman"/>
          <w:sz w:val="24"/>
          <w:szCs w:val="24"/>
        </w:rPr>
        <w:t xml:space="preserve">he H1B visa program has seen fluctuations in its approval rates over </w:t>
      </w:r>
      <w:r w:rsidR="002B08F2" w:rsidRPr="00041A7F">
        <w:rPr>
          <w:rFonts w:ascii="Times New Roman" w:hAnsi="Times New Roman" w:cs="Times New Roman"/>
          <w:sz w:val="24"/>
          <w:szCs w:val="24"/>
        </w:rPr>
        <w:t>recent</w:t>
      </w:r>
      <w:r w:rsidR="00041A7F" w:rsidRPr="00041A7F">
        <w:rPr>
          <w:rFonts w:ascii="Times New Roman" w:hAnsi="Times New Roman" w:cs="Times New Roman"/>
          <w:sz w:val="24"/>
          <w:szCs w:val="24"/>
        </w:rPr>
        <w:t xml:space="preserve"> years. While there was a significant increase in the number of applications approved in 2019, the COVID-19 pandemic has led to a decline in the number of approved applications in 2020 and 2021.</w:t>
      </w:r>
    </w:p>
    <w:p w14:paraId="335E0905" w14:textId="2A489B52" w:rsidR="00041A7F" w:rsidRPr="00041A7F" w:rsidRDefault="00041A7F" w:rsidP="00041A7F">
      <w:pPr>
        <w:spacing w:line="360" w:lineRule="auto"/>
        <w:ind w:firstLine="720"/>
        <w:rPr>
          <w:rFonts w:ascii="Times New Roman" w:hAnsi="Times New Roman" w:cs="Times New Roman"/>
          <w:sz w:val="24"/>
          <w:szCs w:val="24"/>
        </w:rPr>
      </w:pPr>
      <w:r w:rsidRPr="00041A7F">
        <w:rPr>
          <w:rFonts w:ascii="Times New Roman" w:hAnsi="Times New Roman" w:cs="Times New Roman"/>
          <w:sz w:val="24"/>
          <w:szCs w:val="24"/>
        </w:rPr>
        <w:t xml:space="preserve">Layoffs </w:t>
      </w:r>
      <w:r w:rsidR="002B08F2">
        <w:rPr>
          <w:rFonts w:ascii="Times New Roman" w:hAnsi="Times New Roman" w:cs="Times New Roman"/>
          <w:sz w:val="24"/>
          <w:szCs w:val="24"/>
        </w:rPr>
        <w:t>have</w:t>
      </w:r>
      <w:r w:rsidR="00EC3B53">
        <w:rPr>
          <w:rFonts w:ascii="Times New Roman" w:hAnsi="Times New Roman" w:cs="Times New Roman"/>
          <w:sz w:val="24"/>
          <w:szCs w:val="24"/>
        </w:rPr>
        <w:t xml:space="preserve"> also had</w:t>
      </w:r>
      <w:r w:rsidRPr="00041A7F">
        <w:rPr>
          <w:rFonts w:ascii="Times New Roman" w:hAnsi="Times New Roman" w:cs="Times New Roman"/>
          <w:sz w:val="24"/>
          <w:szCs w:val="24"/>
        </w:rPr>
        <w:t xml:space="preserve"> a significant impact on the H1B visa program, as workers who are laid off may lose their visa status and </w:t>
      </w:r>
      <w:r w:rsidR="002B08F2" w:rsidRPr="00041A7F">
        <w:rPr>
          <w:rFonts w:ascii="Times New Roman" w:hAnsi="Times New Roman" w:cs="Times New Roman"/>
          <w:sz w:val="24"/>
          <w:szCs w:val="24"/>
        </w:rPr>
        <w:t>must</w:t>
      </w:r>
      <w:r w:rsidRPr="00041A7F">
        <w:rPr>
          <w:rFonts w:ascii="Times New Roman" w:hAnsi="Times New Roman" w:cs="Times New Roman"/>
          <w:sz w:val="24"/>
          <w:szCs w:val="24"/>
        </w:rPr>
        <w:t xml:space="preserve"> leave the country. The COVID-19 pandemic has resulted in widespread layoffs across various industries, including those that typically employ H1B visa holders. This has led to increased uncertainty and difficulty for visa holders who may be at risk of losing their status and having to return to their home countries.</w:t>
      </w:r>
    </w:p>
    <w:p w14:paraId="4F0E75AD" w14:textId="3E9E3BE2" w:rsidR="00041A7F" w:rsidRPr="00EC3B53" w:rsidRDefault="00041A7F" w:rsidP="00EC3B53">
      <w:pPr>
        <w:spacing w:line="360" w:lineRule="auto"/>
        <w:ind w:firstLine="720"/>
        <w:rPr>
          <w:rFonts w:ascii="Times New Roman" w:hAnsi="Times New Roman" w:cs="Times New Roman"/>
          <w:sz w:val="24"/>
          <w:szCs w:val="24"/>
        </w:rPr>
      </w:pPr>
      <w:r w:rsidRPr="00041A7F">
        <w:rPr>
          <w:rFonts w:ascii="Times New Roman" w:hAnsi="Times New Roman" w:cs="Times New Roman"/>
          <w:sz w:val="24"/>
          <w:szCs w:val="24"/>
        </w:rPr>
        <w:t xml:space="preserve">Overall, the H1B visa program remains an important avenue for foreign workers to obtain employment in the United States. However, the program has faced challenges in recent years, particularly </w:t>
      </w:r>
      <w:proofErr w:type="gramStart"/>
      <w:r w:rsidRPr="00041A7F">
        <w:rPr>
          <w:rFonts w:ascii="Times New Roman" w:hAnsi="Times New Roman" w:cs="Times New Roman"/>
          <w:sz w:val="24"/>
          <w:szCs w:val="24"/>
        </w:rPr>
        <w:t>in light of</w:t>
      </w:r>
      <w:proofErr w:type="gramEnd"/>
      <w:r w:rsidRPr="00041A7F">
        <w:rPr>
          <w:rFonts w:ascii="Times New Roman" w:hAnsi="Times New Roman" w:cs="Times New Roman"/>
          <w:sz w:val="24"/>
          <w:szCs w:val="24"/>
        </w:rPr>
        <w:t xml:space="preserve"> the pandemic and </w:t>
      </w:r>
      <w:r w:rsidR="00EC3B53">
        <w:rPr>
          <w:rFonts w:ascii="Times New Roman" w:hAnsi="Times New Roman" w:cs="Times New Roman"/>
          <w:sz w:val="24"/>
          <w:szCs w:val="24"/>
        </w:rPr>
        <w:t>recent tech layoffs</w:t>
      </w:r>
      <w:r w:rsidRPr="00041A7F">
        <w:rPr>
          <w:rFonts w:ascii="Times New Roman" w:hAnsi="Times New Roman" w:cs="Times New Roman"/>
          <w:sz w:val="24"/>
          <w:szCs w:val="24"/>
        </w:rPr>
        <w:t xml:space="preserve">. It remains to be seen how the program will </w:t>
      </w:r>
      <w:r w:rsidR="00EC3B53">
        <w:rPr>
          <w:rFonts w:ascii="Times New Roman" w:hAnsi="Times New Roman" w:cs="Times New Roman"/>
          <w:sz w:val="24"/>
          <w:szCs w:val="24"/>
        </w:rPr>
        <w:t>develop</w:t>
      </w:r>
      <w:r w:rsidRPr="00041A7F">
        <w:rPr>
          <w:rFonts w:ascii="Times New Roman" w:hAnsi="Times New Roman" w:cs="Times New Roman"/>
          <w:sz w:val="24"/>
          <w:szCs w:val="24"/>
        </w:rPr>
        <w:t xml:space="preserve"> in the coming years and what impact this will have on both employers and employees seeking to utilize it.</w:t>
      </w:r>
      <w:r w:rsidR="00EC3B53">
        <w:rPr>
          <w:rFonts w:ascii="Times New Roman" w:hAnsi="Times New Roman" w:cs="Times New Roman"/>
          <w:sz w:val="24"/>
          <w:szCs w:val="24"/>
        </w:rPr>
        <w:t xml:space="preserve"> </w:t>
      </w:r>
    </w:p>
    <w:p w14:paraId="41DBF7C6" w14:textId="77777777" w:rsidR="002B08F2" w:rsidRDefault="002B08F2" w:rsidP="002E4946">
      <w:pPr>
        <w:jc w:val="center"/>
        <w:rPr>
          <w:rFonts w:ascii="Times New Roman" w:hAnsi="Times New Roman" w:cs="Times New Roman"/>
          <w:b/>
          <w:bCs/>
          <w:sz w:val="28"/>
          <w:szCs w:val="28"/>
          <w:u w:val="single"/>
        </w:rPr>
      </w:pPr>
    </w:p>
    <w:p w14:paraId="236B0FBE" w14:textId="6343FA08" w:rsidR="002E4946" w:rsidRDefault="002E4946" w:rsidP="002E4946">
      <w:pPr>
        <w:jc w:val="center"/>
        <w:rPr>
          <w:rFonts w:ascii="Times New Roman" w:hAnsi="Times New Roman" w:cs="Times New Roman"/>
          <w:b/>
          <w:bCs/>
          <w:sz w:val="28"/>
          <w:szCs w:val="28"/>
          <w:u w:val="single"/>
        </w:rPr>
      </w:pPr>
      <w:r w:rsidRPr="002E4946">
        <w:rPr>
          <w:rFonts w:ascii="Times New Roman" w:hAnsi="Times New Roman" w:cs="Times New Roman"/>
          <w:b/>
          <w:bCs/>
          <w:sz w:val="28"/>
          <w:szCs w:val="28"/>
          <w:u w:val="single"/>
        </w:rPr>
        <w:lastRenderedPageBreak/>
        <w:t>APPENDIX</w:t>
      </w:r>
    </w:p>
    <w:p w14:paraId="4E773DF9" w14:textId="2F1CFC5B" w:rsidR="002E4946" w:rsidRPr="002E4946" w:rsidRDefault="002E4946" w:rsidP="002E4946">
      <w:pPr>
        <w:rPr>
          <w:rFonts w:ascii="Times New Roman" w:hAnsi="Times New Roman" w:cs="Times New Roman"/>
          <w:sz w:val="28"/>
          <w:szCs w:val="28"/>
          <w:u w:val="single"/>
        </w:rPr>
      </w:pPr>
      <w:r w:rsidRPr="002E4946">
        <w:rPr>
          <w:rFonts w:ascii="Times New Roman" w:hAnsi="Times New Roman" w:cs="Times New Roman"/>
          <w:sz w:val="28"/>
          <w:szCs w:val="28"/>
          <w:u w:val="single"/>
        </w:rPr>
        <w:t>All Stored Procedures:</w:t>
      </w:r>
    </w:p>
    <w:p w14:paraId="5AFFD3BE" w14:textId="4EB8A2FC" w:rsidR="002E4946" w:rsidRDefault="00DE7A7A" w:rsidP="00DE7A7A">
      <w:pPr>
        <w:spacing w:line="360" w:lineRule="auto"/>
        <w:rPr>
          <w:rFonts w:ascii="Times New Roman" w:hAnsi="Times New Roman" w:cs="Times New Roman"/>
          <w:sz w:val="24"/>
          <w:szCs w:val="24"/>
        </w:rPr>
      </w:pPr>
      <w:r>
        <w:rPr>
          <w:rFonts w:ascii="Times New Roman" w:hAnsi="Times New Roman" w:cs="Times New Roman"/>
          <w:sz w:val="24"/>
          <w:szCs w:val="24"/>
        </w:rPr>
        <w:t>getApplicationCount: Returns the count of applications over the years in all the tables.</w:t>
      </w:r>
    </w:p>
    <w:p w14:paraId="5B27BB11" w14:textId="4BB8B170" w:rsidR="00DE7A7A" w:rsidRDefault="00DE7A7A" w:rsidP="00DE7A7A">
      <w:pPr>
        <w:spacing w:line="360" w:lineRule="auto"/>
        <w:rPr>
          <w:rFonts w:ascii="Times New Roman" w:hAnsi="Times New Roman" w:cs="Times New Roman"/>
          <w:sz w:val="24"/>
          <w:szCs w:val="24"/>
        </w:rPr>
      </w:pPr>
      <w:r w:rsidRPr="00DE7A7A">
        <w:rPr>
          <w:rFonts w:ascii="Times New Roman" w:hAnsi="Times New Roman" w:cs="Times New Roman"/>
          <w:noProof/>
          <w:sz w:val="24"/>
          <w:szCs w:val="24"/>
        </w:rPr>
        <w:drawing>
          <wp:inline distT="0" distB="0" distL="0" distR="0" wp14:anchorId="077BE2CB" wp14:editId="2BA7AEC1">
            <wp:extent cx="4043855" cy="3405352"/>
            <wp:effectExtent l="0" t="0" r="0" b="508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20"/>
                    <a:stretch>
                      <a:fillRect/>
                    </a:stretch>
                  </pic:blipFill>
                  <pic:spPr>
                    <a:xfrm>
                      <a:off x="0" y="0"/>
                      <a:ext cx="4050639" cy="3411065"/>
                    </a:xfrm>
                    <a:prstGeom prst="rect">
                      <a:avLst/>
                    </a:prstGeom>
                  </pic:spPr>
                </pic:pic>
              </a:graphicData>
            </a:graphic>
          </wp:inline>
        </w:drawing>
      </w:r>
    </w:p>
    <w:p w14:paraId="54110EF8" w14:textId="1D6C3353" w:rsidR="00DE7A7A" w:rsidRDefault="00DE7A7A" w:rsidP="00DE7A7A">
      <w:pPr>
        <w:spacing w:line="360" w:lineRule="auto"/>
        <w:rPr>
          <w:rFonts w:ascii="Times New Roman" w:hAnsi="Times New Roman" w:cs="Times New Roman"/>
          <w:sz w:val="24"/>
          <w:szCs w:val="24"/>
        </w:rPr>
      </w:pPr>
    </w:p>
    <w:p w14:paraId="38ABE1CC" w14:textId="77777777" w:rsidR="00656FE0" w:rsidRDefault="00656FE0" w:rsidP="00DE7A7A">
      <w:pPr>
        <w:spacing w:line="360" w:lineRule="auto"/>
        <w:rPr>
          <w:rFonts w:ascii="Times New Roman" w:hAnsi="Times New Roman" w:cs="Times New Roman"/>
          <w:sz w:val="24"/>
          <w:szCs w:val="24"/>
        </w:rPr>
      </w:pPr>
    </w:p>
    <w:p w14:paraId="2D62D58A" w14:textId="77777777" w:rsidR="00656FE0" w:rsidRDefault="00656FE0" w:rsidP="00DE7A7A">
      <w:pPr>
        <w:spacing w:line="360" w:lineRule="auto"/>
        <w:rPr>
          <w:rFonts w:ascii="Times New Roman" w:hAnsi="Times New Roman" w:cs="Times New Roman"/>
          <w:sz w:val="24"/>
          <w:szCs w:val="24"/>
        </w:rPr>
      </w:pPr>
    </w:p>
    <w:p w14:paraId="72F444C4" w14:textId="77777777" w:rsidR="00656FE0" w:rsidRDefault="00656FE0" w:rsidP="00DE7A7A">
      <w:pPr>
        <w:spacing w:line="360" w:lineRule="auto"/>
        <w:rPr>
          <w:rFonts w:ascii="Times New Roman" w:hAnsi="Times New Roman" w:cs="Times New Roman"/>
          <w:sz w:val="24"/>
          <w:szCs w:val="24"/>
        </w:rPr>
      </w:pPr>
    </w:p>
    <w:p w14:paraId="1844C6C5" w14:textId="77777777" w:rsidR="00656FE0" w:rsidRDefault="00656FE0" w:rsidP="00DE7A7A">
      <w:pPr>
        <w:spacing w:line="360" w:lineRule="auto"/>
        <w:rPr>
          <w:rFonts w:ascii="Times New Roman" w:hAnsi="Times New Roman" w:cs="Times New Roman"/>
          <w:sz w:val="24"/>
          <w:szCs w:val="24"/>
        </w:rPr>
      </w:pPr>
    </w:p>
    <w:p w14:paraId="503312B0" w14:textId="77777777" w:rsidR="00656FE0" w:rsidRDefault="00656FE0" w:rsidP="00DE7A7A">
      <w:pPr>
        <w:spacing w:line="360" w:lineRule="auto"/>
        <w:rPr>
          <w:rFonts w:ascii="Times New Roman" w:hAnsi="Times New Roman" w:cs="Times New Roman"/>
          <w:sz w:val="24"/>
          <w:szCs w:val="24"/>
        </w:rPr>
      </w:pPr>
    </w:p>
    <w:p w14:paraId="6609D20A" w14:textId="77777777" w:rsidR="00656FE0" w:rsidRDefault="00656FE0" w:rsidP="00DE7A7A">
      <w:pPr>
        <w:spacing w:line="360" w:lineRule="auto"/>
        <w:rPr>
          <w:rFonts w:ascii="Times New Roman" w:hAnsi="Times New Roman" w:cs="Times New Roman"/>
          <w:sz w:val="24"/>
          <w:szCs w:val="24"/>
        </w:rPr>
      </w:pPr>
    </w:p>
    <w:p w14:paraId="1F9B247B" w14:textId="77777777" w:rsidR="00656FE0" w:rsidRDefault="00656FE0" w:rsidP="00DE7A7A">
      <w:pPr>
        <w:spacing w:line="360" w:lineRule="auto"/>
        <w:rPr>
          <w:rFonts w:ascii="Times New Roman" w:hAnsi="Times New Roman" w:cs="Times New Roman"/>
          <w:sz w:val="24"/>
          <w:szCs w:val="24"/>
        </w:rPr>
      </w:pPr>
    </w:p>
    <w:p w14:paraId="4C8960C7" w14:textId="77777777" w:rsidR="00656FE0" w:rsidRDefault="00656FE0" w:rsidP="00DE7A7A">
      <w:pPr>
        <w:spacing w:line="360" w:lineRule="auto"/>
        <w:rPr>
          <w:rFonts w:ascii="Times New Roman" w:hAnsi="Times New Roman" w:cs="Times New Roman"/>
          <w:sz w:val="24"/>
          <w:szCs w:val="24"/>
        </w:rPr>
      </w:pPr>
    </w:p>
    <w:p w14:paraId="7604416C" w14:textId="77777777" w:rsidR="00656FE0" w:rsidRDefault="00656FE0" w:rsidP="00DE7A7A">
      <w:pPr>
        <w:spacing w:line="360" w:lineRule="auto"/>
        <w:rPr>
          <w:rFonts w:ascii="Times New Roman" w:hAnsi="Times New Roman" w:cs="Times New Roman"/>
          <w:sz w:val="24"/>
          <w:szCs w:val="24"/>
        </w:rPr>
      </w:pPr>
    </w:p>
    <w:p w14:paraId="7D760206" w14:textId="77777777" w:rsidR="00DE7A7A" w:rsidRDefault="00DE7A7A" w:rsidP="00DE7A7A">
      <w:pPr>
        <w:spacing w:line="360" w:lineRule="auto"/>
        <w:rPr>
          <w:rFonts w:ascii="Times New Roman" w:hAnsi="Times New Roman" w:cs="Times New Roman"/>
          <w:sz w:val="24"/>
          <w:szCs w:val="24"/>
        </w:rPr>
      </w:pPr>
      <w:r w:rsidRPr="00DE7A7A">
        <w:rPr>
          <w:rFonts w:ascii="Times New Roman" w:hAnsi="Times New Roman" w:cs="Times New Roman"/>
          <w:sz w:val="24"/>
          <w:szCs w:val="24"/>
        </w:rPr>
        <w:lastRenderedPageBreak/>
        <w:t>getApplicationPerStateCount</w:t>
      </w:r>
      <w:r>
        <w:rPr>
          <w:rFonts w:ascii="Times New Roman" w:hAnsi="Times New Roman" w:cs="Times New Roman"/>
          <w:sz w:val="24"/>
          <w:szCs w:val="24"/>
        </w:rPr>
        <w:t>: gets the total amount of application for each state across all tables.</w:t>
      </w:r>
    </w:p>
    <w:p w14:paraId="6FA1CCC8" w14:textId="66EEA799" w:rsidR="00DE7A7A" w:rsidRDefault="00DE7A7A" w:rsidP="00DE7A7A">
      <w:pPr>
        <w:spacing w:line="360" w:lineRule="auto"/>
        <w:rPr>
          <w:rFonts w:ascii="Times New Roman" w:hAnsi="Times New Roman" w:cs="Times New Roman"/>
          <w:sz w:val="24"/>
          <w:szCs w:val="24"/>
        </w:rPr>
      </w:pPr>
      <w:r w:rsidRPr="00DE7A7A">
        <w:rPr>
          <w:rFonts w:ascii="Times New Roman" w:hAnsi="Times New Roman" w:cs="Times New Roman"/>
          <w:noProof/>
          <w:sz w:val="24"/>
          <w:szCs w:val="24"/>
        </w:rPr>
        <w:drawing>
          <wp:inline distT="0" distB="0" distL="0" distR="0" wp14:anchorId="6CA0884C" wp14:editId="435CC680">
            <wp:extent cx="3681248" cy="4069664"/>
            <wp:effectExtent l="0" t="0" r="0" b="762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21"/>
                    <a:stretch>
                      <a:fillRect/>
                    </a:stretch>
                  </pic:blipFill>
                  <pic:spPr>
                    <a:xfrm>
                      <a:off x="0" y="0"/>
                      <a:ext cx="3711214" cy="4102792"/>
                    </a:xfrm>
                    <a:prstGeom prst="rect">
                      <a:avLst/>
                    </a:prstGeom>
                  </pic:spPr>
                </pic:pic>
              </a:graphicData>
            </a:graphic>
          </wp:inline>
        </w:drawing>
      </w:r>
    </w:p>
    <w:p w14:paraId="3D734758" w14:textId="256731DB" w:rsidR="00DE7A7A" w:rsidRDefault="00DE7A7A" w:rsidP="00DE7A7A">
      <w:pPr>
        <w:spacing w:line="360" w:lineRule="auto"/>
        <w:rPr>
          <w:rFonts w:ascii="Times New Roman" w:hAnsi="Times New Roman" w:cs="Times New Roman"/>
          <w:sz w:val="24"/>
          <w:szCs w:val="24"/>
        </w:rPr>
      </w:pPr>
      <w:r w:rsidRPr="00DE7A7A">
        <w:rPr>
          <w:rFonts w:ascii="Times New Roman" w:hAnsi="Times New Roman" w:cs="Times New Roman"/>
          <w:sz w:val="24"/>
          <w:szCs w:val="24"/>
        </w:rPr>
        <w:t>getApplicationPer</w:t>
      </w:r>
      <w:r>
        <w:rPr>
          <w:rFonts w:ascii="Times New Roman" w:hAnsi="Times New Roman" w:cs="Times New Roman"/>
          <w:sz w:val="24"/>
          <w:szCs w:val="24"/>
        </w:rPr>
        <w:t>CaseStatus: gets the total amount of applications certified, certified-withdrawn, denied and withdrawn.</w:t>
      </w:r>
    </w:p>
    <w:p w14:paraId="0EA51BBC" w14:textId="2A9BD1F6" w:rsidR="00362915" w:rsidRDefault="00362915" w:rsidP="00DE7A7A">
      <w:pPr>
        <w:spacing w:line="360" w:lineRule="auto"/>
        <w:rPr>
          <w:rFonts w:ascii="Times New Roman" w:hAnsi="Times New Roman" w:cs="Times New Roman"/>
          <w:sz w:val="24"/>
          <w:szCs w:val="24"/>
        </w:rPr>
      </w:pPr>
      <w:r w:rsidRPr="00362915">
        <w:rPr>
          <w:rFonts w:ascii="Times New Roman" w:hAnsi="Times New Roman" w:cs="Times New Roman"/>
          <w:noProof/>
          <w:sz w:val="24"/>
          <w:szCs w:val="24"/>
        </w:rPr>
        <w:drawing>
          <wp:inline distT="0" distB="0" distL="0" distR="0" wp14:anchorId="36D28E41" wp14:editId="090571AF">
            <wp:extent cx="4569294" cy="2961314"/>
            <wp:effectExtent l="0" t="0" r="3175" b="0"/>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22"/>
                    <a:stretch>
                      <a:fillRect/>
                    </a:stretch>
                  </pic:blipFill>
                  <pic:spPr>
                    <a:xfrm>
                      <a:off x="0" y="0"/>
                      <a:ext cx="4582415" cy="2969818"/>
                    </a:xfrm>
                    <a:prstGeom prst="rect">
                      <a:avLst/>
                    </a:prstGeom>
                  </pic:spPr>
                </pic:pic>
              </a:graphicData>
            </a:graphic>
          </wp:inline>
        </w:drawing>
      </w:r>
    </w:p>
    <w:p w14:paraId="57F39E79" w14:textId="7B3575C8" w:rsidR="00370688" w:rsidRDefault="00370688" w:rsidP="00DE7A7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g</w:t>
      </w:r>
      <w:r w:rsidRPr="00DE7A7A">
        <w:rPr>
          <w:rFonts w:ascii="Times New Roman" w:hAnsi="Times New Roman" w:cs="Times New Roman"/>
          <w:sz w:val="24"/>
          <w:szCs w:val="24"/>
        </w:rPr>
        <w:t>etApplicationPer</w:t>
      </w:r>
      <w:r>
        <w:rPr>
          <w:rFonts w:ascii="Times New Roman" w:hAnsi="Times New Roman" w:cs="Times New Roman"/>
          <w:sz w:val="24"/>
          <w:szCs w:val="24"/>
        </w:rPr>
        <w:t>CaseStatus</w:t>
      </w:r>
      <w:r>
        <w:rPr>
          <w:rFonts w:ascii="Times New Roman" w:hAnsi="Times New Roman" w:cs="Times New Roman"/>
          <w:sz w:val="24"/>
          <w:szCs w:val="24"/>
        </w:rPr>
        <w:t>2015</w:t>
      </w:r>
      <w:r>
        <w:rPr>
          <w:rFonts w:ascii="Times New Roman" w:hAnsi="Times New Roman" w:cs="Times New Roman"/>
          <w:sz w:val="24"/>
          <w:szCs w:val="24"/>
        </w:rPr>
        <w:t xml:space="preserve">: gets the total amount of applications certified, </w:t>
      </w:r>
      <w:proofErr w:type="gramStart"/>
      <w:r>
        <w:rPr>
          <w:rFonts w:ascii="Times New Roman" w:hAnsi="Times New Roman" w:cs="Times New Roman"/>
          <w:sz w:val="24"/>
          <w:szCs w:val="24"/>
        </w:rPr>
        <w:t>certified-withdrawn</w:t>
      </w:r>
      <w:proofErr w:type="gramEnd"/>
      <w:r>
        <w:rPr>
          <w:rFonts w:ascii="Times New Roman" w:hAnsi="Times New Roman" w:cs="Times New Roman"/>
          <w:sz w:val="24"/>
          <w:szCs w:val="24"/>
        </w:rPr>
        <w:t>, denied and withdrawn</w:t>
      </w:r>
      <w:r>
        <w:rPr>
          <w:rFonts w:ascii="Times New Roman" w:hAnsi="Times New Roman" w:cs="Times New Roman"/>
          <w:sz w:val="24"/>
          <w:szCs w:val="24"/>
        </w:rPr>
        <w:t xml:space="preserve"> in 2015</w:t>
      </w:r>
      <w:r>
        <w:rPr>
          <w:rFonts w:ascii="Times New Roman" w:hAnsi="Times New Roman" w:cs="Times New Roman"/>
          <w:sz w:val="24"/>
          <w:szCs w:val="24"/>
        </w:rPr>
        <w:t>.</w:t>
      </w:r>
    </w:p>
    <w:p w14:paraId="3D9D1116" w14:textId="0858F675" w:rsidR="00370688" w:rsidRDefault="00370688" w:rsidP="00DE7A7A">
      <w:pPr>
        <w:spacing w:line="360" w:lineRule="auto"/>
        <w:rPr>
          <w:rFonts w:ascii="Times New Roman" w:hAnsi="Times New Roman" w:cs="Times New Roman"/>
          <w:sz w:val="24"/>
          <w:szCs w:val="24"/>
        </w:rPr>
      </w:pPr>
      <w:r w:rsidRPr="00370688">
        <w:rPr>
          <w:rFonts w:ascii="Times New Roman" w:hAnsi="Times New Roman" w:cs="Times New Roman"/>
          <w:sz w:val="24"/>
          <w:szCs w:val="24"/>
        </w:rPr>
        <w:drawing>
          <wp:inline distT="0" distB="0" distL="0" distR="0" wp14:anchorId="4A9A7F93" wp14:editId="23873CDB">
            <wp:extent cx="4429387" cy="3532603"/>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3"/>
                    <a:stretch>
                      <a:fillRect/>
                    </a:stretch>
                  </pic:blipFill>
                  <pic:spPr>
                    <a:xfrm>
                      <a:off x="0" y="0"/>
                      <a:ext cx="4440705" cy="3541629"/>
                    </a:xfrm>
                    <a:prstGeom prst="rect">
                      <a:avLst/>
                    </a:prstGeom>
                  </pic:spPr>
                </pic:pic>
              </a:graphicData>
            </a:graphic>
          </wp:inline>
        </w:drawing>
      </w:r>
    </w:p>
    <w:p w14:paraId="44A38629" w14:textId="1C459339" w:rsidR="00370688" w:rsidRDefault="00370688" w:rsidP="00370688">
      <w:pPr>
        <w:spacing w:line="360" w:lineRule="auto"/>
        <w:rPr>
          <w:rFonts w:ascii="Times New Roman" w:hAnsi="Times New Roman" w:cs="Times New Roman"/>
          <w:sz w:val="24"/>
          <w:szCs w:val="24"/>
        </w:rPr>
      </w:pPr>
      <w:r>
        <w:rPr>
          <w:rFonts w:ascii="Times New Roman" w:hAnsi="Times New Roman" w:cs="Times New Roman"/>
          <w:sz w:val="24"/>
          <w:szCs w:val="24"/>
        </w:rPr>
        <w:t>g</w:t>
      </w:r>
      <w:r w:rsidRPr="00DE7A7A">
        <w:rPr>
          <w:rFonts w:ascii="Times New Roman" w:hAnsi="Times New Roman" w:cs="Times New Roman"/>
          <w:sz w:val="24"/>
          <w:szCs w:val="24"/>
        </w:rPr>
        <w:t>etApplicationPer</w:t>
      </w:r>
      <w:r>
        <w:rPr>
          <w:rFonts w:ascii="Times New Roman" w:hAnsi="Times New Roman" w:cs="Times New Roman"/>
          <w:sz w:val="24"/>
          <w:szCs w:val="24"/>
        </w:rPr>
        <w:t>CaseStatus201</w:t>
      </w:r>
      <w:r>
        <w:rPr>
          <w:rFonts w:ascii="Times New Roman" w:hAnsi="Times New Roman" w:cs="Times New Roman"/>
          <w:sz w:val="24"/>
          <w:szCs w:val="24"/>
        </w:rPr>
        <w:t>6</w:t>
      </w:r>
      <w:r>
        <w:rPr>
          <w:rFonts w:ascii="Times New Roman" w:hAnsi="Times New Roman" w:cs="Times New Roman"/>
          <w:sz w:val="24"/>
          <w:szCs w:val="24"/>
        </w:rPr>
        <w:t xml:space="preserve">: gets the total amount of applications certified, </w:t>
      </w:r>
      <w:proofErr w:type="gramStart"/>
      <w:r>
        <w:rPr>
          <w:rFonts w:ascii="Times New Roman" w:hAnsi="Times New Roman" w:cs="Times New Roman"/>
          <w:sz w:val="24"/>
          <w:szCs w:val="24"/>
        </w:rPr>
        <w:t>certified-withdrawn</w:t>
      </w:r>
      <w:proofErr w:type="gramEnd"/>
      <w:r>
        <w:rPr>
          <w:rFonts w:ascii="Times New Roman" w:hAnsi="Times New Roman" w:cs="Times New Roman"/>
          <w:sz w:val="24"/>
          <w:szCs w:val="24"/>
        </w:rPr>
        <w:t>, denied and withdrawn</w:t>
      </w:r>
      <w:r>
        <w:rPr>
          <w:rFonts w:ascii="Times New Roman" w:hAnsi="Times New Roman" w:cs="Times New Roman"/>
          <w:sz w:val="24"/>
          <w:szCs w:val="24"/>
        </w:rPr>
        <w:t xml:space="preserve"> in 2016</w:t>
      </w:r>
      <w:r>
        <w:rPr>
          <w:rFonts w:ascii="Times New Roman" w:hAnsi="Times New Roman" w:cs="Times New Roman"/>
          <w:sz w:val="24"/>
          <w:szCs w:val="24"/>
        </w:rPr>
        <w:t>.</w:t>
      </w:r>
    </w:p>
    <w:p w14:paraId="4B6E6520" w14:textId="11087B04" w:rsidR="00370688" w:rsidRDefault="00370688" w:rsidP="00370688">
      <w:pPr>
        <w:spacing w:line="360" w:lineRule="auto"/>
        <w:rPr>
          <w:rFonts w:ascii="Times New Roman" w:hAnsi="Times New Roman" w:cs="Times New Roman"/>
          <w:sz w:val="24"/>
          <w:szCs w:val="24"/>
        </w:rPr>
      </w:pPr>
      <w:r w:rsidRPr="00370688">
        <w:rPr>
          <w:rFonts w:ascii="Times New Roman" w:hAnsi="Times New Roman" w:cs="Times New Roman"/>
          <w:sz w:val="24"/>
          <w:szCs w:val="24"/>
        </w:rPr>
        <w:drawing>
          <wp:inline distT="0" distB="0" distL="0" distR="0" wp14:anchorId="0D63F8A3" wp14:editId="13694DA0">
            <wp:extent cx="4839650" cy="295292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4"/>
                    <a:stretch>
                      <a:fillRect/>
                    </a:stretch>
                  </pic:blipFill>
                  <pic:spPr>
                    <a:xfrm>
                      <a:off x="0" y="0"/>
                      <a:ext cx="4840687" cy="2953558"/>
                    </a:xfrm>
                    <a:prstGeom prst="rect">
                      <a:avLst/>
                    </a:prstGeom>
                  </pic:spPr>
                </pic:pic>
              </a:graphicData>
            </a:graphic>
          </wp:inline>
        </w:drawing>
      </w:r>
    </w:p>
    <w:p w14:paraId="505E9C8C" w14:textId="7FD57345" w:rsidR="00370688" w:rsidRDefault="00370688" w:rsidP="0037068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g</w:t>
      </w:r>
      <w:r w:rsidRPr="00DE7A7A">
        <w:rPr>
          <w:rFonts w:ascii="Times New Roman" w:hAnsi="Times New Roman" w:cs="Times New Roman"/>
          <w:sz w:val="24"/>
          <w:szCs w:val="24"/>
        </w:rPr>
        <w:t>etApplicationPer</w:t>
      </w:r>
      <w:r>
        <w:rPr>
          <w:rFonts w:ascii="Times New Roman" w:hAnsi="Times New Roman" w:cs="Times New Roman"/>
          <w:sz w:val="24"/>
          <w:szCs w:val="24"/>
        </w:rPr>
        <w:t>CaseStatus201</w:t>
      </w:r>
      <w:r>
        <w:rPr>
          <w:rFonts w:ascii="Times New Roman" w:hAnsi="Times New Roman" w:cs="Times New Roman"/>
          <w:sz w:val="24"/>
          <w:szCs w:val="24"/>
        </w:rPr>
        <w:t>7</w:t>
      </w:r>
      <w:r>
        <w:rPr>
          <w:rFonts w:ascii="Times New Roman" w:hAnsi="Times New Roman" w:cs="Times New Roman"/>
          <w:sz w:val="24"/>
          <w:szCs w:val="24"/>
        </w:rPr>
        <w:t xml:space="preserve">: gets the total amount of applications certified, </w:t>
      </w:r>
      <w:proofErr w:type="gramStart"/>
      <w:r>
        <w:rPr>
          <w:rFonts w:ascii="Times New Roman" w:hAnsi="Times New Roman" w:cs="Times New Roman"/>
          <w:sz w:val="24"/>
          <w:szCs w:val="24"/>
        </w:rPr>
        <w:t>certified-withdrawn</w:t>
      </w:r>
      <w:proofErr w:type="gramEnd"/>
      <w:r>
        <w:rPr>
          <w:rFonts w:ascii="Times New Roman" w:hAnsi="Times New Roman" w:cs="Times New Roman"/>
          <w:sz w:val="24"/>
          <w:szCs w:val="24"/>
        </w:rPr>
        <w:t>, denied and withdrawn</w:t>
      </w:r>
      <w:r>
        <w:rPr>
          <w:rFonts w:ascii="Times New Roman" w:hAnsi="Times New Roman" w:cs="Times New Roman"/>
          <w:sz w:val="24"/>
          <w:szCs w:val="24"/>
        </w:rPr>
        <w:t xml:space="preserve"> in 2017</w:t>
      </w:r>
      <w:r>
        <w:rPr>
          <w:rFonts w:ascii="Times New Roman" w:hAnsi="Times New Roman" w:cs="Times New Roman"/>
          <w:sz w:val="24"/>
          <w:szCs w:val="24"/>
        </w:rPr>
        <w:t>.</w:t>
      </w:r>
    </w:p>
    <w:p w14:paraId="56F8FBA2" w14:textId="0A8B024B" w:rsidR="00370688" w:rsidRDefault="00370688" w:rsidP="00370688">
      <w:pPr>
        <w:spacing w:line="360" w:lineRule="auto"/>
        <w:rPr>
          <w:rFonts w:ascii="Times New Roman" w:hAnsi="Times New Roman" w:cs="Times New Roman"/>
          <w:sz w:val="24"/>
          <w:szCs w:val="24"/>
        </w:rPr>
      </w:pPr>
      <w:r w:rsidRPr="00370688">
        <w:rPr>
          <w:rFonts w:ascii="Times New Roman" w:hAnsi="Times New Roman" w:cs="Times New Roman"/>
          <w:sz w:val="24"/>
          <w:szCs w:val="24"/>
        </w:rPr>
        <w:drawing>
          <wp:inline distT="0" distB="0" distL="0" distR="0" wp14:anchorId="11E3A6D4" wp14:editId="0C8DEC8F">
            <wp:extent cx="4051883" cy="3139936"/>
            <wp:effectExtent l="0" t="0" r="0" b="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25"/>
                    <a:stretch>
                      <a:fillRect/>
                    </a:stretch>
                  </pic:blipFill>
                  <pic:spPr>
                    <a:xfrm>
                      <a:off x="0" y="0"/>
                      <a:ext cx="4062825" cy="3148415"/>
                    </a:xfrm>
                    <a:prstGeom prst="rect">
                      <a:avLst/>
                    </a:prstGeom>
                  </pic:spPr>
                </pic:pic>
              </a:graphicData>
            </a:graphic>
          </wp:inline>
        </w:drawing>
      </w:r>
    </w:p>
    <w:p w14:paraId="58A895E7" w14:textId="7703331A" w:rsidR="00370688" w:rsidRDefault="00370688" w:rsidP="00370688">
      <w:pPr>
        <w:spacing w:line="360" w:lineRule="auto"/>
        <w:rPr>
          <w:rFonts w:ascii="Times New Roman" w:hAnsi="Times New Roman" w:cs="Times New Roman"/>
          <w:sz w:val="24"/>
          <w:szCs w:val="24"/>
        </w:rPr>
      </w:pPr>
      <w:r>
        <w:rPr>
          <w:rFonts w:ascii="Times New Roman" w:hAnsi="Times New Roman" w:cs="Times New Roman"/>
          <w:sz w:val="24"/>
          <w:szCs w:val="24"/>
        </w:rPr>
        <w:t>g</w:t>
      </w:r>
      <w:r w:rsidRPr="00DE7A7A">
        <w:rPr>
          <w:rFonts w:ascii="Times New Roman" w:hAnsi="Times New Roman" w:cs="Times New Roman"/>
          <w:sz w:val="24"/>
          <w:szCs w:val="24"/>
        </w:rPr>
        <w:t>etApplicationPer</w:t>
      </w:r>
      <w:r>
        <w:rPr>
          <w:rFonts w:ascii="Times New Roman" w:hAnsi="Times New Roman" w:cs="Times New Roman"/>
          <w:sz w:val="24"/>
          <w:szCs w:val="24"/>
        </w:rPr>
        <w:t>CaseStatus201</w:t>
      </w:r>
      <w:r>
        <w:rPr>
          <w:rFonts w:ascii="Times New Roman" w:hAnsi="Times New Roman" w:cs="Times New Roman"/>
          <w:sz w:val="24"/>
          <w:szCs w:val="24"/>
        </w:rPr>
        <w:t>8</w:t>
      </w:r>
      <w:r>
        <w:rPr>
          <w:rFonts w:ascii="Times New Roman" w:hAnsi="Times New Roman" w:cs="Times New Roman"/>
          <w:sz w:val="24"/>
          <w:szCs w:val="24"/>
        </w:rPr>
        <w:t xml:space="preserve">: gets the total amount of applications certified, </w:t>
      </w:r>
      <w:proofErr w:type="gramStart"/>
      <w:r>
        <w:rPr>
          <w:rFonts w:ascii="Times New Roman" w:hAnsi="Times New Roman" w:cs="Times New Roman"/>
          <w:sz w:val="24"/>
          <w:szCs w:val="24"/>
        </w:rPr>
        <w:t>certified-withdrawn</w:t>
      </w:r>
      <w:proofErr w:type="gramEnd"/>
      <w:r>
        <w:rPr>
          <w:rFonts w:ascii="Times New Roman" w:hAnsi="Times New Roman" w:cs="Times New Roman"/>
          <w:sz w:val="24"/>
          <w:szCs w:val="24"/>
        </w:rPr>
        <w:t>, denied and withdrawn</w:t>
      </w:r>
      <w:r>
        <w:rPr>
          <w:rFonts w:ascii="Times New Roman" w:hAnsi="Times New Roman" w:cs="Times New Roman"/>
          <w:sz w:val="24"/>
          <w:szCs w:val="24"/>
        </w:rPr>
        <w:t xml:space="preserve"> in 2018</w:t>
      </w:r>
      <w:r>
        <w:rPr>
          <w:rFonts w:ascii="Times New Roman" w:hAnsi="Times New Roman" w:cs="Times New Roman"/>
          <w:sz w:val="24"/>
          <w:szCs w:val="24"/>
        </w:rPr>
        <w:t>.</w:t>
      </w:r>
    </w:p>
    <w:p w14:paraId="4129ECB5" w14:textId="38CA6D15" w:rsidR="00370688" w:rsidRDefault="00370688" w:rsidP="00370688">
      <w:pPr>
        <w:spacing w:line="360" w:lineRule="auto"/>
        <w:rPr>
          <w:rFonts w:ascii="Times New Roman" w:hAnsi="Times New Roman" w:cs="Times New Roman"/>
          <w:sz w:val="24"/>
          <w:szCs w:val="24"/>
        </w:rPr>
      </w:pPr>
      <w:r w:rsidRPr="00370688">
        <w:rPr>
          <w:rFonts w:ascii="Times New Roman" w:hAnsi="Times New Roman" w:cs="Times New Roman"/>
          <w:sz w:val="24"/>
          <w:szCs w:val="24"/>
        </w:rPr>
        <w:drawing>
          <wp:inline distT="0" distB="0" distL="0" distR="0" wp14:anchorId="48C7916D" wp14:editId="1A58BFDF">
            <wp:extent cx="5959796" cy="3087149"/>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6"/>
                    <a:stretch>
                      <a:fillRect/>
                    </a:stretch>
                  </pic:blipFill>
                  <pic:spPr>
                    <a:xfrm>
                      <a:off x="0" y="0"/>
                      <a:ext cx="5983805" cy="3099586"/>
                    </a:xfrm>
                    <a:prstGeom prst="rect">
                      <a:avLst/>
                    </a:prstGeom>
                  </pic:spPr>
                </pic:pic>
              </a:graphicData>
            </a:graphic>
          </wp:inline>
        </w:drawing>
      </w:r>
    </w:p>
    <w:p w14:paraId="3FB92954" w14:textId="3FBC0A28" w:rsidR="00DE7A7A" w:rsidRDefault="00DE7A7A" w:rsidP="00DE7A7A">
      <w:pPr>
        <w:spacing w:line="360" w:lineRule="auto"/>
        <w:rPr>
          <w:rFonts w:ascii="Times New Roman" w:hAnsi="Times New Roman" w:cs="Times New Roman"/>
          <w:sz w:val="24"/>
          <w:szCs w:val="24"/>
        </w:rPr>
      </w:pPr>
    </w:p>
    <w:p w14:paraId="0D02E48D" w14:textId="1DEB1668" w:rsidR="002820F4" w:rsidRDefault="002820F4" w:rsidP="002820F4">
      <w:pPr>
        <w:spacing w:line="360" w:lineRule="auto"/>
        <w:rPr>
          <w:rFonts w:ascii="Times New Roman" w:hAnsi="Times New Roman" w:cs="Times New Roman"/>
          <w:sz w:val="24"/>
          <w:szCs w:val="24"/>
        </w:rPr>
      </w:pPr>
      <w:r w:rsidRPr="00DE7A7A">
        <w:rPr>
          <w:rFonts w:ascii="Times New Roman" w:hAnsi="Times New Roman" w:cs="Times New Roman"/>
          <w:sz w:val="24"/>
          <w:szCs w:val="24"/>
        </w:rPr>
        <w:lastRenderedPageBreak/>
        <w:t>getApplicationPer</w:t>
      </w:r>
      <w:r>
        <w:rPr>
          <w:rFonts w:ascii="Times New Roman" w:hAnsi="Times New Roman" w:cs="Times New Roman"/>
          <w:sz w:val="24"/>
          <w:szCs w:val="24"/>
        </w:rPr>
        <w:t xml:space="preserve">Company: gets the total </w:t>
      </w:r>
      <w:r w:rsidR="005D04F4">
        <w:rPr>
          <w:rFonts w:ascii="Times New Roman" w:hAnsi="Times New Roman" w:cs="Times New Roman"/>
          <w:sz w:val="24"/>
          <w:szCs w:val="24"/>
        </w:rPr>
        <w:t>number</w:t>
      </w:r>
      <w:r>
        <w:rPr>
          <w:rFonts w:ascii="Times New Roman" w:hAnsi="Times New Roman" w:cs="Times New Roman"/>
          <w:sz w:val="24"/>
          <w:szCs w:val="24"/>
        </w:rPr>
        <w:t xml:space="preserve"> of applications that each company filed for H1B Visa’s.</w:t>
      </w:r>
    </w:p>
    <w:p w14:paraId="67D07058" w14:textId="32346736" w:rsidR="002820F4" w:rsidRDefault="002820F4" w:rsidP="002820F4">
      <w:pPr>
        <w:spacing w:line="360" w:lineRule="auto"/>
        <w:rPr>
          <w:rFonts w:ascii="Times New Roman" w:hAnsi="Times New Roman" w:cs="Times New Roman"/>
          <w:sz w:val="24"/>
          <w:szCs w:val="24"/>
        </w:rPr>
      </w:pPr>
      <w:r w:rsidRPr="002820F4">
        <w:rPr>
          <w:rFonts w:ascii="Times New Roman" w:hAnsi="Times New Roman" w:cs="Times New Roman"/>
          <w:noProof/>
          <w:sz w:val="24"/>
          <w:szCs w:val="24"/>
        </w:rPr>
        <w:drawing>
          <wp:inline distT="0" distB="0" distL="0" distR="0" wp14:anchorId="1F686094" wp14:editId="23A06C81">
            <wp:extent cx="5112432" cy="4887310"/>
            <wp:effectExtent l="0" t="0" r="0" b="889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27"/>
                    <a:stretch>
                      <a:fillRect/>
                    </a:stretch>
                  </pic:blipFill>
                  <pic:spPr>
                    <a:xfrm>
                      <a:off x="0" y="0"/>
                      <a:ext cx="5126245" cy="4900515"/>
                    </a:xfrm>
                    <a:prstGeom prst="rect">
                      <a:avLst/>
                    </a:prstGeom>
                  </pic:spPr>
                </pic:pic>
              </a:graphicData>
            </a:graphic>
          </wp:inline>
        </w:drawing>
      </w:r>
    </w:p>
    <w:p w14:paraId="129A38A9" w14:textId="77777777" w:rsidR="002820F4" w:rsidRDefault="002820F4" w:rsidP="002820F4">
      <w:pPr>
        <w:spacing w:line="360" w:lineRule="auto"/>
        <w:rPr>
          <w:rFonts w:ascii="Times New Roman" w:hAnsi="Times New Roman" w:cs="Times New Roman"/>
          <w:sz w:val="24"/>
          <w:szCs w:val="24"/>
        </w:rPr>
      </w:pPr>
    </w:p>
    <w:p w14:paraId="59EED297" w14:textId="77777777" w:rsidR="002820F4" w:rsidRDefault="002820F4" w:rsidP="002820F4">
      <w:pPr>
        <w:spacing w:line="360" w:lineRule="auto"/>
        <w:rPr>
          <w:rFonts w:ascii="Times New Roman" w:hAnsi="Times New Roman" w:cs="Times New Roman"/>
          <w:sz w:val="24"/>
          <w:szCs w:val="24"/>
        </w:rPr>
      </w:pPr>
    </w:p>
    <w:p w14:paraId="57DBC504" w14:textId="77777777" w:rsidR="002820F4" w:rsidRDefault="002820F4" w:rsidP="002820F4">
      <w:pPr>
        <w:spacing w:line="360" w:lineRule="auto"/>
        <w:rPr>
          <w:rFonts w:ascii="Times New Roman" w:hAnsi="Times New Roman" w:cs="Times New Roman"/>
          <w:sz w:val="24"/>
          <w:szCs w:val="24"/>
        </w:rPr>
      </w:pPr>
    </w:p>
    <w:p w14:paraId="249B67F7" w14:textId="77777777" w:rsidR="002820F4" w:rsidRDefault="002820F4" w:rsidP="002820F4">
      <w:pPr>
        <w:spacing w:line="360" w:lineRule="auto"/>
        <w:rPr>
          <w:rFonts w:ascii="Times New Roman" w:hAnsi="Times New Roman" w:cs="Times New Roman"/>
          <w:sz w:val="24"/>
          <w:szCs w:val="24"/>
        </w:rPr>
      </w:pPr>
    </w:p>
    <w:p w14:paraId="3062B129" w14:textId="77777777" w:rsidR="002820F4" w:rsidRDefault="002820F4" w:rsidP="002820F4">
      <w:pPr>
        <w:spacing w:line="360" w:lineRule="auto"/>
        <w:rPr>
          <w:rFonts w:ascii="Times New Roman" w:hAnsi="Times New Roman" w:cs="Times New Roman"/>
          <w:sz w:val="24"/>
          <w:szCs w:val="24"/>
        </w:rPr>
      </w:pPr>
    </w:p>
    <w:p w14:paraId="2769B0F6" w14:textId="77777777" w:rsidR="002820F4" w:rsidRDefault="002820F4" w:rsidP="002820F4">
      <w:pPr>
        <w:spacing w:line="360" w:lineRule="auto"/>
        <w:rPr>
          <w:rFonts w:ascii="Times New Roman" w:hAnsi="Times New Roman" w:cs="Times New Roman"/>
          <w:sz w:val="24"/>
          <w:szCs w:val="24"/>
        </w:rPr>
      </w:pPr>
    </w:p>
    <w:p w14:paraId="2EAB662F" w14:textId="6AB2681C" w:rsidR="002820F4" w:rsidRDefault="002820F4" w:rsidP="002820F4">
      <w:pPr>
        <w:spacing w:line="360" w:lineRule="auto"/>
        <w:rPr>
          <w:rFonts w:ascii="Times New Roman" w:hAnsi="Times New Roman" w:cs="Times New Roman"/>
          <w:sz w:val="24"/>
          <w:szCs w:val="24"/>
        </w:rPr>
      </w:pPr>
      <w:r w:rsidRPr="00DE7A7A">
        <w:rPr>
          <w:rFonts w:ascii="Times New Roman" w:hAnsi="Times New Roman" w:cs="Times New Roman"/>
          <w:sz w:val="24"/>
          <w:szCs w:val="24"/>
        </w:rPr>
        <w:lastRenderedPageBreak/>
        <w:t>getApplicationPer</w:t>
      </w:r>
      <w:r>
        <w:rPr>
          <w:rFonts w:ascii="Times New Roman" w:hAnsi="Times New Roman" w:cs="Times New Roman"/>
          <w:sz w:val="24"/>
          <w:szCs w:val="24"/>
        </w:rPr>
        <w:t>Job: gets the occupations with the highest amount of H1B Visa certified sponsorship.</w:t>
      </w:r>
    </w:p>
    <w:p w14:paraId="2CE0DB2A" w14:textId="424330AF" w:rsidR="002820F4" w:rsidRDefault="002820F4" w:rsidP="002820F4">
      <w:pPr>
        <w:spacing w:line="360" w:lineRule="auto"/>
        <w:rPr>
          <w:rFonts w:ascii="Times New Roman" w:hAnsi="Times New Roman" w:cs="Times New Roman"/>
          <w:sz w:val="24"/>
          <w:szCs w:val="24"/>
        </w:rPr>
      </w:pPr>
      <w:r w:rsidRPr="002820F4">
        <w:rPr>
          <w:rFonts w:ascii="Times New Roman" w:hAnsi="Times New Roman" w:cs="Times New Roman"/>
          <w:noProof/>
          <w:sz w:val="24"/>
          <w:szCs w:val="24"/>
        </w:rPr>
        <w:drawing>
          <wp:inline distT="0" distB="0" distL="0" distR="0" wp14:anchorId="26AF6F8F" wp14:editId="1709B5B3">
            <wp:extent cx="5875529" cy="5555461"/>
            <wp:effectExtent l="0" t="0" r="0" b="762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8"/>
                    <a:stretch>
                      <a:fillRect/>
                    </a:stretch>
                  </pic:blipFill>
                  <pic:spPr>
                    <a:xfrm>
                      <a:off x="0" y="0"/>
                      <a:ext cx="5875529" cy="5555461"/>
                    </a:xfrm>
                    <a:prstGeom prst="rect">
                      <a:avLst/>
                    </a:prstGeom>
                  </pic:spPr>
                </pic:pic>
              </a:graphicData>
            </a:graphic>
          </wp:inline>
        </w:drawing>
      </w:r>
    </w:p>
    <w:p w14:paraId="42F500DE" w14:textId="77777777" w:rsidR="009256AD" w:rsidRDefault="009256AD" w:rsidP="004C6680">
      <w:pPr>
        <w:rPr>
          <w:rFonts w:ascii="Times New Roman" w:hAnsi="Times New Roman" w:cs="Times New Roman"/>
          <w:sz w:val="28"/>
          <w:szCs w:val="28"/>
          <w:u w:val="single"/>
        </w:rPr>
      </w:pPr>
    </w:p>
    <w:p w14:paraId="5DEF7B77" w14:textId="77777777" w:rsidR="00F678E0" w:rsidRDefault="00F678E0" w:rsidP="004C6680">
      <w:pPr>
        <w:rPr>
          <w:rFonts w:ascii="Times New Roman" w:hAnsi="Times New Roman" w:cs="Times New Roman"/>
          <w:sz w:val="28"/>
          <w:szCs w:val="28"/>
          <w:u w:val="single"/>
        </w:rPr>
      </w:pPr>
    </w:p>
    <w:p w14:paraId="57842485" w14:textId="77777777" w:rsidR="00F678E0" w:rsidRDefault="00F678E0" w:rsidP="004C6680">
      <w:pPr>
        <w:rPr>
          <w:rFonts w:ascii="Times New Roman" w:hAnsi="Times New Roman" w:cs="Times New Roman"/>
          <w:sz w:val="28"/>
          <w:szCs w:val="28"/>
          <w:u w:val="single"/>
        </w:rPr>
      </w:pPr>
    </w:p>
    <w:p w14:paraId="7680EADF" w14:textId="77777777" w:rsidR="00F678E0" w:rsidRDefault="00F678E0" w:rsidP="004C6680">
      <w:pPr>
        <w:rPr>
          <w:rFonts w:ascii="Times New Roman" w:hAnsi="Times New Roman" w:cs="Times New Roman"/>
          <w:sz w:val="28"/>
          <w:szCs w:val="28"/>
          <w:u w:val="single"/>
        </w:rPr>
      </w:pPr>
    </w:p>
    <w:p w14:paraId="2A77C3A1" w14:textId="77777777" w:rsidR="00F678E0" w:rsidRDefault="00F678E0" w:rsidP="004C6680">
      <w:pPr>
        <w:rPr>
          <w:rFonts w:ascii="Times New Roman" w:hAnsi="Times New Roman" w:cs="Times New Roman"/>
          <w:sz w:val="28"/>
          <w:szCs w:val="28"/>
          <w:u w:val="single"/>
        </w:rPr>
      </w:pPr>
    </w:p>
    <w:p w14:paraId="31D79564" w14:textId="77777777" w:rsidR="00F678E0" w:rsidRDefault="00F678E0" w:rsidP="004C6680">
      <w:pPr>
        <w:rPr>
          <w:rFonts w:ascii="Times New Roman" w:hAnsi="Times New Roman" w:cs="Times New Roman"/>
          <w:sz w:val="28"/>
          <w:szCs w:val="28"/>
          <w:u w:val="single"/>
        </w:rPr>
      </w:pPr>
    </w:p>
    <w:p w14:paraId="5A5E8565" w14:textId="560D2AB7" w:rsidR="00F678E0" w:rsidRDefault="00F678E0" w:rsidP="00F678E0">
      <w:pPr>
        <w:spacing w:line="360" w:lineRule="auto"/>
        <w:rPr>
          <w:rFonts w:ascii="Times New Roman" w:hAnsi="Times New Roman" w:cs="Times New Roman"/>
          <w:sz w:val="24"/>
          <w:szCs w:val="24"/>
        </w:rPr>
      </w:pPr>
      <w:r w:rsidRPr="00DE7A7A">
        <w:rPr>
          <w:rFonts w:ascii="Times New Roman" w:hAnsi="Times New Roman" w:cs="Times New Roman"/>
          <w:sz w:val="24"/>
          <w:szCs w:val="24"/>
        </w:rPr>
        <w:lastRenderedPageBreak/>
        <w:t>getA</w:t>
      </w:r>
      <w:r>
        <w:rPr>
          <w:rFonts w:ascii="Times New Roman" w:hAnsi="Times New Roman" w:cs="Times New Roman"/>
          <w:sz w:val="24"/>
          <w:szCs w:val="24"/>
        </w:rPr>
        <w:t>vgSalary</w:t>
      </w:r>
      <w:r w:rsidRPr="00DE7A7A">
        <w:rPr>
          <w:rFonts w:ascii="Times New Roman" w:hAnsi="Times New Roman" w:cs="Times New Roman"/>
          <w:sz w:val="24"/>
          <w:szCs w:val="24"/>
        </w:rPr>
        <w:t>Per</w:t>
      </w:r>
      <w:r>
        <w:rPr>
          <w:rFonts w:ascii="Times New Roman" w:hAnsi="Times New Roman" w:cs="Times New Roman"/>
          <w:sz w:val="24"/>
          <w:szCs w:val="24"/>
        </w:rPr>
        <w:t>Job: gets the certified occupations with the highest salary.</w:t>
      </w:r>
    </w:p>
    <w:p w14:paraId="1547D77E" w14:textId="02A0B8AE" w:rsidR="00F678E0" w:rsidRDefault="00020FB7" w:rsidP="00F678E0">
      <w:pPr>
        <w:spacing w:line="360" w:lineRule="auto"/>
        <w:rPr>
          <w:rFonts w:ascii="Times New Roman" w:hAnsi="Times New Roman" w:cs="Times New Roman"/>
          <w:sz w:val="24"/>
          <w:szCs w:val="24"/>
        </w:rPr>
      </w:pPr>
      <w:r w:rsidRPr="00020FB7">
        <w:rPr>
          <w:rFonts w:ascii="Times New Roman" w:hAnsi="Times New Roman" w:cs="Times New Roman"/>
          <w:noProof/>
          <w:sz w:val="24"/>
          <w:szCs w:val="24"/>
        </w:rPr>
        <w:drawing>
          <wp:inline distT="0" distB="0" distL="0" distR="0" wp14:anchorId="172FB57B" wp14:editId="236DF44A">
            <wp:extent cx="5943600" cy="4217035"/>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9"/>
                    <a:stretch>
                      <a:fillRect/>
                    </a:stretch>
                  </pic:blipFill>
                  <pic:spPr>
                    <a:xfrm>
                      <a:off x="0" y="0"/>
                      <a:ext cx="5943600" cy="4217035"/>
                    </a:xfrm>
                    <a:prstGeom prst="rect">
                      <a:avLst/>
                    </a:prstGeom>
                  </pic:spPr>
                </pic:pic>
              </a:graphicData>
            </a:graphic>
          </wp:inline>
        </w:drawing>
      </w:r>
    </w:p>
    <w:p w14:paraId="7390870B" w14:textId="63961F8B" w:rsidR="00F678E0" w:rsidRDefault="00F678E0" w:rsidP="00F678E0">
      <w:pPr>
        <w:spacing w:line="360" w:lineRule="auto"/>
        <w:rPr>
          <w:rFonts w:ascii="Times New Roman" w:hAnsi="Times New Roman" w:cs="Times New Roman"/>
          <w:sz w:val="24"/>
          <w:szCs w:val="24"/>
        </w:rPr>
      </w:pPr>
      <w:r>
        <w:rPr>
          <w:rFonts w:ascii="Times New Roman" w:hAnsi="Times New Roman" w:cs="Times New Roman"/>
          <w:sz w:val="24"/>
          <w:szCs w:val="24"/>
        </w:rPr>
        <w:t xml:space="preserve">RenameAllColumns: this was used in the cleaning process to rename the columns in each table. It was used to add a suffix to all columns in each </w:t>
      </w:r>
      <w:r w:rsidR="005D04F4">
        <w:rPr>
          <w:rFonts w:ascii="Times New Roman" w:hAnsi="Times New Roman" w:cs="Times New Roman"/>
          <w:sz w:val="24"/>
          <w:szCs w:val="24"/>
        </w:rPr>
        <w:t>table</w:t>
      </w:r>
      <w:r>
        <w:rPr>
          <w:rFonts w:ascii="Times New Roman" w:hAnsi="Times New Roman" w:cs="Times New Roman"/>
          <w:sz w:val="24"/>
          <w:szCs w:val="24"/>
        </w:rPr>
        <w:t>.</w:t>
      </w:r>
    </w:p>
    <w:p w14:paraId="0AB4EFC1" w14:textId="2DCA44B7" w:rsidR="00F678E0" w:rsidRDefault="00F678E0" w:rsidP="004C6680">
      <w:pPr>
        <w:rPr>
          <w:rFonts w:ascii="Times New Roman" w:hAnsi="Times New Roman" w:cs="Times New Roman"/>
          <w:sz w:val="28"/>
          <w:szCs w:val="28"/>
          <w:u w:val="single"/>
        </w:rPr>
      </w:pPr>
      <w:r w:rsidRPr="00F678E0">
        <w:rPr>
          <w:rFonts w:ascii="Times New Roman" w:hAnsi="Times New Roman" w:cs="Times New Roman"/>
          <w:noProof/>
          <w:sz w:val="28"/>
          <w:szCs w:val="28"/>
          <w:u w:val="single"/>
        </w:rPr>
        <w:drawing>
          <wp:inline distT="0" distB="0" distL="0" distR="0" wp14:anchorId="43BAF78C" wp14:editId="54B28910">
            <wp:extent cx="5943600" cy="7207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720725"/>
                    </a:xfrm>
                    <a:prstGeom prst="rect">
                      <a:avLst/>
                    </a:prstGeom>
                  </pic:spPr>
                </pic:pic>
              </a:graphicData>
            </a:graphic>
          </wp:inline>
        </w:drawing>
      </w:r>
    </w:p>
    <w:p w14:paraId="5329D3E9" w14:textId="77777777" w:rsidR="004C6680" w:rsidRDefault="004C6680" w:rsidP="004C6680">
      <w:pPr>
        <w:rPr>
          <w:rFonts w:ascii="Times New Roman" w:hAnsi="Times New Roman" w:cs="Times New Roman"/>
          <w:sz w:val="28"/>
          <w:szCs w:val="28"/>
          <w:u w:val="single"/>
        </w:rPr>
      </w:pPr>
    </w:p>
    <w:p w14:paraId="6668FE0F" w14:textId="77777777" w:rsidR="00574FFE" w:rsidRDefault="00574FFE" w:rsidP="004C6680">
      <w:pPr>
        <w:rPr>
          <w:rFonts w:ascii="Times New Roman" w:hAnsi="Times New Roman" w:cs="Times New Roman"/>
          <w:sz w:val="28"/>
          <w:szCs w:val="28"/>
          <w:u w:val="single"/>
        </w:rPr>
      </w:pPr>
    </w:p>
    <w:p w14:paraId="1B67A9BF" w14:textId="77777777" w:rsidR="00574FFE" w:rsidRDefault="00574FFE" w:rsidP="004C6680">
      <w:pPr>
        <w:rPr>
          <w:rFonts w:ascii="Times New Roman" w:hAnsi="Times New Roman" w:cs="Times New Roman"/>
          <w:sz w:val="28"/>
          <w:szCs w:val="28"/>
          <w:u w:val="single"/>
        </w:rPr>
      </w:pPr>
    </w:p>
    <w:p w14:paraId="414E4AE2" w14:textId="77777777" w:rsidR="00574FFE" w:rsidRDefault="00574FFE" w:rsidP="004C6680">
      <w:pPr>
        <w:rPr>
          <w:rFonts w:ascii="Times New Roman" w:hAnsi="Times New Roman" w:cs="Times New Roman"/>
          <w:sz w:val="28"/>
          <w:szCs w:val="28"/>
          <w:u w:val="single"/>
        </w:rPr>
      </w:pPr>
    </w:p>
    <w:p w14:paraId="3572ECF2" w14:textId="6E85AECC" w:rsidR="00574FFE" w:rsidRDefault="00574FFE" w:rsidP="004C6680">
      <w:pPr>
        <w:rPr>
          <w:rFonts w:ascii="Times New Roman" w:hAnsi="Times New Roman" w:cs="Times New Roman"/>
          <w:sz w:val="28"/>
          <w:szCs w:val="28"/>
          <w:u w:val="single"/>
        </w:rPr>
      </w:pPr>
    </w:p>
    <w:p w14:paraId="39957885" w14:textId="77777777" w:rsidR="00020FB7" w:rsidRDefault="00020FB7" w:rsidP="004C6680">
      <w:pPr>
        <w:rPr>
          <w:rFonts w:ascii="Times New Roman" w:hAnsi="Times New Roman" w:cs="Times New Roman"/>
          <w:sz w:val="28"/>
          <w:szCs w:val="28"/>
          <w:u w:val="single"/>
        </w:rPr>
      </w:pPr>
    </w:p>
    <w:p w14:paraId="6AC420AE" w14:textId="6AD99E29" w:rsidR="00574FFE" w:rsidRDefault="00574FFE" w:rsidP="004C6680">
      <w:pPr>
        <w:rPr>
          <w:rFonts w:ascii="Times New Roman" w:hAnsi="Times New Roman" w:cs="Times New Roman"/>
          <w:sz w:val="28"/>
          <w:szCs w:val="28"/>
          <w:u w:val="single"/>
        </w:rPr>
      </w:pPr>
      <w:r>
        <w:rPr>
          <w:rFonts w:ascii="Times New Roman" w:hAnsi="Times New Roman" w:cs="Times New Roman"/>
          <w:sz w:val="28"/>
          <w:szCs w:val="28"/>
          <w:u w:val="single"/>
        </w:rPr>
        <w:lastRenderedPageBreak/>
        <w:t>User Privileges:</w:t>
      </w:r>
    </w:p>
    <w:p w14:paraId="552BA511" w14:textId="4F3A6EE9" w:rsidR="00574FFE" w:rsidRDefault="00574FFE" w:rsidP="004C6680">
      <w:pPr>
        <w:rPr>
          <w:rFonts w:ascii="Times New Roman" w:hAnsi="Times New Roman" w:cs="Times New Roman"/>
          <w:sz w:val="24"/>
          <w:szCs w:val="24"/>
        </w:rPr>
      </w:pPr>
      <w:r>
        <w:rPr>
          <w:rFonts w:ascii="Times New Roman" w:hAnsi="Times New Roman" w:cs="Times New Roman"/>
          <w:sz w:val="24"/>
          <w:szCs w:val="24"/>
        </w:rPr>
        <w:t xml:space="preserve">I created two users for my analysis. The Public user only has access to select and view information from the table. The </w:t>
      </w:r>
      <w:r w:rsidR="00234961">
        <w:rPr>
          <w:rFonts w:ascii="Times New Roman" w:hAnsi="Times New Roman" w:cs="Times New Roman"/>
          <w:sz w:val="24"/>
          <w:szCs w:val="24"/>
        </w:rPr>
        <w:t>I</w:t>
      </w:r>
      <w:r>
        <w:rPr>
          <w:rFonts w:ascii="Times New Roman" w:hAnsi="Times New Roman" w:cs="Times New Roman"/>
          <w:sz w:val="24"/>
          <w:szCs w:val="24"/>
        </w:rPr>
        <w:t xml:space="preserve">ntern has access to select, insert, and view stored procedures used during the analysis. The </w:t>
      </w:r>
      <w:r w:rsidR="00234961">
        <w:rPr>
          <w:rFonts w:ascii="Times New Roman" w:hAnsi="Times New Roman" w:cs="Times New Roman"/>
          <w:sz w:val="24"/>
          <w:szCs w:val="24"/>
        </w:rPr>
        <w:t>I</w:t>
      </w:r>
      <w:r>
        <w:rPr>
          <w:rFonts w:ascii="Times New Roman" w:hAnsi="Times New Roman" w:cs="Times New Roman"/>
          <w:sz w:val="24"/>
          <w:szCs w:val="24"/>
        </w:rPr>
        <w:t xml:space="preserve">ntern was denied access to delete data from any table. In addition, there is an </w:t>
      </w:r>
      <w:r w:rsidR="00446FAB">
        <w:rPr>
          <w:rFonts w:ascii="Times New Roman" w:hAnsi="Times New Roman" w:cs="Times New Roman"/>
          <w:sz w:val="24"/>
          <w:szCs w:val="24"/>
        </w:rPr>
        <w:t>A</w:t>
      </w:r>
      <w:r>
        <w:rPr>
          <w:rFonts w:ascii="Times New Roman" w:hAnsi="Times New Roman" w:cs="Times New Roman"/>
          <w:sz w:val="24"/>
          <w:szCs w:val="24"/>
        </w:rPr>
        <w:t>dmin user specified during the SQL Server application.</w:t>
      </w:r>
    </w:p>
    <w:p w14:paraId="79FD873B" w14:textId="55E83D2E" w:rsidR="00574FFE" w:rsidRPr="00574FFE" w:rsidRDefault="00234961" w:rsidP="004C6680">
      <w:pPr>
        <w:rPr>
          <w:rFonts w:ascii="Times New Roman" w:hAnsi="Times New Roman" w:cs="Times New Roman"/>
          <w:sz w:val="24"/>
          <w:szCs w:val="24"/>
        </w:rPr>
      </w:pPr>
      <w:r w:rsidRPr="00234961">
        <w:rPr>
          <w:rFonts w:ascii="Times New Roman" w:hAnsi="Times New Roman" w:cs="Times New Roman"/>
          <w:noProof/>
          <w:sz w:val="24"/>
          <w:szCs w:val="24"/>
        </w:rPr>
        <w:drawing>
          <wp:inline distT="0" distB="0" distL="0" distR="0" wp14:anchorId="498001C6" wp14:editId="2A1F9053">
            <wp:extent cx="4168501" cy="4313294"/>
            <wp:effectExtent l="0" t="0" r="381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31"/>
                    <a:stretch>
                      <a:fillRect/>
                    </a:stretch>
                  </pic:blipFill>
                  <pic:spPr>
                    <a:xfrm>
                      <a:off x="0" y="0"/>
                      <a:ext cx="4168501" cy="4313294"/>
                    </a:xfrm>
                    <a:prstGeom prst="rect">
                      <a:avLst/>
                    </a:prstGeom>
                  </pic:spPr>
                </pic:pic>
              </a:graphicData>
            </a:graphic>
          </wp:inline>
        </w:drawing>
      </w:r>
    </w:p>
    <w:p w14:paraId="0124EB88" w14:textId="77777777" w:rsidR="004C6680" w:rsidRPr="00A026F5" w:rsidRDefault="004C6680" w:rsidP="00A026F5">
      <w:pPr>
        <w:rPr>
          <w:rFonts w:ascii="Times New Roman" w:hAnsi="Times New Roman" w:cs="Times New Roman"/>
          <w:sz w:val="28"/>
          <w:szCs w:val="28"/>
          <w:u w:val="single"/>
        </w:rPr>
      </w:pPr>
    </w:p>
    <w:sectPr w:rsidR="004C6680" w:rsidRPr="00A026F5" w:rsidSect="0082076A">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91A73" w14:textId="77777777" w:rsidR="00167DD4" w:rsidRDefault="00167DD4" w:rsidP="00B466AD">
      <w:pPr>
        <w:spacing w:after="0" w:line="240" w:lineRule="auto"/>
      </w:pPr>
      <w:r>
        <w:separator/>
      </w:r>
    </w:p>
  </w:endnote>
  <w:endnote w:type="continuationSeparator" w:id="0">
    <w:p w14:paraId="44008B1B" w14:textId="77777777" w:rsidR="00167DD4" w:rsidRDefault="00167DD4" w:rsidP="00B46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C6552" w14:textId="77777777" w:rsidR="00167DD4" w:rsidRDefault="00167DD4" w:rsidP="00B466AD">
      <w:pPr>
        <w:spacing w:after="0" w:line="240" w:lineRule="auto"/>
      </w:pPr>
      <w:r>
        <w:separator/>
      </w:r>
    </w:p>
  </w:footnote>
  <w:footnote w:type="continuationSeparator" w:id="0">
    <w:p w14:paraId="4A02A95F" w14:textId="77777777" w:rsidR="00167DD4" w:rsidRDefault="00167DD4" w:rsidP="00B466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71882" w14:textId="26E05FD6" w:rsidR="00377351" w:rsidRDefault="00377351">
    <w:pPr>
      <w:pStyle w:val="Header"/>
      <w:jc w:val="right"/>
    </w:pPr>
    <w:r>
      <w:t xml:space="preserve">Ayinde </w:t>
    </w:r>
    <w:sdt>
      <w:sdtPr>
        <w:id w:val="173697656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504D2D6" w14:textId="77777777" w:rsidR="00377351" w:rsidRDefault="003773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43F0A"/>
    <w:multiLevelType w:val="hybridMultilevel"/>
    <w:tmpl w:val="48988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3770B"/>
    <w:multiLevelType w:val="hybridMultilevel"/>
    <w:tmpl w:val="445A9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FCB1ED0"/>
    <w:multiLevelType w:val="hybridMultilevel"/>
    <w:tmpl w:val="A5682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2614178">
    <w:abstractNumId w:val="0"/>
  </w:num>
  <w:num w:numId="2" w16cid:durableId="1066491255">
    <w:abstractNumId w:val="2"/>
  </w:num>
  <w:num w:numId="3" w16cid:durableId="1430854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0357"/>
    <w:rsid w:val="00003283"/>
    <w:rsid w:val="00020FB7"/>
    <w:rsid w:val="00041A7F"/>
    <w:rsid w:val="00077CF8"/>
    <w:rsid w:val="000836D3"/>
    <w:rsid w:val="000A3AB7"/>
    <w:rsid w:val="00167DD4"/>
    <w:rsid w:val="00176A9C"/>
    <w:rsid w:val="00182BA9"/>
    <w:rsid w:val="001F2830"/>
    <w:rsid w:val="001F518C"/>
    <w:rsid w:val="00234961"/>
    <w:rsid w:val="002820F4"/>
    <w:rsid w:val="002A39CA"/>
    <w:rsid w:val="002B08F2"/>
    <w:rsid w:val="002E4946"/>
    <w:rsid w:val="00333F29"/>
    <w:rsid w:val="00362915"/>
    <w:rsid w:val="00370688"/>
    <w:rsid w:val="0037683F"/>
    <w:rsid w:val="00377351"/>
    <w:rsid w:val="00446FAB"/>
    <w:rsid w:val="004C6680"/>
    <w:rsid w:val="00544BAD"/>
    <w:rsid w:val="005747F4"/>
    <w:rsid w:val="00574FFE"/>
    <w:rsid w:val="005A1EB6"/>
    <w:rsid w:val="005D04F4"/>
    <w:rsid w:val="00656FE0"/>
    <w:rsid w:val="00685B50"/>
    <w:rsid w:val="006B59E5"/>
    <w:rsid w:val="006E6B29"/>
    <w:rsid w:val="00711C6C"/>
    <w:rsid w:val="00734922"/>
    <w:rsid w:val="007B4951"/>
    <w:rsid w:val="007D6971"/>
    <w:rsid w:val="0082076A"/>
    <w:rsid w:val="00895DBF"/>
    <w:rsid w:val="009256AD"/>
    <w:rsid w:val="009C3E4B"/>
    <w:rsid w:val="009E56E5"/>
    <w:rsid w:val="00A00357"/>
    <w:rsid w:val="00A026F5"/>
    <w:rsid w:val="00A54065"/>
    <w:rsid w:val="00A650A6"/>
    <w:rsid w:val="00A86B8E"/>
    <w:rsid w:val="00AC5DD3"/>
    <w:rsid w:val="00B466AD"/>
    <w:rsid w:val="00B614D1"/>
    <w:rsid w:val="00BA6CE3"/>
    <w:rsid w:val="00C00C55"/>
    <w:rsid w:val="00C57F62"/>
    <w:rsid w:val="00C85C9F"/>
    <w:rsid w:val="00D34E1B"/>
    <w:rsid w:val="00D7013A"/>
    <w:rsid w:val="00D8747A"/>
    <w:rsid w:val="00D91741"/>
    <w:rsid w:val="00D9382F"/>
    <w:rsid w:val="00DE7A7A"/>
    <w:rsid w:val="00E27132"/>
    <w:rsid w:val="00E36398"/>
    <w:rsid w:val="00E96549"/>
    <w:rsid w:val="00EB522E"/>
    <w:rsid w:val="00EC3B53"/>
    <w:rsid w:val="00F603D6"/>
    <w:rsid w:val="00F678E0"/>
    <w:rsid w:val="00F71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1F1E9F"/>
  <w15:docId w15:val="{CEA27A93-1A80-4F48-994F-04A4DA5AE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6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6AD"/>
  </w:style>
  <w:style w:type="paragraph" w:styleId="Footer">
    <w:name w:val="footer"/>
    <w:basedOn w:val="Normal"/>
    <w:link w:val="FooterChar"/>
    <w:uiPriority w:val="99"/>
    <w:unhideWhenUsed/>
    <w:rsid w:val="00B46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6AD"/>
  </w:style>
  <w:style w:type="paragraph" w:customStyle="1" w:styleId="EmptyCellLayoutStyle">
    <w:name w:val="EmptyCellLayoutStyle"/>
    <w:rsid w:val="00EB522E"/>
    <w:rPr>
      <w:rFonts w:ascii="Times New Roman" w:eastAsia="Times New Roman" w:hAnsi="Times New Roman" w:cs="Times New Roman"/>
      <w:kern w:val="0"/>
      <w:sz w:val="2"/>
      <w:szCs w:val="20"/>
      <w14:ligatures w14:val="none"/>
    </w:rPr>
  </w:style>
  <w:style w:type="paragraph" w:styleId="ListParagraph">
    <w:name w:val="List Paragraph"/>
    <w:basedOn w:val="Normal"/>
    <w:uiPriority w:val="34"/>
    <w:qFormat/>
    <w:rsid w:val="00E965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6036">
      <w:bodyDiv w:val="1"/>
      <w:marLeft w:val="0"/>
      <w:marRight w:val="0"/>
      <w:marTop w:val="0"/>
      <w:marBottom w:val="0"/>
      <w:divBdr>
        <w:top w:val="none" w:sz="0" w:space="0" w:color="auto"/>
        <w:left w:val="none" w:sz="0" w:space="0" w:color="auto"/>
        <w:bottom w:val="none" w:sz="0" w:space="0" w:color="auto"/>
        <w:right w:val="none" w:sz="0" w:space="0" w:color="auto"/>
      </w:divBdr>
    </w:div>
    <w:div w:id="132066552">
      <w:bodyDiv w:val="1"/>
      <w:marLeft w:val="0"/>
      <w:marRight w:val="0"/>
      <w:marTop w:val="0"/>
      <w:marBottom w:val="0"/>
      <w:divBdr>
        <w:top w:val="none" w:sz="0" w:space="0" w:color="auto"/>
        <w:left w:val="none" w:sz="0" w:space="0" w:color="auto"/>
        <w:bottom w:val="none" w:sz="0" w:space="0" w:color="auto"/>
        <w:right w:val="none" w:sz="0" w:space="0" w:color="auto"/>
      </w:divBdr>
    </w:div>
    <w:div w:id="236210672">
      <w:bodyDiv w:val="1"/>
      <w:marLeft w:val="0"/>
      <w:marRight w:val="0"/>
      <w:marTop w:val="0"/>
      <w:marBottom w:val="0"/>
      <w:divBdr>
        <w:top w:val="none" w:sz="0" w:space="0" w:color="auto"/>
        <w:left w:val="none" w:sz="0" w:space="0" w:color="auto"/>
        <w:bottom w:val="none" w:sz="0" w:space="0" w:color="auto"/>
        <w:right w:val="none" w:sz="0" w:space="0" w:color="auto"/>
      </w:divBdr>
    </w:div>
    <w:div w:id="484325848">
      <w:bodyDiv w:val="1"/>
      <w:marLeft w:val="0"/>
      <w:marRight w:val="0"/>
      <w:marTop w:val="0"/>
      <w:marBottom w:val="0"/>
      <w:divBdr>
        <w:top w:val="none" w:sz="0" w:space="0" w:color="auto"/>
        <w:left w:val="none" w:sz="0" w:space="0" w:color="auto"/>
        <w:bottom w:val="none" w:sz="0" w:space="0" w:color="auto"/>
        <w:right w:val="none" w:sz="0" w:space="0" w:color="auto"/>
      </w:divBdr>
    </w:div>
    <w:div w:id="1402102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8852F-7A06-4F30-993E-5C903FA66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20</Pages>
  <Words>2214</Words>
  <Characters>12626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Momore Ayinde</dc:creator>
  <cp:keywords/>
  <dc:description/>
  <cp:lastModifiedBy>Momore Ayinde</cp:lastModifiedBy>
  <cp:revision>5</cp:revision>
  <dcterms:created xsi:type="dcterms:W3CDTF">2023-04-23T14:44:00Z</dcterms:created>
  <dcterms:modified xsi:type="dcterms:W3CDTF">2023-04-30T23:04:00Z</dcterms:modified>
</cp:coreProperties>
</file>