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6271F" w14:textId="77777777" w:rsidR="00B03B8E" w:rsidRPr="00DE47FE" w:rsidRDefault="006046E6">
      <w:pPr>
        <w:rPr>
          <w:b/>
          <w:sz w:val="28"/>
          <w:szCs w:val="28"/>
          <w:u w:val="single"/>
        </w:rPr>
      </w:pPr>
      <w:r w:rsidRPr="00DE47FE">
        <w:rPr>
          <w:sz w:val="28"/>
          <w:szCs w:val="28"/>
        </w:rPr>
        <w:t xml:space="preserve">                                                 </w:t>
      </w:r>
      <w:r w:rsidR="00DE47FE">
        <w:rPr>
          <w:sz w:val="28"/>
          <w:szCs w:val="28"/>
        </w:rPr>
        <w:t xml:space="preserve">           </w:t>
      </w:r>
      <w:r w:rsidR="00DE47FE" w:rsidRPr="00DE47FE">
        <w:rPr>
          <w:sz w:val="28"/>
          <w:szCs w:val="28"/>
        </w:rPr>
        <w:t xml:space="preserve"> </w:t>
      </w:r>
      <w:r w:rsidRPr="00DE47FE">
        <w:rPr>
          <w:b/>
          <w:sz w:val="28"/>
          <w:szCs w:val="28"/>
          <w:u w:val="single"/>
        </w:rPr>
        <w:t>Practical 2</w:t>
      </w:r>
    </w:p>
    <w:p w14:paraId="63D78A41" w14:textId="77777777" w:rsidR="00DE47FE" w:rsidRPr="00DE47FE" w:rsidRDefault="00DE47FE" w:rsidP="00DE47FE">
      <w:pPr>
        <w:pBdr>
          <w:bottom w:val="single" w:sz="6" w:space="0" w:color="EAECEF"/>
        </w:pBdr>
        <w:shd w:val="clear" w:color="auto" w:fill="FFFFFF"/>
        <w:spacing w:before="360" w:after="240" w:line="240" w:lineRule="auto"/>
        <w:jc w:val="center"/>
        <w:outlineLvl w:val="1"/>
        <w:rPr>
          <w:rFonts w:ascii="Arial" w:eastAsia="Times New Roman" w:hAnsi="Arial" w:cs="Arial"/>
          <w:b/>
          <w:bCs/>
          <w:color w:val="2C99CE"/>
          <w:sz w:val="36"/>
          <w:szCs w:val="36"/>
        </w:rPr>
      </w:pPr>
      <w:r w:rsidRPr="00DE47FE">
        <w:rPr>
          <w:rFonts w:ascii="Arial" w:eastAsia="Times New Roman" w:hAnsi="Arial" w:cs="Arial"/>
          <w:b/>
          <w:bCs/>
          <w:color w:val="2C99CE"/>
          <w:sz w:val="36"/>
          <w:szCs w:val="36"/>
        </w:rPr>
        <w:t>Estimation of Project Metrics</w:t>
      </w:r>
    </w:p>
    <w:p w14:paraId="5EDFD014" w14:textId="77777777" w:rsidR="00DE47FE" w:rsidRDefault="00DE47FE">
      <w:pPr>
        <w:rPr>
          <w:b/>
          <w:u w:val="single"/>
        </w:rPr>
      </w:pPr>
    </w:p>
    <w:p w14:paraId="4B3E81C1" w14:textId="77777777" w:rsidR="00DE47FE" w:rsidRPr="00F17DD7" w:rsidRDefault="00DE47FE" w:rsidP="00DE47FE">
      <w:pPr>
        <w:rPr>
          <w:b/>
          <w:sz w:val="28"/>
          <w:szCs w:val="28"/>
        </w:rPr>
      </w:pPr>
      <w:r w:rsidRPr="00F17DD7">
        <w:rPr>
          <w:b/>
          <w:sz w:val="28"/>
          <w:szCs w:val="28"/>
        </w:rPr>
        <w:t>Aim of the Experiment</w:t>
      </w:r>
    </w:p>
    <w:p w14:paraId="3804B7EF" w14:textId="77777777" w:rsidR="00DE47FE" w:rsidRDefault="00DE47FE" w:rsidP="00DE47FE">
      <w:r w:rsidRPr="00DE47FE">
        <w:t>To estimate the cost, effort, and duration of a software project based on the identified requirements, and to select a suitable solution approach that fulfills the organizational goals.</w:t>
      </w:r>
    </w:p>
    <w:p w14:paraId="2811181A" w14:textId="77777777" w:rsidR="00DE47FE" w:rsidRPr="00F17DD7" w:rsidRDefault="00DE47FE" w:rsidP="00DE47FE">
      <w:pPr>
        <w:rPr>
          <w:b/>
          <w:sz w:val="28"/>
          <w:szCs w:val="28"/>
        </w:rPr>
      </w:pPr>
      <w:r w:rsidRPr="00F17DD7">
        <w:rPr>
          <w:b/>
          <w:sz w:val="28"/>
          <w:szCs w:val="28"/>
        </w:rPr>
        <w:t>Problem Definition</w:t>
      </w:r>
    </w:p>
    <w:p w14:paraId="32D673D7" w14:textId="77777777" w:rsidR="00DE47FE" w:rsidRDefault="00DE47FE" w:rsidP="00DE47FE">
      <w:r>
        <w:t>(Estimation of Project Metrics)</w:t>
      </w:r>
    </w:p>
    <w:p w14:paraId="6B71EE29" w14:textId="77777777" w:rsidR="00EB0069" w:rsidRDefault="00EB0069" w:rsidP="00DE47FE">
      <w:r w:rsidRPr="00EB0069">
        <w:t>In this experiment, we aim to estimate project parameters like cost, time, and effort for developing an intelligent career-preparation system. The project will incorporate modern techniques like resume parsing using NLP, job role mapping, and chatbot-driven interview simulations. Proper estimation ensures the selected solution is feasible and delivers optimal results for users and institutions.</w:t>
      </w:r>
    </w:p>
    <w:p w14:paraId="32191339" w14:textId="035B950E" w:rsidR="00DE47FE" w:rsidRPr="00F17DD7" w:rsidRDefault="00DE47FE" w:rsidP="00DE47FE">
      <w:pPr>
        <w:rPr>
          <w:b/>
          <w:sz w:val="28"/>
          <w:szCs w:val="28"/>
        </w:rPr>
      </w:pPr>
      <w:r w:rsidRPr="00F17DD7">
        <w:rPr>
          <w:b/>
          <w:sz w:val="28"/>
          <w:szCs w:val="28"/>
        </w:rPr>
        <w:t>Introduction</w:t>
      </w:r>
    </w:p>
    <w:p w14:paraId="0213773D" w14:textId="77777777" w:rsidR="00EB0069" w:rsidRDefault="00EB0069" w:rsidP="00DE47FE">
      <w:r w:rsidRPr="00EB0069">
        <w:t>After gathering all the system and functional requirements for IPCRA, the next step is evaluating various solution approaches. These may vary in development complexity, cost, and duration. Analysts must weigh trade-offs in performance, scalability, and implementation feasibility to select the best course forward using structured estimation models.</w:t>
      </w:r>
    </w:p>
    <w:p w14:paraId="63FFE85D" w14:textId="65850C9E" w:rsidR="00436A88" w:rsidRDefault="00436A88" w:rsidP="00436A88">
      <w:pPr>
        <w:pStyle w:val="ListParagraph"/>
        <w:numPr>
          <w:ilvl w:val="0"/>
          <w:numId w:val="6"/>
        </w:numPr>
        <w:rPr>
          <w:sz w:val="24"/>
          <w:szCs w:val="24"/>
          <w:lang w:val="en-IN"/>
        </w:rPr>
      </w:pPr>
      <w:r w:rsidRPr="00436A88">
        <w:rPr>
          <w:b/>
          <w:bCs/>
          <w:sz w:val="24"/>
          <w:szCs w:val="24"/>
          <w:lang w:val="en-IN"/>
        </w:rPr>
        <w:t>Purpose</w:t>
      </w:r>
      <w:r w:rsidRPr="00436A88">
        <w:rPr>
          <w:sz w:val="24"/>
          <w:szCs w:val="24"/>
          <w:lang w:val="en-IN"/>
        </w:rPr>
        <w:t xml:space="preserve">: </w:t>
      </w:r>
      <w:r w:rsidRPr="00436A88">
        <w:rPr>
          <w:sz w:val="24"/>
          <w:szCs w:val="24"/>
        </w:rPr>
        <w:t>Improve interview readiness and resume quality using AI.</w:t>
      </w:r>
    </w:p>
    <w:p w14:paraId="56F14AF4" w14:textId="336B1D6D" w:rsidR="00436A88" w:rsidRPr="00436A88" w:rsidRDefault="00436A88" w:rsidP="00436A88">
      <w:pPr>
        <w:pStyle w:val="ListParagraph"/>
        <w:numPr>
          <w:ilvl w:val="0"/>
          <w:numId w:val="6"/>
        </w:numPr>
        <w:spacing w:after="0" w:line="240" w:lineRule="auto"/>
        <w:rPr>
          <w:rFonts w:ascii="Times New Roman" w:eastAsia="Times New Roman" w:hAnsi="Times New Roman" w:cs="Times New Roman"/>
          <w:sz w:val="24"/>
          <w:szCs w:val="24"/>
          <w:lang w:val="en-IN" w:eastAsia="en-IN"/>
        </w:rPr>
      </w:pPr>
      <w:r w:rsidRPr="00436A88">
        <w:rPr>
          <w:rFonts w:ascii="Times New Roman" w:eastAsia="Times New Roman" w:hAnsi="Times New Roman" w:cs="Times New Roman"/>
          <w:b/>
          <w:bCs/>
          <w:sz w:val="24"/>
          <w:szCs w:val="24"/>
          <w:lang w:val="en-IN" w:eastAsia="en-IN"/>
        </w:rPr>
        <w:t>Overview</w:t>
      </w:r>
      <w:r w:rsidRPr="00436A88">
        <w:rPr>
          <w:rFonts w:ascii="Times New Roman" w:eastAsia="Times New Roman" w:hAnsi="Times New Roman" w:cs="Times New Roman"/>
          <w:sz w:val="24"/>
          <w:szCs w:val="24"/>
          <w:lang w:val="en-IN" w:eastAsia="en-IN"/>
        </w:rPr>
        <w:t xml:space="preserve">: </w:t>
      </w:r>
      <w:r w:rsidRPr="00436A88">
        <w:rPr>
          <w:rFonts w:ascii="Times New Roman" w:eastAsia="Times New Roman" w:hAnsi="Times New Roman" w:cs="Times New Roman"/>
          <w:sz w:val="24"/>
          <w:szCs w:val="24"/>
          <w:lang w:eastAsia="en-IN"/>
        </w:rPr>
        <w:t>Combines a Resume Analyzer and Interview Chatbot for feedback and performance evaluation.</w:t>
      </w:r>
    </w:p>
    <w:p w14:paraId="0DDEBF09" w14:textId="121AB2BB" w:rsidR="00436A88" w:rsidRPr="00436A88" w:rsidRDefault="00436A88" w:rsidP="00436A88">
      <w:pPr>
        <w:pStyle w:val="ListParagraph"/>
        <w:numPr>
          <w:ilvl w:val="0"/>
          <w:numId w:val="6"/>
        </w:numPr>
        <w:spacing w:after="0" w:line="240" w:lineRule="auto"/>
        <w:rPr>
          <w:rFonts w:ascii="Times New Roman" w:eastAsia="Times New Roman" w:hAnsi="Times New Roman" w:cs="Times New Roman"/>
          <w:sz w:val="24"/>
          <w:szCs w:val="24"/>
          <w:lang w:val="en-IN" w:eastAsia="en-IN"/>
        </w:rPr>
      </w:pPr>
      <w:r w:rsidRPr="00436A88">
        <w:rPr>
          <w:rFonts w:ascii="Times New Roman" w:eastAsia="Times New Roman" w:hAnsi="Times New Roman" w:cs="Times New Roman"/>
          <w:b/>
          <w:bCs/>
          <w:sz w:val="24"/>
          <w:szCs w:val="24"/>
          <w:lang w:val="en-IN" w:eastAsia="en-IN"/>
        </w:rPr>
        <w:t>Scope</w:t>
      </w:r>
      <w:r w:rsidRPr="00436A88">
        <w:rPr>
          <w:rFonts w:ascii="Times New Roman" w:eastAsia="Times New Roman" w:hAnsi="Times New Roman" w:cs="Times New Roman"/>
          <w:sz w:val="24"/>
          <w:szCs w:val="24"/>
          <w:lang w:val="en-IN" w:eastAsia="en-IN"/>
        </w:rPr>
        <w:t xml:space="preserve">: </w:t>
      </w:r>
      <w:r w:rsidRPr="00436A88">
        <w:rPr>
          <w:rFonts w:ascii="Times New Roman" w:eastAsia="Times New Roman" w:hAnsi="Times New Roman" w:cs="Times New Roman"/>
          <w:sz w:val="24"/>
          <w:szCs w:val="24"/>
          <w:lang w:eastAsia="en-IN"/>
        </w:rPr>
        <w:t>LAN-based academic tool with resume uploads, mock interviews, analytics, and admin access.</w:t>
      </w:r>
    </w:p>
    <w:p w14:paraId="1CA33D67" w14:textId="77777777" w:rsidR="00436A88" w:rsidRDefault="00436A88" w:rsidP="00DE47FE">
      <w:pPr>
        <w:rPr>
          <w:b/>
          <w:bCs/>
          <w:sz w:val="28"/>
          <w:szCs w:val="28"/>
        </w:rPr>
      </w:pPr>
    </w:p>
    <w:p w14:paraId="343052AC" w14:textId="1B58117A" w:rsidR="00436A88" w:rsidRDefault="00436A88" w:rsidP="00DE47FE">
      <w:pPr>
        <w:rPr>
          <w:b/>
          <w:bCs/>
          <w:sz w:val="28"/>
          <w:szCs w:val="28"/>
        </w:rPr>
      </w:pPr>
      <w:r w:rsidRPr="00436A88">
        <w:rPr>
          <w:b/>
          <w:bCs/>
          <w:sz w:val="28"/>
          <w:szCs w:val="28"/>
        </w:rPr>
        <w:t>General Description</w:t>
      </w:r>
    </w:p>
    <w:p w14:paraId="1CE6D09D" w14:textId="3FF67FA4" w:rsidR="00436A88" w:rsidRPr="00436A88" w:rsidRDefault="00436A88" w:rsidP="00436A88">
      <w:pPr>
        <w:pStyle w:val="ListParagraph"/>
        <w:numPr>
          <w:ilvl w:val="0"/>
          <w:numId w:val="8"/>
        </w:numPr>
        <w:rPr>
          <w:sz w:val="24"/>
          <w:szCs w:val="24"/>
          <w:lang w:val="en-IN"/>
        </w:rPr>
      </w:pPr>
      <w:r w:rsidRPr="00436A88">
        <w:rPr>
          <w:b/>
          <w:bCs/>
          <w:sz w:val="24"/>
          <w:szCs w:val="24"/>
          <w:lang w:val="en-IN"/>
        </w:rPr>
        <w:t>Functions</w:t>
      </w:r>
      <w:r w:rsidRPr="00436A88">
        <w:rPr>
          <w:b/>
          <w:bCs/>
          <w:sz w:val="24"/>
          <w:szCs w:val="24"/>
          <w:lang w:val="en-IN"/>
        </w:rPr>
        <w:t>:</w:t>
      </w:r>
      <w:r w:rsidRPr="00436A88">
        <w:rPr>
          <w:sz w:val="24"/>
          <w:szCs w:val="24"/>
          <w:lang w:val="en-IN"/>
        </w:rPr>
        <w:t xml:space="preserve"> Resume parsing, skill gap detection, chatbot interviews, feedback generation.</w:t>
      </w:r>
    </w:p>
    <w:p w14:paraId="28E5F0FB" w14:textId="6DB974E5" w:rsidR="00436A88" w:rsidRDefault="00436A88" w:rsidP="00436A88">
      <w:pPr>
        <w:pStyle w:val="ListParagraph"/>
        <w:numPr>
          <w:ilvl w:val="0"/>
          <w:numId w:val="8"/>
        </w:numPr>
        <w:rPr>
          <w:sz w:val="24"/>
          <w:szCs w:val="24"/>
          <w:lang w:val="en-IN"/>
        </w:rPr>
      </w:pPr>
      <w:r w:rsidRPr="00436A88">
        <w:rPr>
          <w:b/>
          <w:bCs/>
          <w:sz w:val="24"/>
          <w:szCs w:val="24"/>
          <w:lang w:val="en-IN"/>
        </w:rPr>
        <w:t>User Community:</w:t>
      </w:r>
      <w:r w:rsidRPr="00436A88">
        <w:rPr>
          <w:sz w:val="24"/>
          <w:szCs w:val="24"/>
          <w:lang w:val="en-IN"/>
        </w:rPr>
        <w:t xml:space="preserve"> Students, job seekers, and career </w:t>
      </w:r>
      <w:r w:rsidRPr="00436A88">
        <w:rPr>
          <w:sz w:val="24"/>
          <w:szCs w:val="24"/>
          <w:lang w:val="en-IN"/>
        </w:rPr>
        <w:t>counsellors</w:t>
      </w:r>
      <w:r w:rsidRPr="00436A88">
        <w:rPr>
          <w:sz w:val="24"/>
          <w:szCs w:val="24"/>
          <w:lang w:val="en-IN"/>
        </w:rPr>
        <w:t>.</w:t>
      </w:r>
    </w:p>
    <w:p w14:paraId="52A10C58" w14:textId="77777777" w:rsidR="00436A88" w:rsidRPr="00436A88" w:rsidRDefault="00436A88" w:rsidP="00436A88">
      <w:pPr>
        <w:rPr>
          <w:b/>
          <w:bCs/>
          <w:sz w:val="28"/>
          <w:szCs w:val="28"/>
          <w:lang w:val="en-IN"/>
        </w:rPr>
      </w:pPr>
      <w:r w:rsidRPr="00436A88">
        <w:rPr>
          <w:b/>
          <w:bCs/>
          <w:sz w:val="28"/>
          <w:szCs w:val="28"/>
          <w:lang w:val="en-IN"/>
        </w:rPr>
        <w:t>Functional Requirements</w:t>
      </w:r>
    </w:p>
    <w:p w14:paraId="076376E5" w14:textId="77777777" w:rsidR="00436A88" w:rsidRPr="00436A88" w:rsidRDefault="00436A88" w:rsidP="00436A88">
      <w:pPr>
        <w:numPr>
          <w:ilvl w:val="0"/>
          <w:numId w:val="9"/>
        </w:numPr>
        <w:rPr>
          <w:sz w:val="24"/>
          <w:szCs w:val="24"/>
          <w:lang w:val="en-IN"/>
        </w:rPr>
      </w:pPr>
      <w:r w:rsidRPr="00436A88">
        <w:rPr>
          <w:b/>
          <w:bCs/>
          <w:sz w:val="24"/>
          <w:szCs w:val="24"/>
          <w:lang w:val="en-IN"/>
        </w:rPr>
        <w:t>Possible Outcomes</w:t>
      </w:r>
      <w:r w:rsidRPr="00436A88">
        <w:rPr>
          <w:sz w:val="24"/>
          <w:szCs w:val="24"/>
          <w:lang w:val="en-IN"/>
        </w:rPr>
        <w:t>: Parsed resume insights, interview scores, improvement suggestions.</w:t>
      </w:r>
    </w:p>
    <w:p w14:paraId="0DD4EA63" w14:textId="77777777" w:rsidR="00436A88" w:rsidRPr="00436A88" w:rsidRDefault="00436A88" w:rsidP="00436A88">
      <w:pPr>
        <w:numPr>
          <w:ilvl w:val="0"/>
          <w:numId w:val="9"/>
        </w:numPr>
        <w:rPr>
          <w:sz w:val="24"/>
          <w:szCs w:val="24"/>
          <w:lang w:val="en-IN"/>
        </w:rPr>
      </w:pPr>
      <w:r w:rsidRPr="00436A88">
        <w:rPr>
          <w:b/>
          <w:bCs/>
          <w:sz w:val="24"/>
          <w:szCs w:val="24"/>
          <w:lang w:val="en-IN"/>
        </w:rPr>
        <w:t>Ranked Order</w:t>
      </w:r>
      <w:r w:rsidRPr="00436A88">
        <w:rPr>
          <w:sz w:val="24"/>
          <w:szCs w:val="24"/>
          <w:lang w:val="en-IN"/>
        </w:rPr>
        <w:t>: Resume upload → Role selection → Interview → Feedback.</w:t>
      </w:r>
    </w:p>
    <w:p w14:paraId="3C309E79" w14:textId="77777777" w:rsidR="00436A88" w:rsidRPr="00436A88" w:rsidRDefault="00436A88" w:rsidP="00436A88">
      <w:pPr>
        <w:numPr>
          <w:ilvl w:val="0"/>
          <w:numId w:val="9"/>
        </w:numPr>
        <w:rPr>
          <w:sz w:val="24"/>
          <w:szCs w:val="24"/>
          <w:lang w:val="en-IN"/>
        </w:rPr>
      </w:pPr>
      <w:r w:rsidRPr="00436A88">
        <w:rPr>
          <w:b/>
          <w:bCs/>
          <w:sz w:val="24"/>
          <w:szCs w:val="24"/>
          <w:lang w:val="en-IN"/>
        </w:rPr>
        <w:t>Input-Output</w:t>
      </w:r>
      <w:r w:rsidRPr="00436A88">
        <w:rPr>
          <w:sz w:val="24"/>
          <w:szCs w:val="24"/>
          <w:lang w:val="en-IN"/>
        </w:rPr>
        <w:t>: Input: Resume, user answers. Output: Evaluation reports.</w:t>
      </w:r>
    </w:p>
    <w:p w14:paraId="52DC8892" w14:textId="6232E308" w:rsidR="00436A88" w:rsidRPr="00436A88" w:rsidRDefault="00436A88" w:rsidP="00436A88">
      <w:pPr>
        <w:rPr>
          <w:b/>
          <w:bCs/>
          <w:sz w:val="28"/>
          <w:szCs w:val="28"/>
          <w:lang w:val="en-IN"/>
        </w:rPr>
      </w:pPr>
      <w:r w:rsidRPr="00436A88">
        <w:rPr>
          <w:b/>
          <w:bCs/>
          <w:sz w:val="28"/>
          <w:szCs w:val="28"/>
          <w:lang w:val="en-IN"/>
        </w:rPr>
        <w:lastRenderedPageBreak/>
        <w:t xml:space="preserve"> User Interface Requirements</w:t>
      </w:r>
    </w:p>
    <w:p w14:paraId="71702B6B" w14:textId="77777777" w:rsidR="00436A88" w:rsidRPr="00436A88" w:rsidRDefault="00436A88" w:rsidP="00436A88">
      <w:pPr>
        <w:numPr>
          <w:ilvl w:val="0"/>
          <w:numId w:val="10"/>
        </w:numPr>
        <w:rPr>
          <w:sz w:val="24"/>
          <w:szCs w:val="24"/>
          <w:lang w:val="en-IN"/>
        </w:rPr>
      </w:pPr>
      <w:r w:rsidRPr="00436A88">
        <w:rPr>
          <w:b/>
          <w:bCs/>
          <w:sz w:val="24"/>
          <w:szCs w:val="24"/>
          <w:lang w:val="en-IN"/>
        </w:rPr>
        <w:t>Interfaces</w:t>
      </w:r>
      <w:r w:rsidRPr="00436A88">
        <w:rPr>
          <w:sz w:val="24"/>
          <w:szCs w:val="24"/>
          <w:lang w:val="en-IN"/>
        </w:rPr>
        <w:t>: Web dashboard for users and admin panel for analytics.</w:t>
      </w:r>
    </w:p>
    <w:p w14:paraId="773E94AA" w14:textId="77777777" w:rsidR="00436A88" w:rsidRPr="00436A88" w:rsidRDefault="00436A88" w:rsidP="00436A88">
      <w:pPr>
        <w:numPr>
          <w:ilvl w:val="0"/>
          <w:numId w:val="10"/>
        </w:numPr>
        <w:rPr>
          <w:sz w:val="24"/>
          <w:szCs w:val="24"/>
          <w:lang w:val="en-IN"/>
        </w:rPr>
      </w:pPr>
      <w:r w:rsidRPr="00436A88">
        <w:rPr>
          <w:b/>
          <w:bCs/>
          <w:sz w:val="24"/>
          <w:szCs w:val="24"/>
          <w:lang w:val="en-IN"/>
        </w:rPr>
        <w:t>Examples</w:t>
      </w:r>
      <w:r w:rsidRPr="00436A88">
        <w:rPr>
          <w:sz w:val="24"/>
          <w:szCs w:val="24"/>
          <w:lang w:val="en-IN"/>
        </w:rPr>
        <w:t>: Resume upload screen, chat window, report viewer.</w:t>
      </w:r>
    </w:p>
    <w:p w14:paraId="36DA3412" w14:textId="553CA29D" w:rsidR="00436A88" w:rsidRPr="00436A88" w:rsidRDefault="00436A88" w:rsidP="00436A88">
      <w:pPr>
        <w:rPr>
          <w:b/>
          <w:bCs/>
          <w:sz w:val="28"/>
          <w:szCs w:val="28"/>
          <w:lang w:val="en-IN"/>
        </w:rPr>
      </w:pPr>
      <w:r w:rsidRPr="00436A88">
        <w:rPr>
          <w:b/>
          <w:bCs/>
          <w:sz w:val="28"/>
          <w:szCs w:val="28"/>
          <w:lang w:val="en-IN"/>
        </w:rPr>
        <w:t>Performance Requirements</w:t>
      </w:r>
    </w:p>
    <w:p w14:paraId="6C0C692F" w14:textId="77777777" w:rsidR="00436A88" w:rsidRPr="00436A88" w:rsidRDefault="00436A88" w:rsidP="00436A88">
      <w:pPr>
        <w:numPr>
          <w:ilvl w:val="0"/>
          <w:numId w:val="11"/>
        </w:numPr>
        <w:rPr>
          <w:sz w:val="24"/>
          <w:szCs w:val="24"/>
          <w:lang w:val="en-IN"/>
        </w:rPr>
      </w:pPr>
      <w:r w:rsidRPr="00436A88">
        <w:rPr>
          <w:b/>
          <w:bCs/>
          <w:sz w:val="24"/>
          <w:szCs w:val="24"/>
          <w:lang w:val="en-IN"/>
        </w:rPr>
        <w:t>Response Time</w:t>
      </w:r>
      <w:r w:rsidRPr="00436A88">
        <w:rPr>
          <w:sz w:val="24"/>
          <w:szCs w:val="24"/>
          <w:lang w:val="en-IN"/>
        </w:rPr>
        <w:t>: &lt; 3s per query.</w:t>
      </w:r>
    </w:p>
    <w:p w14:paraId="332C1754" w14:textId="77777777" w:rsidR="00436A88" w:rsidRPr="00436A88" w:rsidRDefault="00436A88" w:rsidP="00436A88">
      <w:pPr>
        <w:numPr>
          <w:ilvl w:val="0"/>
          <w:numId w:val="11"/>
        </w:numPr>
        <w:rPr>
          <w:sz w:val="24"/>
          <w:szCs w:val="24"/>
          <w:lang w:val="en-IN"/>
        </w:rPr>
      </w:pPr>
      <w:r w:rsidRPr="00436A88">
        <w:rPr>
          <w:b/>
          <w:bCs/>
          <w:sz w:val="24"/>
          <w:szCs w:val="24"/>
          <w:lang w:val="en-IN"/>
        </w:rPr>
        <w:t>Throughput</w:t>
      </w:r>
      <w:r w:rsidRPr="00436A88">
        <w:rPr>
          <w:sz w:val="24"/>
          <w:szCs w:val="24"/>
          <w:lang w:val="en-IN"/>
        </w:rPr>
        <w:t>: Handle 20+ concurrent interview sessions.</w:t>
      </w:r>
    </w:p>
    <w:p w14:paraId="3D87B0AE" w14:textId="77777777" w:rsidR="00436A88" w:rsidRPr="00436A88" w:rsidRDefault="00436A88" w:rsidP="00436A88">
      <w:pPr>
        <w:numPr>
          <w:ilvl w:val="0"/>
          <w:numId w:val="11"/>
        </w:numPr>
        <w:rPr>
          <w:sz w:val="24"/>
          <w:szCs w:val="24"/>
          <w:lang w:val="en-IN"/>
        </w:rPr>
      </w:pPr>
      <w:r w:rsidRPr="00436A88">
        <w:rPr>
          <w:b/>
          <w:bCs/>
          <w:sz w:val="24"/>
          <w:szCs w:val="24"/>
          <w:lang w:val="en-IN"/>
        </w:rPr>
        <w:t>Scalability</w:t>
      </w:r>
      <w:r w:rsidRPr="00436A88">
        <w:rPr>
          <w:sz w:val="24"/>
          <w:szCs w:val="24"/>
          <w:lang w:val="en-IN"/>
        </w:rPr>
        <w:t>: Supports expanding question banks and user base.</w:t>
      </w:r>
    </w:p>
    <w:p w14:paraId="1991E1C6" w14:textId="123752C8" w:rsidR="00436A88" w:rsidRPr="00436A88" w:rsidRDefault="00436A88" w:rsidP="00436A88">
      <w:pPr>
        <w:rPr>
          <w:sz w:val="24"/>
          <w:szCs w:val="24"/>
          <w:lang w:val="en-IN"/>
        </w:rPr>
      </w:pPr>
      <w:r w:rsidRPr="00436A88">
        <w:rPr>
          <w:b/>
          <w:bCs/>
          <w:sz w:val="28"/>
          <w:szCs w:val="28"/>
          <w:lang w:val="en-IN"/>
        </w:rPr>
        <w:t>Non-Functional Attributes</w:t>
      </w:r>
    </w:p>
    <w:p w14:paraId="0C8F2540" w14:textId="77777777" w:rsidR="00436A88" w:rsidRPr="00436A88" w:rsidRDefault="00436A88" w:rsidP="00436A88">
      <w:pPr>
        <w:numPr>
          <w:ilvl w:val="0"/>
          <w:numId w:val="12"/>
        </w:numPr>
        <w:rPr>
          <w:sz w:val="24"/>
          <w:szCs w:val="24"/>
          <w:lang w:val="en-IN"/>
        </w:rPr>
      </w:pPr>
      <w:r w:rsidRPr="00436A88">
        <w:rPr>
          <w:b/>
          <w:bCs/>
          <w:sz w:val="24"/>
          <w:szCs w:val="24"/>
          <w:lang w:val="en-IN"/>
        </w:rPr>
        <w:t>Usability</w:t>
      </w:r>
      <w:r w:rsidRPr="00436A88">
        <w:rPr>
          <w:sz w:val="24"/>
          <w:szCs w:val="24"/>
          <w:lang w:val="en-IN"/>
        </w:rPr>
        <w:t>: Intuitive, form-based input, responsive UI.</w:t>
      </w:r>
    </w:p>
    <w:p w14:paraId="6A94C431" w14:textId="77777777" w:rsidR="00436A88" w:rsidRPr="00436A88" w:rsidRDefault="00436A88" w:rsidP="00436A88">
      <w:pPr>
        <w:numPr>
          <w:ilvl w:val="0"/>
          <w:numId w:val="12"/>
        </w:numPr>
        <w:rPr>
          <w:sz w:val="24"/>
          <w:szCs w:val="24"/>
          <w:lang w:val="en-IN"/>
        </w:rPr>
      </w:pPr>
      <w:r w:rsidRPr="00436A88">
        <w:rPr>
          <w:b/>
          <w:bCs/>
          <w:sz w:val="24"/>
          <w:szCs w:val="24"/>
          <w:lang w:val="en-IN"/>
        </w:rPr>
        <w:t>Reliability</w:t>
      </w:r>
      <w:r w:rsidRPr="00436A88">
        <w:rPr>
          <w:sz w:val="24"/>
          <w:szCs w:val="24"/>
          <w:lang w:val="en-IN"/>
        </w:rPr>
        <w:t>: &gt;99% uptime expected.</w:t>
      </w:r>
    </w:p>
    <w:p w14:paraId="683771A0" w14:textId="77777777" w:rsidR="00436A88" w:rsidRPr="00436A88" w:rsidRDefault="00436A88" w:rsidP="00436A88">
      <w:pPr>
        <w:numPr>
          <w:ilvl w:val="0"/>
          <w:numId w:val="12"/>
        </w:numPr>
        <w:rPr>
          <w:sz w:val="24"/>
          <w:szCs w:val="24"/>
          <w:lang w:val="en-IN"/>
        </w:rPr>
      </w:pPr>
      <w:r w:rsidRPr="00436A88">
        <w:rPr>
          <w:b/>
          <w:bCs/>
          <w:sz w:val="24"/>
          <w:szCs w:val="24"/>
          <w:lang w:val="en-IN"/>
        </w:rPr>
        <w:t>Security</w:t>
      </w:r>
      <w:r w:rsidRPr="00436A88">
        <w:rPr>
          <w:sz w:val="24"/>
          <w:szCs w:val="24"/>
          <w:lang w:val="en-IN"/>
        </w:rPr>
        <w:t>: User authentication, encrypted resume data.</w:t>
      </w:r>
    </w:p>
    <w:p w14:paraId="320F018F" w14:textId="6F6F6BCA" w:rsidR="00436A88" w:rsidRPr="00436A88" w:rsidRDefault="00436A88" w:rsidP="00436A88">
      <w:pPr>
        <w:rPr>
          <w:sz w:val="24"/>
          <w:szCs w:val="24"/>
          <w:lang w:val="en-IN"/>
        </w:rPr>
      </w:pPr>
      <w:r w:rsidRPr="00436A88">
        <w:rPr>
          <w:b/>
          <w:bCs/>
          <w:sz w:val="28"/>
          <w:szCs w:val="28"/>
          <w:lang w:val="en-IN"/>
        </w:rPr>
        <w:t>Schedule and Budget</w:t>
      </w:r>
    </w:p>
    <w:p w14:paraId="04BB9D26" w14:textId="77777777" w:rsidR="00436A88" w:rsidRPr="00436A88" w:rsidRDefault="00436A88" w:rsidP="00436A88">
      <w:pPr>
        <w:numPr>
          <w:ilvl w:val="0"/>
          <w:numId w:val="13"/>
        </w:numPr>
        <w:rPr>
          <w:sz w:val="24"/>
          <w:szCs w:val="24"/>
          <w:lang w:val="en-IN"/>
        </w:rPr>
      </w:pPr>
      <w:r w:rsidRPr="00436A88">
        <w:rPr>
          <w:b/>
          <w:bCs/>
          <w:sz w:val="24"/>
          <w:szCs w:val="24"/>
          <w:lang w:val="en-IN"/>
        </w:rPr>
        <w:t>Timeline</w:t>
      </w:r>
      <w:r w:rsidRPr="00436A88">
        <w:rPr>
          <w:sz w:val="24"/>
          <w:szCs w:val="24"/>
          <w:lang w:val="en-IN"/>
        </w:rPr>
        <w:t>: 4–6 weeks development; 1–2 weeks testing.</w:t>
      </w:r>
    </w:p>
    <w:p w14:paraId="2C88783F" w14:textId="77777777" w:rsidR="00436A88" w:rsidRPr="00436A88" w:rsidRDefault="00436A88" w:rsidP="00436A88">
      <w:pPr>
        <w:numPr>
          <w:ilvl w:val="0"/>
          <w:numId w:val="13"/>
        </w:numPr>
        <w:rPr>
          <w:sz w:val="24"/>
          <w:szCs w:val="24"/>
          <w:lang w:val="en-IN"/>
        </w:rPr>
      </w:pPr>
      <w:r w:rsidRPr="00436A88">
        <w:rPr>
          <w:b/>
          <w:bCs/>
          <w:sz w:val="24"/>
          <w:szCs w:val="24"/>
          <w:lang w:val="en-IN"/>
        </w:rPr>
        <w:t>Cost Estimate</w:t>
      </w:r>
      <w:r w:rsidRPr="00436A88">
        <w:rPr>
          <w:sz w:val="24"/>
          <w:szCs w:val="24"/>
          <w:lang w:val="en-IN"/>
        </w:rPr>
        <w:t>: Based on manpower, hosting, and integration tools.</w:t>
      </w:r>
    </w:p>
    <w:p w14:paraId="0A79E0A2" w14:textId="208719DF" w:rsidR="00436A88" w:rsidRPr="00436A88" w:rsidRDefault="00436A88" w:rsidP="00436A88">
      <w:pPr>
        <w:rPr>
          <w:sz w:val="24"/>
          <w:szCs w:val="24"/>
          <w:lang w:val="en-IN"/>
        </w:rPr>
      </w:pPr>
      <w:r w:rsidRPr="00436A88">
        <w:rPr>
          <w:b/>
          <w:bCs/>
          <w:sz w:val="28"/>
          <w:szCs w:val="28"/>
          <w:lang w:val="en-IN"/>
        </w:rPr>
        <w:t>Appendices</w:t>
      </w:r>
    </w:p>
    <w:p w14:paraId="00AB4EDE" w14:textId="77777777" w:rsidR="00436A88" w:rsidRPr="00436A88" w:rsidRDefault="00436A88" w:rsidP="00436A88">
      <w:pPr>
        <w:numPr>
          <w:ilvl w:val="0"/>
          <w:numId w:val="14"/>
        </w:numPr>
        <w:rPr>
          <w:sz w:val="24"/>
          <w:szCs w:val="24"/>
          <w:lang w:val="en-IN"/>
        </w:rPr>
      </w:pPr>
      <w:r w:rsidRPr="00436A88">
        <w:rPr>
          <w:b/>
          <w:bCs/>
          <w:sz w:val="24"/>
          <w:szCs w:val="24"/>
          <w:lang w:val="en-IN"/>
        </w:rPr>
        <w:t>Supplementary Info</w:t>
      </w:r>
      <w:r w:rsidRPr="00436A88">
        <w:rPr>
          <w:sz w:val="24"/>
          <w:szCs w:val="24"/>
          <w:lang w:val="en-IN"/>
        </w:rPr>
        <w:t>: NLP libraries, chatbot frameworks.</w:t>
      </w:r>
    </w:p>
    <w:p w14:paraId="46FD4DF9" w14:textId="77777777" w:rsidR="00436A88" w:rsidRPr="00436A88" w:rsidRDefault="00436A88" w:rsidP="00436A88">
      <w:pPr>
        <w:numPr>
          <w:ilvl w:val="0"/>
          <w:numId w:val="14"/>
        </w:numPr>
        <w:rPr>
          <w:sz w:val="24"/>
          <w:szCs w:val="24"/>
          <w:lang w:val="en-IN"/>
        </w:rPr>
      </w:pPr>
      <w:r w:rsidRPr="00436A88">
        <w:rPr>
          <w:b/>
          <w:bCs/>
          <w:sz w:val="24"/>
          <w:szCs w:val="24"/>
          <w:lang w:val="en-IN"/>
        </w:rPr>
        <w:t>Glossary</w:t>
      </w:r>
      <w:r w:rsidRPr="00436A88">
        <w:rPr>
          <w:sz w:val="24"/>
          <w:szCs w:val="24"/>
          <w:lang w:val="en-IN"/>
        </w:rPr>
        <w:t>: ATS – Applicant Tracking System, NLP – Natural Language Processing.</w:t>
      </w:r>
    </w:p>
    <w:p w14:paraId="1D8161A7" w14:textId="77777777" w:rsidR="00436A88" w:rsidRPr="00436A88" w:rsidRDefault="00436A88" w:rsidP="00436A88">
      <w:pPr>
        <w:rPr>
          <w:sz w:val="24"/>
          <w:szCs w:val="24"/>
          <w:lang w:val="en-IN"/>
        </w:rPr>
      </w:pPr>
    </w:p>
    <w:p w14:paraId="20235D53" w14:textId="52E3A3E5" w:rsidR="00DE47FE" w:rsidRPr="00F17DD7" w:rsidRDefault="00DE47FE" w:rsidP="00DE47FE">
      <w:pPr>
        <w:rPr>
          <w:b/>
          <w:sz w:val="28"/>
          <w:szCs w:val="28"/>
        </w:rPr>
      </w:pPr>
      <w:r w:rsidRPr="00F17DD7">
        <w:rPr>
          <w:b/>
          <w:sz w:val="28"/>
          <w:szCs w:val="28"/>
        </w:rPr>
        <w:t>THEORY</w:t>
      </w:r>
    </w:p>
    <w:p w14:paraId="07BFF9E5" w14:textId="77777777" w:rsidR="00DE47FE" w:rsidRPr="00F17DD7" w:rsidRDefault="00DE47FE" w:rsidP="00DE47FE">
      <w:pPr>
        <w:rPr>
          <w:b/>
          <w:sz w:val="24"/>
          <w:szCs w:val="24"/>
        </w:rPr>
      </w:pPr>
      <w:r w:rsidRPr="00F17DD7">
        <w:rPr>
          <w:b/>
          <w:sz w:val="24"/>
          <w:szCs w:val="24"/>
        </w:rPr>
        <w:t>1. Objectives</w:t>
      </w:r>
    </w:p>
    <w:p w14:paraId="6AE27744" w14:textId="77777777" w:rsidR="00DE47FE" w:rsidRPr="00DE47FE" w:rsidRDefault="00DE47FE" w:rsidP="00DE47FE">
      <w:r w:rsidRPr="00DE47FE">
        <w:t>After completing this e</w:t>
      </w:r>
      <w:r>
        <w:t>xperiment, you will be able to:</w:t>
      </w:r>
    </w:p>
    <w:p w14:paraId="0D066AEF" w14:textId="7D90CC09" w:rsidR="00DE47FE" w:rsidRPr="00EB0069" w:rsidRDefault="00DE47FE" w:rsidP="00DE47FE">
      <w:pPr>
        <w:rPr>
          <w:lang w:val="en-IN"/>
        </w:rPr>
      </w:pPr>
      <w:r w:rsidRPr="00DE47FE">
        <w:t xml:space="preserve">(a) </w:t>
      </w:r>
      <w:r w:rsidR="00EB0069" w:rsidRPr="00EB0069">
        <w:rPr>
          <w:lang w:val="en-IN"/>
        </w:rPr>
        <w:t xml:space="preserve">Estimate </w:t>
      </w:r>
      <w:r w:rsidR="00EB0069" w:rsidRPr="00EB0069">
        <w:rPr>
          <w:b/>
          <w:bCs/>
          <w:lang w:val="en-IN"/>
        </w:rPr>
        <w:t>cost</w:t>
      </w:r>
      <w:r w:rsidR="00EB0069" w:rsidRPr="00EB0069">
        <w:rPr>
          <w:lang w:val="en-IN"/>
        </w:rPr>
        <w:t xml:space="preserve">, </w:t>
      </w:r>
      <w:r w:rsidR="00EB0069" w:rsidRPr="00EB0069">
        <w:rPr>
          <w:b/>
          <w:bCs/>
          <w:lang w:val="en-IN"/>
        </w:rPr>
        <w:t>time</w:t>
      </w:r>
      <w:r w:rsidR="00EB0069" w:rsidRPr="00EB0069">
        <w:rPr>
          <w:lang w:val="en-IN"/>
        </w:rPr>
        <w:t xml:space="preserve">, and </w:t>
      </w:r>
      <w:r w:rsidR="00EB0069" w:rsidRPr="00EB0069">
        <w:rPr>
          <w:b/>
          <w:bCs/>
          <w:lang w:val="en-IN"/>
        </w:rPr>
        <w:t>effort</w:t>
      </w:r>
      <w:r w:rsidR="00EB0069" w:rsidRPr="00EB0069">
        <w:rPr>
          <w:lang w:val="en-IN"/>
        </w:rPr>
        <w:t xml:space="preserve"> for the chatbot-based system using structured models</w:t>
      </w:r>
      <w:r>
        <w:t>.</w:t>
      </w:r>
    </w:p>
    <w:p w14:paraId="4A4116C9" w14:textId="7C2CE681" w:rsidR="00DE47FE" w:rsidRDefault="00DE47FE" w:rsidP="00DE47FE">
      <w:r w:rsidRPr="00DE47FE">
        <w:t xml:space="preserve">(b) </w:t>
      </w:r>
      <w:r w:rsidR="00EB0069" w:rsidRPr="00EB0069">
        <w:t>Choose the best-fit development strategy that satisfies stakeholder expectation</w:t>
      </w:r>
    </w:p>
    <w:p w14:paraId="3E13ED31" w14:textId="77777777" w:rsidR="00DE47FE" w:rsidRPr="00F17DD7" w:rsidRDefault="00DE47FE" w:rsidP="00DE47FE">
      <w:pPr>
        <w:rPr>
          <w:b/>
          <w:sz w:val="24"/>
          <w:szCs w:val="24"/>
        </w:rPr>
      </w:pPr>
      <w:r w:rsidRPr="00F17DD7">
        <w:rPr>
          <w:b/>
          <w:sz w:val="24"/>
          <w:szCs w:val="24"/>
        </w:rPr>
        <w:t>2. Project Estimation Techniques</w:t>
      </w:r>
    </w:p>
    <w:p w14:paraId="1D7F5847" w14:textId="77777777" w:rsidR="00DE47FE" w:rsidRDefault="00DE47FE" w:rsidP="00DE47FE">
      <w:r>
        <w:t>We will study and apply the following techniques</w:t>
      </w:r>
    </w:p>
    <w:p w14:paraId="396A6FB7" w14:textId="77777777" w:rsidR="00DE47FE" w:rsidRDefault="00DE47FE" w:rsidP="00DE47FE">
      <w:r>
        <w:t>COCOMO (Constructive Cost Model):</w:t>
      </w:r>
    </w:p>
    <w:p w14:paraId="434C83BE" w14:textId="77777777" w:rsidR="00DE47FE" w:rsidRDefault="00DE47FE" w:rsidP="00DE47FE">
      <w:r>
        <w:t>Estimates project effort and cost using size (LOC - lines of code) as input.</w:t>
      </w:r>
    </w:p>
    <w:p w14:paraId="6966D5B4" w14:textId="77777777" w:rsidR="00DE47FE" w:rsidRDefault="00DE47FE" w:rsidP="00DE47FE">
      <w:r>
        <w:lastRenderedPageBreak/>
        <w:t>Types: Basic, Intermediate, and Detailed COCOMO.</w:t>
      </w:r>
    </w:p>
    <w:p w14:paraId="292157BF" w14:textId="3A6AE5C5" w:rsidR="00DE47FE" w:rsidRPr="00DE47FE" w:rsidRDefault="00DE47FE" w:rsidP="00DE47FE">
      <w:pPr>
        <w:rPr>
          <w:u w:val="single"/>
        </w:rPr>
      </w:pPr>
      <w:r w:rsidRPr="00F17DD7">
        <w:rPr>
          <w:b/>
          <w:bCs/>
          <w:sz w:val="24"/>
          <w:szCs w:val="24"/>
          <w:u w:val="single"/>
        </w:rPr>
        <w:t>Types of Estimation Models:</w:t>
      </w:r>
    </w:p>
    <w:p w14:paraId="7F300FCD" w14:textId="77777777" w:rsidR="00DE47FE" w:rsidRDefault="00DE47FE" w:rsidP="00DE47FE">
      <w:r>
        <w:t>Algorithmic models (e.g., COCOMO)</w:t>
      </w:r>
    </w:p>
    <w:p w14:paraId="71DB2E5F" w14:textId="77777777" w:rsidR="00DE47FE" w:rsidRDefault="00DE47FE" w:rsidP="00DE47FE">
      <w:r>
        <w:t>Expert judgment</w:t>
      </w:r>
    </w:p>
    <w:p w14:paraId="008ED8F1" w14:textId="77777777" w:rsidR="00DE47FE" w:rsidRDefault="00DE47FE" w:rsidP="00DE47FE">
      <w:r>
        <w:t>Analogy-based estimation</w:t>
      </w:r>
    </w:p>
    <w:p w14:paraId="032554B8" w14:textId="77777777" w:rsidR="00DE47FE" w:rsidRDefault="00DE47FE" w:rsidP="00DE47FE">
      <w:r>
        <w:t>Machine learning approaches (in advanced settings)</w:t>
      </w:r>
    </w:p>
    <w:p w14:paraId="4A2FCF0A" w14:textId="3C0C046A" w:rsidR="00DE47FE" w:rsidRPr="00F17DD7" w:rsidRDefault="00DE47FE" w:rsidP="00DE47FE">
      <w:pPr>
        <w:rPr>
          <w:b/>
          <w:bCs/>
          <w:sz w:val="28"/>
          <w:szCs w:val="28"/>
          <w:u w:val="single"/>
        </w:rPr>
      </w:pPr>
      <w:r w:rsidRPr="00F17DD7">
        <w:rPr>
          <w:b/>
          <w:bCs/>
          <w:sz w:val="28"/>
          <w:szCs w:val="28"/>
          <w:u w:val="single"/>
        </w:rPr>
        <w:t>Halstead’s Complexity Metrics:</w:t>
      </w:r>
    </w:p>
    <w:p w14:paraId="2726A0D0" w14:textId="77777777" w:rsidR="00DE47FE" w:rsidRDefault="00DE47FE" w:rsidP="00DE47FE">
      <w:r>
        <w:t>Measures complexity using program operators and operands to estimate effort, time, and bugs.</w:t>
      </w:r>
    </w:p>
    <w:p w14:paraId="0FF4258E" w14:textId="0F8A48F1" w:rsidR="00DE47FE" w:rsidRPr="00DE47FE" w:rsidRDefault="00DE47FE" w:rsidP="00DE47FE">
      <w:pPr>
        <w:rPr>
          <w:u w:val="single"/>
        </w:rPr>
      </w:pPr>
      <w:r w:rsidRPr="00F17DD7">
        <w:rPr>
          <w:b/>
          <w:bCs/>
          <w:sz w:val="24"/>
          <w:szCs w:val="24"/>
          <w:u w:val="single"/>
        </w:rPr>
        <w:t>Metrics include:</w:t>
      </w:r>
    </w:p>
    <w:p w14:paraId="245171D5" w14:textId="77777777" w:rsidR="00DE47FE" w:rsidRDefault="00DE47FE" w:rsidP="00DE47FE">
      <w:pPr>
        <w:pStyle w:val="ListParagraph"/>
        <w:numPr>
          <w:ilvl w:val="0"/>
          <w:numId w:val="1"/>
        </w:numPr>
      </w:pPr>
      <w:r>
        <w:t>Program vocabulary</w:t>
      </w:r>
    </w:p>
    <w:p w14:paraId="6388C986" w14:textId="77777777" w:rsidR="00DE47FE" w:rsidRDefault="00DE47FE" w:rsidP="00DE47FE">
      <w:pPr>
        <w:pStyle w:val="ListParagraph"/>
        <w:numPr>
          <w:ilvl w:val="0"/>
          <w:numId w:val="1"/>
        </w:numPr>
      </w:pPr>
      <w:r>
        <w:t>Program length</w:t>
      </w:r>
    </w:p>
    <w:p w14:paraId="11A80F05" w14:textId="77777777" w:rsidR="00DE47FE" w:rsidRDefault="00DE47FE" w:rsidP="00DE47FE">
      <w:pPr>
        <w:pStyle w:val="ListParagraph"/>
        <w:numPr>
          <w:ilvl w:val="0"/>
          <w:numId w:val="1"/>
        </w:numPr>
      </w:pPr>
      <w:r>
        <w:t>Volume, Difficulty, and Effort</w:t>
      </w:r>
    </w:p>
    <w:p w14:paraId="7754F786" w14:textId="06B89683" w:rsidR="00DE47FE" w:rsidRPr="00F17DD7" w:rsidRDefault="00DE47FE" w:rsidP="00DE47FE">
      <w:pPr>
        <w:rPr>
          <w:b/>
          <w:bCs/>
          <w:sz w:val="24"/>
          <w:szCs w:val="24"/>
          <w:u w:val="single"/>
        </w:rPr>
      </w:pPr>
      <w:r w:rsidRPr="00F17DD7">
        <w:rPr>
          <w:b/>
          <w:bCs/>
          <w:sz w:val="24"/>
          <w:szCs w:val="24"/>
          <w:u w:val="single"/>
        </w:rPr>
        <w:t xml:space="preserve"> Advantages:</w:t>
      </w:r>
    </w:p>
    <w:p w14:paraId="31E3A206" w14:textId="77777777" w:rsidR="00EB0069" w:rsidRDefault="00EB0069" w:rsidP="00DE47FE">
      <w:pPr>
        <w:pStyle w:val="ListParagraph"/>
        <w:numPr>
          <w:ilvl w:val="0"/>
          <w:numId w:val="2"/>
        </w:numPr>
      </w:pPr>
      <w:r w:rsidRPr="00EB0069">
        <w:t>Ensures realistic planning</w:t>
      </w:r>
    </w:p>
    <w:p w14:paraId="6DE0A1FB" w14:textId="3BF073C2" w:rsidR="00EB0069" w:rsidRPr="00EB0069" w:rsidRDefault="00EB0069" w:rsidP="00EB0069">
      <w:pPr>
        <w:pStyle w:val="ListParagraph"/>
        <w:numPr>
          <w:ilvl w:val="0"/>
          <w:numId w:val="2"/>
        </w:numPr>
        <w:spacing w:after="0" w:line="240" w:lineRule="auto"/>
        <w:rPr>
          <w:rFonts w:eastAsia="Times New Roman" w:cstheme="minorHAnsi"/>
          <w:lang w:val="en-IN" w:eastAsia="en-IN"/>
        </w:rPr>
      </w:pPr>
      <w:r w:rsidRPr="00EB0069">
        <w:rPr>
          <w:rFonts w:eastAsia="Times New Roman" w:cstheme="minorHAnsi"/>
          <w:lang w:val="en-IN" w:eastAsia="en-IN"/>
        </w:rPr>
        <w:t>Supports risk management</w:t>
      </w:r>
    </w:p>
    <w:p w14:paraId="43DB0756" w14:textId="1785E2E1" w:rsidR="00EB0069" w:rsidRPr="00EB0069" w:rsidRDefault="00EB0069" w:rsidP="00EB0069">
      <w:pPr>
        <w:pStyle w:val="ListParagraph"/>
        <w:numPr>
          <w:ilvl w:val="0"/>
          <w:numId w:val="2"/>
        </w:numPr>
        <w:spacing w:after="0" w:line="240" w:lineRule="auto"/>
        <w:rPr>
          <w:rFonts w:eastAsia="Times New Roman" w:cstheme="minorHAnsi"/>
          <w:lang w:val="en-IN" w:eastAsia="en-IN"/>
        </w:rPr>
      </w:pPr>
      <w:r w:rsidRPr="00EB0069">
        <w:rPr>
          <w:rFonts w:eastAsia="Times New Roman" w:cstheme="minorHAnsi"/>
          <w:lang w:val="en-IN" w:eastAsia="en-IN"/>
        </w:rPr>
        <w:t>Prevents overspending and timeline overruns</w:t>
      </w:r>
    </w:p>
    <w:p w14:paraId="20ADFDCD" w14:textId="7272CBB8" w:rsidR="00DE47FE" w:rsidRPr="00F17DD7" w:rsidRDefault="00DE47FE" w:rsidP="00DE47FE">
      <w:pPr>
        <w:rPr>
          <w:b/>
          <w:bCs/>
          <w:sz w:val="24"/>
          <w:szCs w:val="24"/>
          <w:u w:val="single"/>
        </w:rPr>
      </w:pPr>
      <w:r w:rsidRPr="00F17DD7">
        <w:rPr>
          <w:b/>
          <w:bCs/>
          <w:sz w:val="24"/>
          <w:szCs w:val="24"/>
          <w:u w:val="single"/>
        </w:rPr>
        <w:t xml:space="preserve"> Drawbacks:</w:t>
      </w:r>
    </w:p>
    <w:p w14:paraId="5F970098" w14:textId="70639F8C" w:rsidR="00EB0069" w:rsidRPr="00EB0069" w:rsidRDefault="00EB0069" w:rsidP="00EB0069">
      <w:pPr>
        <w:pStyle w:val="ListParagraph"/>
        <w:numPr>
          <w:ilvl w:val="0"/>
          <w:numId w:val="3"/>
        </w:numPr>
        <w:spacing w:after="0" w:line="240" w:lineRule="auto"/>
        <w:rPr>
          <w:rFonts w:eastAsia="Times New Roman" w:cstheme="minorHAnsi"/>
          <w:lang w:val="en-IN" w:eastAsia="en-IN"/>
        </w:rPr>
      </w:pPr>
      <w:r w:rsidRPr="00EB0069">
        <w:rPr>
          <w:rFonts w:eastAsia="Times New Roman" w:cstheme="minorHAnsi"/>
          <w:lang w:val="en-IN" w:eastAsia="en-IN"/>
        </w:rPr>
        <w:t>Sensitive to input accuracy (LOC estimate, team skill)</w:t>
      </w:r>
    </w:p>
    <w:p w14:paraId="3BE6485E" w14:textId="1B6C8C46" w:rsidR="00EB0069" w:rsidRPr="00EB0069" w:rsidRDefault="00EB0069" w:rsidP="00EB0069">
      <w:pPr>
        <w:pStyle w:val="ListParagraph"/>
        <w:numPr>
          <w:ilvl w:val="0"/>
          <w:numId w:val="3"/>
        </w:numPr>
        <w:spacing w:after="0" w:line="240" w:lineRule="auto"/>
        <w:rPr>
          <w:rFonts w:eastAsia="Times New Roman" w:cstheme="minorHAnsi"/>
          <w:lang w:val="en-IN" w:eastAsia="en-IN"/>
        </w:rPr>
      </w:pPr>
      <w:r w:rsidRPr="00EB0069">
        <w:rPr>
          <w:rFonts w:eastAsia="Times New Roman" w:cstheme="minorHAnsi"/>
          <w:lang w:val="en-IN" w:eastAsia="en-IN"/>
        </w:rPr>
        <w:t>Challenging for innovative systems lacking precedent</w:t>
      </w:r>
    </w:p>
    <w:p w14:paraId="07DB3DB6" w14:textId="77777777" w:rsidR="00EB0069" w:rsidRDefault="00EB0069" w:rsidP="00DE47FE">
      <w:pPr>
        <w:rPr>
          <w:b/>
        </w:rPr>
      </w:pPr>
    </w:p>
    <w:p w14:paraId="25485718" w14:textId="2E4E2B2E" w:rsidR="00DE47FE" w:rsidRPr="00F17DD7" w:rsidRDefault="00DE47FE" w:rsidP="00DE47FE">
      <w:pPr>
        <w:rPr>
          <w:b/>
          <w:sz w:val="28"/>
          <w:szCs w:val="28"/>
        </w:rPr>
      </w:pPr>
      <w:r w:rsidRPr="00F17DD7">
        <w:rPr>
          <w:b/>
          <w:sz w:val="28"/>
          <w:szCs w:val="28"/>
        </w:rPr>
        <w:t>Simulation</w:t>
      </w:r>
    </w:p>
    <w:p w14:paraId="634204B7" w14:textId="77777777" w:rsidR="00DE47FE" w:rsidRDefault="00DE47FE" w:rsidP="00DE47FE">
      <w:r>
        <w:t>You’ll simulate the application of estimation techniques on a sample software project to practice calculating cost, effort, and schedule using formulas.</w:t>
      </w:r>
    </w:p>
    <w:p w14:paraId="76BBC7E1" w14:textId="77777777" w:rsidR="008E0ED6" w:rsidRDefault="008E0ED6" w:rsidP="00DE47FE">
      <w:r>
        <w:rPr>
          <w:noProof/>
        </w:rPr>
        <w:drawing>
          <wp:inline distT="0" distB="0" distL="0" distR="0" wp14:anchorId="07D5400C" wp14:editId="1B06C3E2">
            <wp:extent cx="4332229"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7-17 at 3.23.21 PM.jpeg"/>
                    <pic:cNvPicPr/>
                  </pic:nvPicPr>
                  <pic:blipFill>
                    <a:blip r:embed="rId7">
                      <a:extLst>
                        <a:ext uri="{28A0092B-C50C-407E-A947-70E740481C1C}">
                          <a14:useLocalDpi xmlns:a14="http://schemas.microsoft.com/office/drawing/2010/main" val="0"/>
                        </a:ext>
                      </a:extLst>
                    </a:blip>
                    <a:stretch>
                      <a:fillRect/>
                    </a:stretch>
                  </pic:blipFill>
                  <pic:spPr>
                    <a:xfrm>
                      <a:off x="0" y="0"/>
                      <a:ext cx="4408981" cy="2219868"/>
                    </a:xfrm>
                    <a:prstGeom prst="rect">
                      <a:avLst/>
                    </a:prstGeom>
                  </pic:spPr>
                </pic:pic>
              </a:graphicData>
            </a:graphic>
          </wp:inline>
        </w:drawing>
      </w:r>
    </w:p>
    <w:p w14:paraId="1CEFF60E" w14:textId="77777777" w:rsidR="001C2995" w:rsidRDefault="001C2995" w:rsidP="00DE47FE"/>
    <w:p w14:paraId="3CBF3F8B" w14:textId="77777777" w:rsidR="001C2995" w:rsidRDefault="008E0ED6" w:rsidP="00DE47FE">
      <w:r>
        <w:rPr>
          <w:noProof/>
        </w:rPr>
        <w:drawing>
          <wp:inline distT="0" distB="0" distL="0" distR="0" wp14:anchorId="6D957F6E" wp14:editId="1A0EB032">
            <wp:extent cx="3695788"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7-17 at 3.21.08 PM.jpeg"/>
                    <pic:cNvPicPr/>
                  </pic:nvPicPr>
                  <pic:blipFill>
                    <a:blip r:embed="rId8">
                      <a:extLst>
                        <a:ext uri="{28A0092B-C50C-407E-A947-70E740481C1C}">
                          <a14:useLocalDpi xmlns:a14="http://schemas.microsoft.com/office/drawing/2010/main" val="0"/>
                        </a:ext>
                      </a:extLst>
                    </a:blip>
                    <a:stretch>
                      <a:fillRect/>
                    </a:stretch>
                  </pic:blipFill>
                  <pic:spPr>
                    <a:xfrm>
                      <a:off x="0" y="0"/>
                      <a:ext cx="3708604" cy="2049242"/>
                    </a:xfrm>
                    <a:prstGeom prst="rect">
                      <a:avLst/>
                    </a:prstGeom>
                  </pic:spPr>
                </pic:pic>
              </a:graphicData>
            </a:graphic>
          </wp:inline>
        </w:drawing>
      </w:r>
    </w:p>
    <w:p w14:paraId="0FF583C7" w14:textId="77777777" w:rsidR="001C2995" w:rsidRDefault="001C2995" w:rsidP="00DE47FE"/>
    <w:p w14:paraId="58CD1952" w14:textId="77777777" w:rsidR="001C2995" w:rsidRDefault="008E0ED6" w:rsidP="00DE47FE">
      <w:r>
        <w:rPr>
          <w:noProof/>
        </w:rPr>
        <w:drawing>
          <wp:inline distT="0" distB="0" distL="0" distR="0" wp14:anchorId="7AA915CD" wp14:editId="44527D87">
            <wp:extent cx="3718560" cy="2042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7-17 at 3.20.52 PM.jpeg"/>
                    <pic:cNvPicPr/>
                  </pic:nvPicPr>
                  <pic:blipFill rotWithShape="1">
                    <a:blip r:embed="rId9">
                      <a:extLst>
                        <a:ext uri="{28A0092B-C50C-407E-A947-70E740481C1C}">
                          <a14:useLocalDpi xmlns:a14="http://schemas.microsoft.com/office/drawing/2010/main" val="0"/>
                        </a:ext>
                      </a:extLst>
                    </a:blip>
                    <a:srcRect t="3579" b="3988"/>
                    <a:stretch>
                      <a:fillRect/>
                    </a:stretch>
                  </pic:blipFill>
                  <pic:spPr bwMode="auto">
                    <a:xfrm>
                      <a:off x="0" y="0"/>
                      <a:ext cx="3742002" cy="2055737"/>
                    </a:xfrm>
                    <a:prstGeom prst="rect">
                      <a:avLst/>
                    </a:prstGeom>
                    <a:ln>
                      <a:noFill/>
                    </a:ln>
                    <a:extLst>
                      <a:ext uri="{53640926-AAD7-44D8-BBD7-CCE9431645EC}">
                        <a14:shadowObscured xmlns:a14="http://schemas.microsoft.com/office/drawing/2010/main"/>
                      </a:ext>
                    </a:extLst>
                  </pic:spPr>
                </pic:pic>
              </a:graphicData>
            </a:graphic>
          </wp:inline>
        </w:drawing>
      </w:r>
    </w:p>
    <w:p w14:paraId="4F514930" w14:textId="77777777" w:rsidR="001C2995" w:rsidRDefault="001C2995" w:rsidP="00DE47FE"/>
    <w:p w14:paraId="7C718D93" w14:textId="77777777" w:rsidR="001C2995" w:rsidRDefault="008E0ED6" w:rsidP="00DE47FE">
      <w:r>
        <w:rPr>
          <w:noProof/>
        </w:rPr>
        <w:drawing>
          <wp:inline distT="0" distB="0" distL="0" distR="0" wp14:anchorId="44C93D1C" wp14:editId="64AD8A8B">
            <wp:extent cx="3718560" cy="2057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7-17 at 3.20.36 PM.jpeg"/>
                    <pic:cNvPicPr/>
                  </pic:nvPicPr>
                  <pic:blipFill>
                    <a:blip r:embed="rId10">
                      <a:extLst>
                        <a:ext uri="{28A0092B-C50C-407E-A947-70E740481C1C}">
                          <a14:useLocalDpi xmlns:a14="http://schemas.microsoft.com/office/drawing/2010/main" val="0"/>
                        </a:ext>
                      </a:extLst>
                    </a:blip>
                    <a:stretch>
                      <a:fillRect/>
                    </a:stretch>
                  </pic:blipFill>
                  <pic:spPr>
                    <a:xfrm>
                      <a:off x="0" y="0"/>
                      <a:ext cx="3742300" cy="2071059"/>
                    </a:xfrm>
                    <a:prstGeom prst="rect">
                      <a:avLst/>
                    </a:prstGeom>
                  </pic:spPr>
                </pic:pic>
              </a:graphicData>
            </a:graphic>
          </wp:inline>
        </w:drawing>
      </w:r>
    </w:p>
    <w:p w14:paraId="2B514A1F" w14:textId="77777777" w:rsidR="001C2995" w:rsidRDefault="008E0ED6" w:rsidP="00DE47FE">
      <w:r>
        <w:rPr>
          <w:noProof/>
        </w:rPr>
        <w:lastRenderedPageBreak/>
        <w:drawing>
          <wp:inline distT="0" distB="0" distL="0" distR="0" wp14:anchorId="102D18F6" wp14:editId="35719C1F">
            <wp:extent cx="3688080" cy="1992194"/>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7-17 at 3.20.20 PM.jpeg"/>
                    <pic:cNvPicPr/>
                  </pic:nvPicPr>
                  <pic:blipFill>
                    <a:blip r:embed="rId11">
                      <a:extLst>
                        <a:ext uri="{28A0092B-C50C-407E-A947-70E740481C1C}">
                          <a14:useLocalDpi xmlns:a14="http://schemas.microsoft.com/office/drawing/2010/main" val="0"/>
                        </a:ext>
                      </a:extLst>
                    </a:blip>
                    <a:stretch>
                      <a:fillRect/>
                    </a:stretch>
                  </pic:blipFill>
                  <pic:spPr>
                    <a:xfrm>
                      <a:off x="0" y="0"/>
                      <a:ext cx="3699572" cy="1998402"/>
                    </a:xfrm>
                    <a:prstGeom prst="rect">
                      <a:avLst/>
                    </a:prstGeom>
                  </pic:spPr>
                </pic:pic>
              </a:graphicData>
            </a:graphic>
          </wp:inline>
        </w:drawing>
      </w:r>
    </w:p>
    <w:p w14:paraId="68955BB4" w14:textId="77777777" w:rsidR="001C2995" w:rsidRDefault="001C2995" w:rsidP="00DE47FE"/>
    <w:p w14:paraId="44EBFD6E" w14:textId="77777777" w:rsidR="001C2995" w:rsidRDefault="008E0ED6" w:rsidP="00DE47FE">
      <w:r>
        <w:rPr>
          <w:noProof/>
        </w:rPr>
        <w:drawing>
          <wp:inline distT="0" distB="0" distL="0" distR="0" wp14:anchorId="3FB9809B" wp14:editId="30B0F3D9">
            <wp:extent cx="3703320" cy="1906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7-17 at 3.19.58 PM.jpeg"/>
                    <pic:cNvPicPr/>
                  </pic:nvPicPr>
                  <pic:blipFill>
                    <a:blip r:embed="rId12">
                      <a:extLst>
                        <a:ext uri="{28A0092B-C50C-407E-A947-70E740481C1C}">
                          <a14:useLocalDpi xmlns:a14="http://schemas.microsoft.com/office/drawing/2010/main" val="0"/>
                        </a:ext>
                      </a:extLst>
                    </a:blip>
                    <a:stretch>
                      <a:fillRect/>
                    </a:stretch>
                  </pic:blipFill>
                  <pic:spPr>
                    <a:xfrm>
                      <a:off x="0" y="0"/>
                      <a:ext cx="3735011" cy="1922645"/>
                    </a:xfrm>
                    <a:prstGeom prst="rect">
                      <a:avLst/>
                    </a:prstGeom>
                  </pic:spPr>
                </pic:pic>
              </a:graphicData>
            </a:graphic>
          </wp:inline>
        </w:drawing>
      </w:r>
    </w:p>
    <w:p w14:paraId="2C663429" w14:textId="77777777" w:rsidR="001C2995" w:rsidRDefault="001C2995" w:rsidP="00DE47FE"/>
    <w:p w14:paraId="67EBE282" w14:textId="77777777" w:rsidR="001C2995" w:rsidRDefault="008E0ED6" w:rsidP="00DE47FE">
      <w:r>
        <w:rPr>
          <w:noProof/>
        </w:rPr>
        <w:drawing>
          <wp:inline distT="0" distB="0" distL="0" distR="0" wp14:anchorId="4B0F6CB9" wp14:editId="6EA50949">
            <wp:extent cx="3680460" cy="2058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17 at 3.05.22 PM.jpeg"/>
                    <pic:cNvPicPr/>
                  </pic:nvPicPr>
                  <pic:blipFill>
                    <a:blip r:embed="rId13">
                      <a:extLst>
                        <a:ext uri="{28A0092B-C50C-407E-A947-70E740481C1C}">
                          <a14:useLocalDpi xmlns:a14="http://schemas.microsoft.com/office/drawing/2010/main" val="0"/>
                        </a:ext>
                      </a:extLst>
                    </a:blip>
                    <a:stretch>
                      <a:fillRect/>
                    </a:stretch>
                  </pic:blipFill>
                  <pic:spPr>
                    <a:xfrm>
                      <a:off x="0" y="0"/>
                      <a:ext cx="3688999" cy="2063238"/>
                    </a:xfrm>
                    <a:prstGeom prst="rect">
                      <a:avLst/>
                    </a:prstGeom>
                  </pic:spPr>
                </pic:pic>
              </a:graphicData>
            </a:graphic>
          </wp:inline>
        </w:drawing>
      </w:r>
    </w:p>
    <w:p w14:paraId="5F5D785B" w14:textId="77777777" w:rsidR="001C2995" w:rsidRDefault="001C2995" w:rsidP="00DE47FE"/>
    <w:p w14:paraId="1FDF20D0" w14:textId="77777777" w:rsidR="001C2995" w:rsidRDefault="008E0ED6" w:rsidP="00DE47FE">
      <w:r>
        <w:rPr>
          <w:noProof/>
        </w:rPr>
        <w:lastRenderedPageBreak/>
        <w:drawing>
          <wp:inline distT="0" distB="0" distL="0" distR="0" wp14:anchorId="640895F2" wp14:editId="386D4174">
            <wp:extent cx="371475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7-17 at 3.05.35 PM (1).jpeg"/>
                    <pic:cNvPicPr/>
                  </pic:nvPicPr>
                  <pic:blipFill>
                    <a:blip r:embed="rId14">
                      <a:extLst>
                        <a:ext uri="{28A0092B-C50C-407E-A947-70E740481C1C}">
                          <a14:useLocalDpi xmlns:a14="http://schemas.microsoft.com/office/drawing/2010/main" val="0"/>
                        </a:ext>
                      </a:extLst>
                    </a:blip>
                    <a:stretch>
                      <a:fillRect/>
                    </a:stretch>
                  </pic:blipFill>
                  <pic:spPr>
                    <a:xfrm>
                      <a:off x="0" y="0"/>
                      <a:ext cx="3719270" cy="2040830"/>
                    </a:xfrm>
                    <a:prstGeom prst="rect">
                      <a:avLst/>
                    </a:prstGeom>
                  </pic:spPr>
                </pic:pic>
              </a:graphicData>
            </a:graphic>
          </wp:inline>
        </w:drawing>
      </w:r>
    </w:p>
    <w:p w14:paraId="4DFA98AA" w14:textId="77777777" w:rsidR="00DE47FE" w:rsidRDefault="008E0ED6" w:rsidP="00DE47FE">
      <w:r>
        <w:rPr>
          <w:noProof/>
        </w:rPr>
        <w:drawing>
          <wp:inline distT="0" distB="0" distL="0" distR="0" wp14:anchorId="5274BF21" wp14:editId="135388ED">
            <wp:extent cx="3604260" cy="201584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7-17 at 3.05.35 PM.jpeg"/>
                    <pic:cNvPicPr/>
                  </pic:nvPicPr>
                  <pic:blipFill>
                    <a:blip r:embed="rId13">
                      <a:extLst>
                        <a:ext uri="{28A0092B-C50C-407E-A947-70E740481C1C}">
                          <a14:useLocalDpi xmlns:a14="http://schemas.microsoft.com/office/drawing/2010/main" val="0"/>
                        </a:ext>
                      </a:extLst>
                    </a:blip>
                    <a:stretch>
                      <a:fillRect/>
                    </a:stretch>
                  </pic:blipFill>
                  <pic:spPr>
                    <a:xfrm>
                      <a:off x="0" y="0"/>
                      <a:ext cx="3620086" cy="2024696"/>
                    </a:xfrm>
                    <a:prstGeom prst="rect">
                      <a:avLst/>
                    </a:prstGeom>
                  </pic:spPr>
                </pic:pic>
              </a:graphicData>
            </a:graphic>
          </wp:inline>
        </w:drawing>
      </w:r>
    </w:p>
    <w:p w14:paraId="21BF8814" w14:textId="77777777" w:rsidR="001C2995" w:rsidRPr="00F17DD7" w:rsidRDefault="001C2995" w:rsidP="00DE47FE">
      <w:pPr>
        <w:rPr>
          <w:b/>
          <w:sz w:val="28"/>
          <w:szCs w:val="28"/>
        </w:rPr>
      </w:pPr>
      <w:r w:rsidRPr="00F17DD7">
        <w:rPr>
          <w:b/>
          <w:sz w:val="28"/>
          <w:szCs w:val="28"/>
        </w:rPr>
        <w:t>Case Study</w:t>
      </w:r>
    </w:p>
    <w:p w14:paraId="1E3F7D9B" w14:textId="77777777" w:rsidR="00EB0069" w:rsidRPr="00EB0069" w:rsidRDefault="00EB0069" w:rsidP="00EB0069">
      <w:pPr>
        <w:jc w:val="both"/>
        <w:rPr>
          <w:lang w:val="en-IN"/>
        </w:rPr>
      </w:pPr>
      <w:r w:rsidRPr="00EB0069">
        <w:rPr>
          <w:lang w:val="en-IN"/>
        </w:rPr>
        <w:t xml:space="preserve">SE VLabs Institute has launched a student-focused initiative aimed at enhancing employability and interview-readiness. As part of this effort, the institute proposes the development of a </w:t>
      </w:r>
      <w:r w:rsidRPr="00EB0069">
        <w:rPr>
          <w:b/>
          <w:bCs/>
          <w:lang w:val="en-IN"/>
        </w:rPr>
        <w:t>smart system</w:t>
      </w:r>
      <w:r w:rsidRPr="00EB0069">
        <w:rPr>
          <w:lang w:val="en-IN"/>
        </w:rPr>
        <w:t xml:space="preserve"> that simulates personalized mock interviews and analyzes resumes using artificial intelligence techniques.</w:t>
      </w:r>
    </w:p>
    <w:p w14:paraId="04C277E8" w14:textId="77777777" w:rsidR="00EB0069" w:rsidRPr="00EB0069" w:rsidRDefault="00EB0069" w:rsidP="00EB0069">
      <w:pPr>
        <w:jc w:val="both"/>
        <w:rPr>
          <w:lang w:val="en-IN"/>
        </w:rPr>
      </w:pPr>
      <w:r w:rsidRPr="00EB0069">
        <w:rPr>
          <w:lang w:val="en-IN"/>
        </w:rPr>
        <w:t>Apart from students, the system will be utilized by career counselors and academic advisors to guide students effectively toward job market expectations. The chatbot will simulate real-time interview sessions based on the applicant’s resume, targeting specific roles in various domains, while the resume analyzer will suggest improvements for better alignment with job descriptions.</w:t>
      </w:r>
    </w:p>
    <w:p w14:paraId="337EB588" w14:textId="77777777" w:rsidR="00EB0069" w:rsidRPr="00EB0069" w:rsidRDefault="00EB0069" w:rsidP="00EB0069">
      <w:pPr>
        <w:jc w:val="both"/>
        <w:rPr>
          <w:lang w:val="en-IN"/>
        </w:rPr>
      </w:pPr>
      <w:r w:rsidRPr="00EB0069">
        <w:rPr>
          <w:lang w:val="en-IN"/>
        </w:rPr>
        <w:t>The system will also include:</w:t>
      </w:r>
    </w:p>
    <w:p w14:paraId="1F06E95E" w14:textId="77777777" w:rsidR="00EB0069" w:rsidRPr="00EB0069" w:rsidRDefault="00EB0069" w:rsidP="00EB0069">
      <w:pPr>
        <w:numPr>
          <w:ilvl w:val="0"/>
          <w:numId w:val="4"/>
        </w:numPr>
        <w:jc w:val="both"/>
        <w:rPr>
          <w:lang w:val="en-IN"/>
        </w:rPr>
      </w:pPr>
      <w:r w:rsidRPr="00EB0069">
        <w:rPr>
          <w:lang w:val="en-IN"/>
        </w:rPr>
        <w:t>Dynamic Role-Based Interview Simulation</w:t>
      </w:r>
    </w:p>
    <w:p w14:paraId="67336F26" w14:textId="77777777" w:rsidR="00EB0069" w:rsidRPr="00EB0069" w:rsidRDefault="00EB0069" w:rsidP="00EB0069">
      <w:pPr>
        <w:numPr>
          <w:ilvl w:val="0"/>
          <w:numId w:val="4"/>
        </w:numPr>
        <w:jc w:val="both"/>
        <w:rPr>
          <w:lang w:val="en-IN"/>
        </w:rPr>
      </w:pPr>
      <w:r w:rsidRPr="00EB0069">
        <w:rPr>
          <w:lang w:val="en-IN"/>
        </w:rPr>
        <w:t>Natural Language Processing (NLP)–driven Resume Parsing</w:t>
      </w:r>
    </w:p>
    <w:p w14:paraId="3B3BE0E4" w14:textId="77777777" w:rsidR="00EB0069" w:rsidRPr="00EB0069" w:rsidRDefault="00EB0069" w:rsidP="00EB0069">
      <w:pPr>
        <w:numPr>
          <w:ilvl w:val="0"/>
          <w:numId w:val="4"/>
        </w:numPr>
        <w:jc w:val="both"/>
        <w:rPr>
          <w:lang w:val="en-IN"/>
        </w:rPr>
      </w:pPr>
      <w:r w:rsidRPr="00EB0069">
        <w:rPr>
          <w:lang w:val="en-IN"/>
        </w:rPr>
        <w:t>Real-time Feedback Generation</w:t>
      </w:r>
    </w:p>
    <w:p w14:paraId="032F6DBD" w14:textId="77777777" w:rsidR="00EB0069" w:rsidRPr="00EB0069" w:rsidRDefault="00EB0069" w:rsidP="00EB0069">
      <w:pPr>
        <w:numPr>
          <w:ilvl w:val="0"/>
          <w:numId w:val="4"/>
        </w:numPr>
        <w:jc w:val="both"/>
        <w:rPr>
          <w:lang w:val="en-IN"/>
        </w:rPr>
      </w:pPr>
      <w:r w:rsidRPr="00EB0069">
        <w:rPr>
          <w:lang w:val="en-IN"/>
        </w:rPr>
        <w:t>Secure Login with Session Tracking</w:t>
      </w:r>
    </w:p>
    <w:p w14:paraId="4D919625" w14:textId="77777777" w:rsidR="00EB0069" w:rsidRPr="00EB0069" w:rsidRDefault="00EB0069" w:rsidP="00EB0069">
      <w:pPr>
        <w:numPr>
          <w:ilvl w:val="0"/>
          <w:numId w:val="4"/>
        </w:numPr>
        <w:jc w:val="both"/>
        <w:rPr>
          <w:lang w:val="en-IN"/>
        </w:rPr>
      </w:pPr>
      <w:r w:rsidRPr="00EB0069">
        <w:rPr>
          <w:lang w:val="en-IN"/>
        </w:rPr>
        <w:t>Downloadable Performance Reports</w:t>
      </w:r>
    </w:p>
    <w:p w14:paraId="6539E2E8" w14:textId="6ECFC309" w:rsidR="00EB0069" w:rsidRPr="00EB0069" w:rsidRDefault="00EB0069" w:rsidP="00EB0069">
      <w:pPr>
        <w:jc w:val="both"/>
        <w:rPr>
          <w:lang w:val="en-IN"/>
        </w:rPr>
      </w:pPr>
      <w:r w:rsidRPr="00EB0069">
        <w:rPr>
          <w:lang w:val="en-IN"/>
        </w:rPr>
        <w:t xml:space="preserve">Authenticated users (students and faculty) can access full functionality. Unauthenticated visitors may preview system capabilities or request demo simulations. The final deliverable would be a web application </w:t>
      </w:r>
      <w:r w:rsidRPr="00EB0069">
        <w:rPr>
          <w:lang w:val="en-IN"/>
        </w:rPr>
        <w:lastRenderedPageBreak/>
        <w:t>(built using HTML5 and React) and hosted internally over the institute LAN. Although internal hosting limits exposure to external threats, the system will ensure strong encryption protocols and avoid storing sensitive data (e.g., passwords) in plain text.</w:t>
      </w:r>
    </w:p>
    <w:p w14:paraId="78C2CA79" w14:textId="77777777" w:rsidR="00EB0069" w:rsidRPr="00EB0069" w:rsidRDefault="00EB0069" w:rsidP="00EB0069">
      <w:pPr>
        <w:jc w:val="both"/>
        <w:rPr>
          <w:lang w:val="en-IN"/>
        </w:rPr>
      </w:pPr>
      <w:r w:rsidRPr="00EB0069">
        <w:rPr>
          <w:lang w:val="en-IN"/>
        </w:rPr>
        <w:t xml:space="preserve">SE VLabs has designated its internal IT team to carry out development. The project team includes one senior AI expert and a few experienced software engineers familiar with frontend development, NLP integration, and backend architecture. Given the team's maturity and compact size, the project qualifies as </w:t>
      </w:r>
      <w:r w:rsidRPr="00EB0069">
        <w:rPr>
          <w:b/>
          <w:bCs/>
          <w:lang w:val="en-IN"/>
        </w:rPr>
        <w:t>Organic</w:t>
      </w:r>
      <w:r w:rsidRPr="00EB0069">
        <w:rPr>
          <w:lang w:val="en-IN"/>
        </w:rPr>
        <w:t xml:space="preserve"> under the COCOMO classification.</w:t>
      </w:r>
    </w:p>
    <w:p w14:paraId="63DE8F3F" w14:textId="77777777" w:rsidR="00EB0069" w:rsidRPr="00EB0069" w:rsidRDefault="00EB0069" w:rsidP="00EB0069">
      <w:pPr>
        <w:jc w:val="both"/>
        <w:rPr>
          <w:lang w:val="en-IN"/>
        </w:rPr>
      </w:pPr>
      <w:r w:rsidRPr="00EB0069">
        <w:rPr>
          <w:lang w:val="en-IN"/>
        </w:rPr>
        <w:t xml:space="preserve">The development effort estimation is based on expert suggestions, assuming a total project size of </w:t>
      </w:r>
      <w:r w:rsidRPr="00EB0069">
        <w:rPr>
          <w:b/>
          <w:bCs/>
          <w:lang w:val="en-IN"/>
        </w:rPr>
        <w:t>10 KLOC (approx.)</w:t>
      </w:r>
      <w:r w:rsidRPr="00EB0069">
        <w:rPr>
          <w:lang w:val="en-IN"/>
        </w:rPr>
        <w:t>.</w:t>
      </w:r>
    </w:p>
    <w:p w14:paraId="32F86ACB" w14:textId="77777777" w:rsidR="001C2995" w:rsidRPr="00F17DD7" w:rsidRDefault="001C2995" w:rsidP="001C2995">
      <w:pPr>
        <w:jc w:val="both"/>
        <w:rPr>
          <w:b/>
          <w:bCs/>
          <w:sz w:val="28"/>
          <w:szCs w:val="28"/>
        </w:rPr>
      </w:pPr>
      <w:r w:rsidRPr="00F17DD7">
        <w:rPr>
          <w:rFonts w:ascii="Segoe UI Emoji" w:hAnsi="Segoe UI Emoji" w:cs="Segoe UI Emoji"/>
          <w:b/>
          <w:bCs/>
          <w:sz w:val="28"/>
          <w:szCs w:val="28"/>
        </w:rPr>
        <w:t>🧮</w:t>
      </w:r>
      <w:r w:rsidRPr="00F17DD7">
        <w:rPr>
          <w:b/>
          <w:bCs/>
          <w:sz w:val="28"/>
          <w:szCs w:val="28"/>
        </w:rPr>
        <w:t xml:space="preserve"> COCOMO Estimation</w:t>
      </w:r>
    </w:p>
    <w:p w14:paraId="6472992D" w14:textId="77777777" w:rsidR="001C2995" w:rsidRPr="001C2995" w:rsidRDefault="001C2995" w:rsidP="001C2995">
      <w:pPr>
        <w:jc w:val="both"/>
      </w:pPr>
      <w:r w:rsidRPr="001C2995">
        <w:t>The esti</w:t>
      </w:r>
      <w:r>
        <w:t>mated project size is ~10 KLOC.</w:t>
      </w:r>
    </w:p>
    <w:p w14:paraId="1B6B367B" w14:textId="77777777" w:rsidR="001C2995" w:rsidRPr="001C2995" w:rsidRDefault="001C2995" w:rsidP="001C2995">
      <w:pPr>
        <w:jc w:val="both"/>
      </w:pPr>
      <w:r w:rsidRPr="001C2995">
        <w:rPr>
          <w:rFonts w:ascii="Segoe UI Symbol" w:hAnsi="Segoe UI Symbol" w:cs="Segoe UI Symbol"/>
        </w:rPr>
        <w:t>➤</w:t>
      </w:r>
      <w:r w:rsidRPr="001C2995">
        <w:t xml:space="preserve"> </w:t>
      </w:r>
      <w:r w:rsidRPr="00F17DD7">
        <w:rPr>
          <w:b/>
          <w:bCs/>
          <w:sz w:val="24"/>
          <w:szCs w:val="24"/>
        </w:rPr>
        <w:t>Basic COCOMO Estimation:</w:t>
      </w:r>
    </w:p>
    <w:p w14:paraId="7B15CC12" w14:textId="77777777" w:rsidR="001C2995" w:rsidRPr="001C2995" w:rsidRDefault="001C2995" w:rsidP="001C2995">
      <w:pPr>
        <w:jc w:val="both"/>
      </w:pPr>
      <w:r w:rsidRPr="001C2995">
        <w:t>Organic mode constants:</w:t>
      </w:r>
    </w:p>
    <w:p w14:paraId="0E42C202" w14:textId="77777777" w:rsidR="001C2995" w:rsidRPr="001C2995" w:rsidRDefault="001C2995" w:rsidP="001C2995">
      <w:pPr>
        <w:jc w:val="both"/>
      </w:pPr>
      <w:r>
        <w:t>a = 2.4, b = 1.05, c = 0.38</w:t>
      </w:r>
    </w:p>
    <w:p w14:paraId="321976C2" w14:textId="77777777" w:rsidR="001C2995" w:rsidRPr="001C2995" w:rsidRDefault="001C2995" w:rsidP="001C2995">
      <w:pPr>
        <w:jc w:val="both"/>
      </w:pPr>
      <w:r w:rsidRPr="001C2995">
        <w:t>Effort = a × (KLOC)^b</w:t>
      </w:r>
    </w:p>
    <w:p w14:paraId="15EDB484" w14:textId="77777777" w:rsidR="001C2995" w:rsidRPr="001C2995" w:rsidRDefault="001C2995" w:rsidP="001C2995">
      <w:pPr>
        <w:jc w:val="both"/>
      </w:pPr>
      <w:r w:rsidRPr="001C2995">
        <w:t>→ Effort = 2.4 × (1</w:t>
      </w:r>
      <w:r>
        <w:t>0)^1.05 ≈ 27 PM (Person-Months)</w:t>
      </w:r>
    </w:p>
    <w:p w14:paraId="5B32DCBB" w14:textId="77777777" w:rsidR="001C2995" w:rsidRPr="001C2995" w:rsidRDefault="001C2995" w:rsidP="001C2995">
      <w:pPr>
        <w:jc w:val="both"/>
      </w:pPr>
      <w:r w:rsidRPr="001C2995">
        <w:t>Development Time = 2.5 × (Effort)^c</w:t>
      </w:r>
    </w:p>
    <w:p w14:paraId="56E54C2D" w14:textId="337A2203" w:rsidR="001C2995" w:rsidRPr="00F17DD7" w:rsidRDefault="001C2995" w:rsidP="001C2995">
      <w:pPr>
        <w:jc w:val="both"/>
      </w:pPr>
      <w:r w:rsidRPr="001C2995">
        <w:t>→ Tdev = 2.5 × (27)^0.38 ≈ 8.7 Months</w:t>
      </w:r>
    </w:p>
    <w:p w14:paraId="35A84173" w14:textId="77777777" w:rsidR="001C2995" w:rsidRPr="001C2995" w:rsidRDefault="001C2995" w:rsidP="001C2995">
      <w:pPr>
        <w:jc w:val="both"/>
      </w:pPr>
      <w:r w:rsidRPr="001C2995">
        <w:rPr>
          <w:rFonts w:ascii="Segoe UI Symbol" w:hAnsi="Segoe UI Symbol" w:cs="Segoe UI Symbol"/>
        </w:rPr>
        <w:t>➤</w:t>
      </w:r>
      <w:r w:rsidRPr="001C2995">
        <w:t xml:space="preserve"> </w:t>
      </w:r>
      <w:r w:rsidRPr="00F17DD7">
        <w:rPr>
          <w:b/>
          <w:bCs/>
          <w:sz w:val="24"/>
          <w:szCs w:val="24"/>
        </w:rPr>
        <w:t>Intermediate COCOMO Estimation (using EAF):</w:t>
      </w:r>
    </w:p>
    <w:p w14:paraId="505A32D5" w14:textId="77777777" w:rsidR="00EB0069" w:rsidRPr="00EB0069" w:rsidRDefault="00EB0069" w:rsidP="00EB0069">
      <w:pPr>
        <w:jc w:val="both"/>
        <w:rPr>
          <w:lang w:val="en-IN"/>
        </w:rPr>
      </w:pPr>
      <w:r w:rsidRPr="00EB0069">
        <w:rPr>
          <w:lang w:val="en-IN"/>
        </w:rPr>
        <w:t>Based on discussions with the team, the following cost driver weights are assumed: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948"/>
        <w:gridCol w:w="758"/>
      </w:tblGrid>
      <w:tr w:rsidR="00EB0069" w:rsidRPr="00EB0069" w14:paraId="6853D374" w14:textId="77777777" w:rsidTr="00EB0069">
        <w:trPr>
          <w:tblHeader/>
          <w:tblCellSpacing w:w="15" w:type="dxa"/>
        </w:trPr>
        <w:tc>
          <w:tcPr>
            <w:tcW w:w="0" w:type="auto"/>
            <w:vAlign w:val="center"/>
            <w:hideMark/>
          </w:tcPr>
          <w:p w14:paraId="2F5CF391" w14:textId="77777777" w:rsidR="00EB0069" w:rsidRPr="00EB0069" w:rsidRDefault="00EB0069" w:rsidP="00EB0069">
            <w:pPr>
              <w:jc w:val="both"/>
              <w:rPr>
                <w:b/>
                <w:bCs/>
                <w:lang w:val="en-IN"/>
              </w:rPr>
            </w:pPr>
            <w:r w:rsidRPr="00EB0069">
              <w:rPr>
                <w:b/>
                <w:bCs/>
                <w:lang w:val="en-IN"/>
              </w:rPr>
              <w:t>Cost Driver</w:t>
            </w:r>
          </w:p>
        </w:tc>
        <w:tc>
          <w:tcPr>
            <w:tcW w:w="0" w:type="auto"/>
            <w:vAlign w:val="center"/>
            <w:hideMark/>
          </w:tcPr>
          <w:p w14:paraId="1BF8C184" w14:textId="77777777" w:rsidR="00EB0069" w:rsidRPr="00EB0069" w:rsidRDefault="00EB0069" w:rsidP="00EB0069">
            <w:pPr>
              <w:jc w:val="both"/>
              <w:rPr>
                <w:b/>
                <w:bCs/>
                <w:lang w:val="en-IN"/>
              </w:rPr>
            </w:pPr>
            <w:r w:rsidRPr="00EB0069">
              <w:rPr>
                <w:b/>
                <w:bCs/>
                <w:lang w:val="en-IN"/>
              </w:rPr>
              <w:t>Rating</w:t>
            </w:r>
          </w:p>
        </w:tc>
        <w:tc>
          <w:tcPr>
            <w:tcW w:w="0" w:type="auto"/>
            <w:vAlign w:val="center"/>
            <w:hideMark/>
          </w:tcPr>
          <w:p w14:paraId="3124B581" w14:textId="77777777" w:rsidR="00EB0069" w:rsidRPr="00EB0069" w:rsidRDefault="00EB0069" w:rsidP="00EB0069">
            <w:pPr>
              <w:jc w:val="both"/>
              <w:rPr>
                <w:b/>
                <w:bCs/>
                <w:lang w:val="en-IN"/>
              </w:rPr>
            </w:pPr>
            <w:r w:rsidRPr="00EB0069">
              <w:rPr>
                <w:b/>
                <w:bCs/>
                <w:lang w:val="en-IN"/>
              </w:rPr>
              <w:t>Weight</w:t>
            </w:r>
          </w:p>
        </w:tc>
      </w:tr>
      <w:tr w:rsidR="00EB0069" w:rsidRPr="00EB0069" w14:paraId="7FEF4289" w14:textId="77777777" w:rsidTr="00EB0069">
        <w:trPr>
          <w:tblCellSpacing w:w="15" w:type="dxa"/>
        </w:trPr>
        <w:tc>
          <w:tcPr>
            <w:tcW w:w="0" w:type="auto"/>
            <w:vAlign w:val="center"/>
            <w:hideMark/>
          </w:tcPr>
          <w:p w14:paraId="72E3EED1" w14:textId="77777777" w:rsidR="00EB0069" w:rsidRPr="00EB0069" w:rsidRDefault="00EB0069" w:rsidP="00EB0069">
            <w:pPr>
              <w:jc w:val="both"/>
              <w:rPr>
                <w:lang w:val="en-IN"/>
              </w:rPr>
            </w:pPr>
            <w:r w:rsidRPr="00EB0069">
              <w:rPr>
                <w:lang w:val="en-IN"/>
              </w:rPr>
              <w:t>Product Reliability</w:t>
            </w:r>
          </w:p>
        </w:tc>
        <w:tc>
          <w:tcPr>
            <w:tcW w:w="0" w:type="auto"/>
            <w:vAlign w:val="center"/>
            <w:hideMark/>
          </w:tcPr>
          <w:p w14:paraId="2D4DB46C" w14:textId="77777777" w:rsidR="00EB0069" w:rsidRPr="00EB0069" w:rsidRDefault="00EB0069" w:rsidP="00EB0069">
            <w:pPr>
              <w:jc w:val="both"/>
              <w:rPr>
                <w:lang w:val="en-IN"/>
              </w:rPr>
            </w:pPr>
            <w:r w:rsidRPr="00EB0069">
              <w:rPr>
                <w:lang w:val="en-IN"/>
              </w:rPr>
              <w:t>High</w:t>
            </w:r>
          </w:p>
        </w:tc>
        <w:tc>
          <w:tcPr>
            <w:tcW w:w="0" w:type="auto"/>
            <w:vAlign w:val="center"/>
            <w:hideMark/>
          </w:tcPr>
          <w:p w14:paraId="190F6DAD" w14:textId="77777777" w:rsidR="00EB0069" w:rsidRPr="00EB0069" w:rsidRDefault="00EB0069" w:rsidP="00EB0069">
            <w:pPr>
              <w:jc w:val="both"/>
              <w:rPr>
                <w:lang w:val="en-IN"/>
              </w:rPr>
            </w:pPr>
            <w:r w:rsidRPr="00EB0069">
              <w:rPr>
                <w:lang w:val="en-IN"/>
              </w:rPr>
              <w:t>1.15</w:t>
            </w:r>
          </w:p>
        </w:tc>
      </w:tr>
      <w:tr w:rsidR="00EB0069" w:rsidRPr="00EB0069" w14:paraId="0C2064BD" w14:textId="77777777" w:rsidTr="00EB0069">
        <w:trPr>
          <w:tblCellSpacing w:w="15" w:type="dxa"/>
        </w:trPr>
        <w:tc>
          <w:tcPr>
            <w:tcW w:w="0" w:type="auto"/>
            <w:vAlign w:val="center"/>
            <w:hideMark/>
          </w:tcPr>
          <w:p w14:paraId="18D886EB" w14:textId="77777777" w:rsidR="00EB0069" w:rsidRPr="00EB0069" w:rsidRDefault="00EB0069" w:rsidP="00EB0069">
            <w:pPr>
              <w:jc w:val="both"/>
              <w:rPr>
                <w:lang w:val="en-IN"/>
              </w:rPr>
            </w:pPr>
            <w:r w:rsidRPr="00EB0069">
              <w:rPr>
                <w:lang w:val="en-IN"/>
              </w:rPr>
              <w:t>System Complexity</w:t>
            </w:r>
          </w:p>
        </w:tc>
        <w:tc>
          <w:tcPr>
            <w:tcW w:w="0" w:type="auto"/>
            <w:vAlign w:val="center"/>
            <w:hideMark/>
          </w:tcPr>
          <w:p w14:paraId="45BCB6AB" w14:textId="77777777" w:rsidR="00EB0069" w:rsidRPr="00EB0069" w:rsidRDefault="00EB0069" w:rsidP="00EB0069">
            <w:pPr>
              <w:jc w:val="both"/>
              <w:rPr>
                <w:lang w:val="en-IN"/>
              </w:rPr>
            </w:pPr>
            <w:r w:rsidRPr="00EB0069">
              <w:rPr>
                <w:lang w:val="en-IN"/>
              </w:rPr>
              <w:t>High</w:t>
            </w:r>
          </w:p>
        </w:tc>
        <w:tc>
          <w:tcPr>
            <w:tcW w:w="0" w:type="auto"/>
            <w:vAlign w:val="center"/>
            <w:hideMark/>
          </w:tcPr>
          <w:p w14:paraId="73B89B08" w14:textId="77777777" w:rsidR="00EB0069" w:rsidRPr="00EB0069" w:rsidRDefault="00EB0069" w:rsidP="00EB0069">
            <w:pPr>
              <w:jc w:val="both"/>
              <w:rPr>
                <w:lang w:val="en-IN"/>
              </w:rPr>
            </w:pPr>
            <w:r w:rsidRPr="00EB0069">
              <w:rPr>
                <w:lang w:val="en-IN"/>
              </w:rPr>
              <w:t>1.15</w:t>
            </w:r>
          </w:p>
        </w:tc>
      </w:tr>
      <w:tr w:rsidR="00EB0069" w:rsidRPr="00EB0069" w14:paraId="69BA531D" w14:textId="77777777" w:rsidTr="00EB0069">
        <w:trPr>
          <w:tblCellSpacing w:w="15" w:type="dxa"/>
        </w:trPr>
        <w:tc>
          <w:tcPr>
            <w:tcW w:w="0" w:type="auto"/>
            <w:vAlign w:val="center"/>
            <w:hideMark/>
          </w:tcPr>
          <w:p w14:paraId="51C5709D" w14:textId="77777777" w:rsidR="00EB0069" w:rsidRPr="00EB0069" w:rsidRDefault="00EB0069" w:rsidP="00EB0069">
            <w:pPr>
              <w:jc w:val="both"/>
              <w:rPr>
                <w:lang w:val="en-IN"/>
              </w:rPr>
            </w:pPr>
            <w:r w:rsidRPr="00EB0069">
              <w:rPr>
                <w:lang w:val="en-IN"/>
              </w:rPr>
              <w:t>Use of Tools</w:t>
            </w:r>
          </w:p>
        </w:tc>
        <w:tc>
          <w:tcPr>
            <w:tcW w:w="0" w:type="auto"/>
            <w:vAlign w:val="center"/>
            <w:hideMark/>
          </w:tcPr>
          <w:p w14:paraId="1E7E1B97" w14:textId="77777777" w:rsidR="00EB0069" w:rsidRPr="00EB0069" w:rsidRDefault="00EB0069" w:rsidP="00EB0069">
            <w:pPr>
              <w:jc w:val="both"/>
              <w:rPr>
                <w:lang w:val="en-IN"/>
              </w:rPr>
            </w:pPr>
            <w:r w:rsidRPr="00EB0069">
              <w:rPr>
                <w:lang w:val="en-IN"/>
              </w:rPr>
              <w:t>High</w:t>
            </w:r>
          </w:p>
        </w:tc>
        <w:tc>
          <w:tcPr>
            <w:tcW w:w="0" w:type="auto"/>
            <w:vAlign w:val="center"/>
            <w:hideMark/>
          </w:tcPr>
          <w:p w14:paraId="66F5408D" w14:textId="77777777" w:rsidR="00EB0069" w:rsidRPr="00EB0069" w:rsidRDefault="00EB0069" w:rsidP="00EB0069">
            <w:pPr>
              <w:jc w:val="both"/>
              <w:rPr>
                <w:lang w:val="en-IN"/>
              </w:rPr>
            </w:pPr>
            <w:r w:rsidRPr="00EB0069">
              <w:rPr>
                <w:lang w:val="en-IN"/>
              </w:rPr>
              <w:t>0.85</w:t>
            </w:r>
          </w:p>
        </w:tc>
      </w:tr>
      <w:tr w:rsidR="00EB0069" w:rsidRPr="00EB0069" w14:paraId="18D00449" w14:textId="77777777" w:rsidTr="00EB0069">
        <w:trPr>
          <w:tblCellSpacing w:w="15" w:type="dxa"/>
        </w:trPr>
        <w:tc>
          <w:tcPr>
            <w:tcW w:w="0" w:type="auto"/>
            <w:vAlign w:val="center"/>
            <w:hideMark/>
          </w:tcPr>
          <w:p w14:paraId="2C135CF9" w14:textId="77777777" w:rsidR="00EB0069" w:rsidRPr="00EB0069" w:rsidRDefault="00EB0069" w:rsidP="00EB0069">
            <w:pPr>
              <w:jc w:val="both"/>
              <w:rPr>
                <w:lang w:val="en-IN"/>
              </w:rPr>
            </w:pPr>
            <w:r w:rsidRPr="00EB0069">
              <w:rPr>
                <w:lang w:val="en-IN"/>
              </w:rPr>
              <w:t>Team Experience</w:t>
            </w:r>
          </w:p>
        </w:tc>
        <w:tc>
          <w:tcPr>
            <w:tcW w:w="0" w:type="auto"/>
            <w:vAlign w:val="center"/>
            <w:hideMark/>
          </w:tcPr>
          <w:p w14:paraId="7DE28356" w14:textId="77777777" w:rsidR="00EB0069" w:rsidRPr="00EB0069" w:rsidRDefault="00EB0069" w:rsidP="00EB0069">
            <w:pPr>
              <w:jc w:val="both"/>
              <w:rPr>
                <w:lang w:val="en-IN"/>
              </w:rPr>
            </w:pPr>
            <w:r w:rsidRPr="00EB0069">
              <w:rPr>
                <w:lang w:val="en-IN"/>
              </w:rPr>
              <w:t>High</w:t>
            </w:r>
          </w:p>
        </w:tc>
        <w:tc>
          <w:tcPr>
            <w:tcW w:w="0" w:type="auto"/>
            <w:vAlign w:val="center"/>
            <w:hideMark/>
          </w:tcPr>
          <w:p w14:paraId="75D573FF" w14:textId="77777777" w:rsidR="00EB0069" w:rsidRPr="00EB0069" w:rsidRDefault="00EB0069" w:rsidP="00EB0069">
            <w:pPr>
              <w:jc w:val="both"/>
              <w:rPr>
                <w:lang w:val="en-IN"/>
              </w:rPr>
            </w:pPr>
            <w:r w:rsidRPr="00EB0069">
              <w:rPr>
                <w:lang w:val="en-IN"/>
              </w:rPr>
              <w:t>0.85</w:t>
            </w:r>
          </w:p>
        </w:tc>
      </w:tr>
      <w:tr w:rsidR="00EB0069" w:rsidRPr="00EB0069" w14:paraId="1CF8B62A" w14:textId="77777777" w:rsidTr="00EB0069">
        <w:trPr>
          <w:tblCellSpacing w:w="15" w:type="dxa"/>
        </w:trPr>
        <w:tc>
          <w:tcPr>
            <w:tcW w:w="0" w:type="auto"/>
            <w:vAlign w:val="center"/>
            <w:hideMark/>
          </w:tcPr>
          <w:p w14:paraId="7F4127BA" w14:textId="77777777" w:rsidR="00EB0069" w:rsidRPr="00EB0069" w:rsidRDefault="00EB0069" w:rsidP="00EB0069">
            <w:pPr>
              <w:jc w:val="both"/>
              <w:rPr>
                <w:lang w:val="en-IN"/>
              </w:rPr>
            </w:pPr>
            <w:r w:rsidRPr="00EB0069">
              <w:rPr>
                <w:lang w:val="en-IN"/>
              </w:rPr>
              <w:t>Platform Experience</w:t>
            </w:r>
          </w:p>
        </w:tc>
        <w:tc>
          <w:tcPr>
            <w:tcW w:w="0" w:type="auto"/>
            <w:vAlign w:val="center"/>
            <w:hideMark/>
          </w:tcPr>
          <w:p w14:paraId="019E0827" w14:textId="77777777" w:rsidR="00EB0069" w:rsidRPr="00EB0069" w:rsidRDefault="00EB0069" w:rsidP="00EB0069">
            <w:pPr>
              <w:jc w:val="both"/>
              <w:rPr>
                <w:lang w:val="en-IN"/>
              </w:rPr>
            </w:pPr>
            <w:r w:rsidRPr="00EB0069">
              <w:rPr>
                <w:lang w:val="en-IN"/>
              </w:rPr>
              <w:t>Very High</w:t>
            </w:r>
          </w:p>
        </w:tc>
        <w:tc>
          <w:tcPr>
            <w:tcW w:w="0" w:type="auto"/>
            <w:vAlign w:val="center"/>
            <w:hideMark/>
          </w:tcPr>
          <w:p w14:paraId="26AB8421" w14:textId="77777777" w:rsidR="00EB0069" w:rsidRPr="00EB0069" w:rsidRDefault="00EB0069" w:rsidP="00EB0069">
            <w:pPr>
              <w:jc w:val="both"/>
              <w:rPr>
                <w:lang w:val="en-IN"/>
              </w:rPr>
            </w:pPr>
            <w:r w:rsidRPr="00EB0069">
              <w:rPr>
                <w:lang w:val="en-IN"/>
              </w:rPr>
              <w:t>0.7</w:t>
            </w:r>
          </w:p>
        </w:tc>
      </w:tr>
      <w:tr w:rsidR="00EB0069" w:rsidRPr="00EB0069" w14:paraId="044CC76B" w14:textId="77777777" w:rsidTr="00EB0069">
        <w:trPr>
          <w:tblCellSpacing w:w="15" w:type="dxa"/>
        </w:trPr>
        <w:tc>
          <w:tcPr>
            <w:tcW w:w="0" w:type="auto"/>
            <w:vAlign w:val="center"/>
            <w:hideMark/>
          </w:tcPr>
          <w:p w14:paraId="0C7135E0" w14:textId="77777777" w:rsidR="00EB0069" w:rsidRPr="00EB0069" w:rsidRDefault="00EB0069" w:rsidP="00EB0069">
            <w:pPr>
              <w:jc w:val="both"/>
              <w:rPr>
                <w:lang w:val="en-IN"/>
              </w:rPr>
            </w:pPr>
            <w:r w:rsidRPr="00EB0069">
              <w:rPr>
                <w:lang w:val="en-IN"/>
              </w:rPr>
              <w:t>Development Schedule</w:t>
            </w:r>
          </w:p>
        </w:tc>
        <w:tc>
          <w:tcPr>
            <w:tcW w:w="0" w:type="auto"/>
            <w:vAlign w:val="center"/>
            <w:hideMark/>
          </w:tcPr>
          <w:p w14:paraId="6E2C8E94" w14:textId="77777777" w:rsidR="00EB0069" w:rsidRPr="00EB0069" w:rsidRDefault="00EB0069" w:rsidP="00EB0069">
            <w:pPr>
              <w:jc w:val="both"/>
              <w:rPr>
                <w:lang w:val="en-IN"/>
              </w:rPr>
            </w:pPr>
            <w:r w:rsidRPr="00EB0069">
              <w:rPr>
                <w:lang w:val="en-IN"/>
              </w:rPr>
              <w:t>Nominal</w:t>
            </w:r>
          </w:p>
        </w:tc>
        <w:tc>
          <w:tcPr>
            <w:tcW w:w="0" w:type="auto"/>
            <w:vAlign w:val="center"/>
            <w:hideMark/>
          </w:tcPr>
          <w:p w14:paraId="3E66AECD" w14:textId="77777777" w:rsidR="00EB0069" w:rsidRPr="00EB0069" w:rsidRDefault="00EB0069" w:rsidP="00EB0069">
            <w:pPr>
              <w:jc w:val="both"/>
              <w:rPr>
                <w:lang w:val="en-IN"/>
              </w:rPr>
            </w:pPr>
            <w:r w:rsidRPr="00EB0069">
              <w:rPr>
                <w:lang w:val="en-IN"/>
              </w:rPr>
              <w:t>1.0</w:t>
            </w:r>
          </w:p>
        </w:tc>
      </w:tr>
      <w:tr w:rsidR="00EB0069" w:rsidRPr="00EB0069" w14:paraId="6A11EF95" w14:textId="77777777" w:rsidTr="00EB0069">
        <w:trPr>
          <w:tblCellSpacing w:w="15" w:type="dxa"/>
        </w:trPr>
        <w:tc>
          <w:tcPr>
            <w:tcW w:w="0" w:type="auto"/>
            <w:vAlign w:val="center"/>
            <w:hideMark/>
          </w:tcPr>
          <w:p w14:paraId="108AF84A" w14:textId="77777777" w:rsidR="00EB0069" w:rsidRPr="00EB0069" w:rsidRDefault="00EB0069" w:rsidP="00EB0069">
            <w:pPr>
              <w:jc w:val="both"/>
              <w:rPr>
                <w:lang w:val="en-IN"/>
              </w:rPr>
            </w:pPr>
            <w:r w:rsidRPr="00EB0069">
              <w:rPr>
                <w:lang w:val="en-IN"/>
              </w:rPr>
              <w:t>Real-Time Constraints</w:t>
            </w:r>
          </w:p>
        </w:tc>
        <w:tc>
          <w:tcPr>
            <w:tcW w:w="0" w:type="auto"/>
            <w:vAlign w:val="center"/>
            <w:hideMark/>
          </w:tcPr>
          <w:p w14:paraId="3E63ED00" w14:textId="77777777" w:rsidR="00EB0069" w:rsidRPr="00EB0069" w:rsidRDefault="00EB0069" w:rsidP="00EB0069">
            <w:pPr>
              <w:jc w:val="both"/>
              <w:rPr>
                <w:lang w:val="en-IN"/>
              </w:rPr>
            </w:pPr>
            <w:r w:rsidRPr="00EB0069">
              <w:rPr>
                <w:lang w:val="en-IN"/>
              </w:rPr>
              <w:t>Nominal</w:t>
            </w:r>
          </w:p>
        </w:tc>
        <w:tc>
          <w:tcPr>
            <w:tcW w:w="0" w:type="auto"/>
            <w:vAlign w:val="center"/>
            <w:hideMark/>
          </w:tcPr>
          <w:p w14:paraId="1A87E2BB" w14:textId="77777777" w:rsidR="00EB0069" w:rsidRPr="00EB0069" w:rsidRDefault="00EB0069" w:rsidP="00EB0069">
            <w:pPr>
              <w:jc w:val="both"/>
              <w:rPr>
                <w:lang w:val="en-IN"/>
              </w:rPr>
            </w:pPr>
            <w:r w:rsidRPr="00EB0069">
              <w:rPr>
                <w:lang w:val="en-IN"/>
              </w:rPr>
              <w:t>1.0</w:t>
            </w:r>
          </w:p>
        </w:tc>
      </w:tr>
    </w:tbl>
    <w:p w14:paraId="4D210430" w14:textId="77777777" w:rsidR="00EB0069" w:rsidRPr="00EB0069" w:rsidRDefault="00EB0069" w:rsidP="00EB0069">
      <w:pPr>
        <w:rPr>
          <w:lang w:val="en-IN"/>
        </w:rPr>
      </w:pPr>
      <w:r w:rsidRPr="00EB0069">
        <w:rPr>
          <w:b/>
          <w:bCs/>
          <w:sz w:val="24"/>
          <w:szCs w:val="24"/>
          <w:lang w:val="en-IN"/>
        </w:rPr>
        <w:lastRenderedPageBreak/>
        <w:t>Effort Adjustment Factor (EAF) =</w:t>
      </w:r>
      <w:r w:rsidRPr="00EB0069">
        <w:rPr>
          <w:lang w:val="en-IN"/>
        </w:rPr>
        <w:br/>
        <w:t xml:space="preserve">1.15 × 1.15 × 0.85 × 0.85 × 0.7 × 1.0 × 1.0 = </w:t>
      </w:r>
      <w:r w:rsidRPr="00EB0069">
        <w:rPr>
          <w:b/>
          <w:bCs/>
          <w:lang w:val="en-IN"/>
        </w:rPr>
        <w:t>~0.53</w:t>
      </w:r>
    </w:p>
    <w:p w14:paraId="06AA9635" w14:textId="72B0C68C" w:rsidR="00EB0069" w:rsidRPr="00EB0069" w:rsidRDefault="00EB0069" w:rsidP="00EB0069">
      <w:pPr>
        <w:rPr>
          <w:b/>
          <w:bCs/>
          <w:lang w:val="en-IN"/>
        </w:rPr>
      </w:pPr>
      <w:r w:rsidRPr="00EB0069">
        <w:rPr>
          <w:b/>
          <w:bCs/>
          <w:lang w:val="en-IN"/>
        </w:rPr>
        <w:t xml:space="preserve"> </w:t>
      </w:r>
      <w:r w:rsidRPr="00EB0069">
        <w:rPr>
          <w:b/>
          <w:bCs/>
          <w:sz w:val="24"/>
          <w:szCs w:val="24"/>
          <w:lang w:val="en-IN"/>
        </w:rPr>
        <w:t>Refined Estimates</w:t>
      </w:r>
    </w:p>
    <w:p w14:paraId="595130E4" w14:textId="77777777" w:rsidR="00EB0069" w:rsidRPr="00EB0069" w:rsidRDefault="00EB0069" w:rsidP="00EB0069">
      <w:pPr>
        <w:numPr>
          <w:ilvl w:val="0"/>
          <w:numId w:val="5"/>
        </w:numPr>
        <w:rPr>
          <w:lang w:val="en-IN"/>
        </w:rPr>
      </w:pPr>
      <w:r w:rsidRPr="00EB0069">
        <w:rPr>
          <w:b/>
          <w:bCs/>
          <w:lang w:val="en-IN"/>
        </w:rPr>
        <w:t>Effort_corrected = 27 × 0.53 = 14.3 PM (approx)</w:t>
      </w:r>
    </w:p>
    <w:p w14:paraId="1ACD792A" w14:textId="77777777" w:rsidR="00EB0069" w:rsidRPr="00EB0069" w:rsidRDefault="00EB0069" w:rsidP="00EB0069">
      <w:pPr>
        <w:numPr>
          <w:ilvl w:val="0"/>
          <w:numId w:val="5"/>
        </w:numPr>
        <w:rPr>
          <w:lang w:val="en-IN"/>
        </w:rPr>
      </w:pPr>
      <w:r w:rsidRPr="00EB0069">
        <w:rPr>
          <w:b/>
          <w:bCs/>
          <w:lang w:val="en-IN"/>
        </w:rPr>
        <w:t>Tdev_corrected = 2.5 × (14.3)^0.38 ≈ 7 months (approx)</w:t>
      </w:r>
    </w:p>
    <w:p w14:paraId="5B3B7BE0" w14:textId="77777777" w:rsidR="0065192D" w:rsidRPr="00F17DD7" w:rsidRDefault="0065192D" w:rsidP="001C2995">
      <w:pPr>
        <w:jc w:val="both"/>
        <w:rPr>
          <w:b/>
          <w:sz w:val="24"/>
          <w:szCs w:val="24"/>
        </w:rPr>
      </w:pPr>
      <w:r w:rsidRPr="00F17DD7">
        <w:rPr>
          <w:b/>
          <w:sz w:val="24"/>
          <w:szCs w:val="24"/>
        </w:rPr>
        <w:t>DIAGRAM</w:t>
      </w:r>
    </w:p>
    <w:p w14:paraId="140C163F" w14:textId="029681D4" w:rsidR="0065192D" w:rsidRPr="0065192D" w:rsidRDefault="00F17DD7" w:rsidP="001C2995">
      <w:pPr>
        <w:jc w:val="both"/>
      </w:pPr>
      <w:r>
        <w:rPr>
          <w:noProof/>
        </w:rPr>
        <w:drawing>
          <wp:inline distT="0" distB="0" distL="0" distR="0" wp14:anchorId="203FE92F" wp14:editId="7C33C01B">
            <wp:extent cx="6118860" cy="2900680"/>
            <wp:effectExtent l="0" t="0" r="0" b="0"/>
            <wp:docPr id="77143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2900680"/>
                    </a:xfrm>
                    <a:prstGeom prst="rect">
                      <a:avLst/>
                    </a:prstGeom>
                    <a:noFill/>
                    <a:ln>
                      <a:noFill/>
                    </a:ln>
                  </pic:spPr>
                </pic:pic>
              </a:graphicData>
            </a:graphic>
          </wp:inline>
        </w:drawing>
      </w:r>
    </w:p>
    <w:p w14:paraId="622EDECC" w14:textId="77777777" w:rsidR="006D7230" w:rsidRDefault="006D7230" w:rsidP="001C2995">
      <w:pPr>
        <w:jc w:val="both"/>
        <w:rPr>
          <w:b/>
          <w:bCs/>
          <w:sz w:val="28"/>
          <w:szCs w:val="28"/>
        </w:rPr>
      </w:pPr>
    </w:p>
    <w:p w14:paraId="2EBE2882" w14:textId="71519786" w:rsidR="001C2995" w:rsidRPr="006D7230" w:rsidRDefault="006D7230" w:rsidP="001C2995">
      <w:pPr>
        <w:jc w:val="both"/>
        <w:rPr>
          <w:b/>
          <w:bCs/>
          <w:sz w:val="28"/>
          <w:szCs w:val="28"/>
        </w:rPr>
      </w:pPr>
      <w:r w:rsidRPr="006D7230">
        <w:rPr>
          <w:b/>
          <w:bCs/>
          <w:sz w:val="28"/>
          <w:szCs w:val="28"/>
        </w:rPr>
        <w:t>REFERENCES</w:t>
      </w:r>
    </w:p>
    <w:p w14:paraId="17A37463" w14:textId="77777777" w:rsidR="006D7230" w:rsidRPr="006D7230" w:rsidRDefault="006D7230" w:rsidP="006D7230">
      <w:pPr>
        <w:jc w:val="both"/>
        <w:rPr>
          <w:b/>
          <w:bCs/>
          <w:sz w:val="24"/>
          <w:szCs w:val="24"/>
          <w:lang w:val="en-IN"/>
        </w:rPr>
      </w:pPr>
      <w:r w:rsidRPr="006D7230">
        <w:rPr>
          <w:b/>
          <w:bCs/>
          <w:sz w:val="24"/>
          <w:szCs w:val="24"/>
          <w:lang w:val="en-IN"/>
        </w:rPr>
        <w:t>Interview Chatbot References</w:t>
      </w:r>
    </w:p>
    <w:p w14:paraId="74B4BFDF" w14:textId="77777777" w:rsidR="006D7230" w:rsidRPr="006D7230" w:rsidRDefault="006D7230" w:rsidP="006D7230">
      <w:pPr>
        <w:numPr>
          <w:ilvl w:val="0"/>
          <w:numId w:val="15"/>
        </w:numPr>
        <w:jc w:val="both"/>
        <w:rPr>
          <w:b/>
          <w:sz w:val="24"/>
          <w:szCs w:val="24"/>
          <w:lang w:val="en-IN"/>
        </w:rPr>
      </w:pPr>
      <w:hyperlink r:id="rId16" w:history="1">
        <w:r w:rsidRPr="006D7230">
          <w:rPr>
            <w:rStyle w:val="Hyperlink"/>
            <w:b/>
            <w:sz w:val="24"/>
            <w:szCs w:val="24"/>
            <w:lang w:val="en-IN"/>
          </w:rPr>
          <w:t>AI Bot for Interview P</w:t>
        </w:r>
        <w:r w:rsidRPr="006D7230">
          <w:rPr>
            <w:rStyle w:val="Hyperlink"/>
            <w:b/>
            <w:sz w:val="24"/>
            <w:szCs w:val="24"/>
            <w:lang w:val="en-IN"/>
          </w:rPr>
          <w:t>r</w:t>
        </w:r>
        <w:r w:rsidRPr="006D7230">
          <w:rPr>
            <w:rStyle w:val="Hyperlink"/>
            <w:b/>
            <w:sz w:val="24"/>
            <w:szCs w:val="24"/>
            <w:lang w:val="en-IN"/>
          </w:rPr>
          <w:t>eparation – IJCRT</w:t>
        </w:r>
      </w:hyperlink>
    </w:p>
    <w:p w14:paraId="5531B9E8" w14:textId="77777777" w:rsidR="006D7230" w:rsidRPr="006D7230" w:rsidRDefault="006D7230" w:rsidP="006D7230">
      <w:pPr>
        <w:numPr>
          <w:ilvl w:val="0"/>
          <w:numId w:val="15"/>
        </w:numPr>
        <w:jc w:val="both"/>
        <w:rPr>
          <w:b/>
          <w:sz w:val="24"/>
          <w:szCs w:val="24"/>
          <w:lang w:val="en-IN"/>
        </w:rPr>
      </w:pPr>
      <w:hyperlink r:id="rId17" w:history="1">
        <w:r w:rsidRPr="006D7230">
          <w:rPr>
            <w:rStyle w:val="Hyperlink"/>
            <w:b/>
            <w:sz w:val="24"/>
            <w:szCs w:val="24"/>
            <w:lang w:val="en-IN"/>
          </w:rPr>
          <w:t>AI-Powered Interview Assistant Chatbot – IJSRED</w:t>
        </w:r>
      </w:hyperlink>
    </w:p>
    <w:p w14:paraId="6FB5E8B2" w14:textId="77777777" w:rsidR="006D7230" w:rsidRPr="006D7230" w:rsidRDefault="006D7230" w:rsidP="006D7230">
      <w:pPr>
        <w:numPr>
          <w:ilvl w:val="0"/>
          <w:numId w:val="15"/>
        </w:numPr>
        <w:jc w:val="both"/>
        <w:rPr>
          <w:b/>
          <w:sz w:val="24"/>
          <w:szCs w:val="24"/>
          <w:lang w:val="en-IN"/>
        </w:rPr>
      </w:pPr>
      <w:hyperlink r:id="rId18" w:history="1">
        <w:r w:rsidRPr="006D7230">
          <w:rPr>
            <w:rStyle w:val="Hyperlink"/>
            <w:b/>
            <w:sz w:val="24"/>
            <w:szCs w:val="24"/>
            <w:lang w:val="en-IN"/>
          </w:rPr>
          <w:t>AI Mock Interview Chatbot Using Gen AI – IJSET</w:t>
        </w:r>
      </w:hyperlink>
    </w:p>
    <w:p w14:paraId="30ACF8B0" w14:textId="77777777" w:rsidR="006D7230" w:rsidRPr="006D7230" w:rsidRDefault="006D7230" w:rsidP="006D7230">
      <w:pPr>
        <w:numPr>
          <w:ilvl w:val="0"/>
          <w:numId w:val="15"/>
        </w:numPr>
        <w:jc w:val="both"/>
        <w:rPr>
          <w:b/>
          <w:sz w:val="24"/>
          <w:szCs w:val="24"/>
          <w:lang w:val="en-IN"/>
        </w:rPr>
      </w:pPr>
      <w:hyperlink r:id="rId19" w:history="1">
        <w:r w:rsidRPr="006D7230">
          <w:rPr>
            <w:rStyle w:val="Hyperlink"/>
            <w:b/>
            <w:sz w:val="24"/>
            <w:szCs w:val="24"/>
            <w:lang w:val="en-IN"/>
          </w:rPr>
          <w:t>Enhancing Interview Preparation – IJRSET</w:t>
        </w:r>
      </w:hyperlink>
    </w:p>
    <w:p w14:paraId="76CD53DF" w14:textId="77777777" w:rsidR="006D7230" w:rsidRPr="006D7230" w:rsidRDefault="006D7230" w:rsidP="006D7230">
      <w:pPr>
        <w:numPr>
          <w:ilvl w:val="0"/>
          <w:numId w:val="15"/>
        </w:numPr>
        <w:jc w:val="both"/>
        <w:rPr>
          <w:b/>
          <w:sz w:val="24"/>
          <w:szCs w:val="24"/>
          <w:lang w:val="en-IN"/>
        </w:rPr>
      </w:pPr>
      <w:hyperlink r:id="rId20" w:history="1">
        <w:r w:rsidRPr="006D7230">
          <w:rPr>
            <w:rStyle w:val="Hyperlink"/>
            <w:b/>
            <w:sz w:val="24"/>
            <w:szCs w:val="24"/>
            <w:lang w:val="en-IN"/>
          </w:rPr>
          <w:t>Interviewy – GitHub Project</w:t>
        </w:r>
      </w:hyperlink>
    </w:p>
    <w:p w14:paraId="3E178D58" w14:textId="77777777" w:rsidR="006D7230" w:rsidRPr="006D7230" w:rsidRDefault="006D7230" w:rsidP="006D7230">
      <w:pPr>
        <w:numPr>
          <w:ilvl w:val="0"/>
          <w:numId w:val="15"/>
        </w:numPr>
        <w:jc w:val="both"/>
        <w:rPr>
          <w:b/>
          <w:sz w:val="24"/>
          <w:szCs w:val="24"/>
          <w:lang w:val="en-IN"/>
        </w:rPr>
      </w:pPr>
      <w:hyperlink r:id="rId21" w:history="1">
        <w:r w:rsidRPr="006D7230">
          <w:rPr>
            <w:rStyle w:val="Hyperlink"/>
            <w:b/>
            <w:sz w:val="24"/>
            <w:szCs w:val="24"/>
            <w:lang w:val="en-IN"/>
          </w:rPr>
          <w:t>Bossed.ai – Voice Interview Practice</w:t>
        </w:r>
      </w:hyperlink>
    </w:p>
    <w:p w14:paraId="28964236" w14:textId="77777777" w:rsidR="006D7230" w:rsidRPr="006D7230" w:rsidRDefault="006D7230" w:rsidP="006D7230">
      <w:pPr>
        <w:numPr>
          <w:ilvl w:val="0"/>
          <w:numId w:val="15"/>
        </w:numPr>
        <w:jc w:val="both"/>
        <w:rPr>
          <w:b/>
          <w:sz w:val="24"/>
          <w:szCs w:val="24"/>
          <w:lang w:val="en-IN"/>
        </w:rPr>
      </w:pPr>
      <w:hyperlink r:id="rId22" w:history="1">
        <w:r w:rsidRPr="006D7230">
          <w:rPr>
            <w:rStyle w:val="Hyperlink"/>
            <w:b/>
            <w:sz w:val="24"/>
            <w:szCs w:val="24"/>
            <w:lang w:val="en-IN"/>
          </w:rPr>
          <w:t>GreetAI – AI Interview Practice</w:t>
        </w:r>
      </w:hyperlink>
    </w:p>
    <w:p w14:paraId="2776D1E8" w14:textId="77777777" w:rsidR="006D7230" w:rsidRPr="006D7230" w:rsidRDefault="006D7230" w:rsidP="006D7230">
      <w:pPr>
        <w:numPr>
          <w:ilvl w:val="0"/>
          <w:numId w:val="15"/>
        </w:numPr>
        <w:jc w:val="both"/>
        <w:rPr>
          <w:b/>
          <w:sz w:val="24"/>
          <w:szCs w:val="24"/>
          <w:lang w:val="en-IN"/>
        </w:rPr>
      </w:pPr>
      <w:hyperlink r:id="rId23" w:history="1">
        <w:r w:rsidRPr="006D7230">
          <w:rPr>
            <w:rStyle w:val="Hyperlink"/>
            <w:b/>
            <w:sz w:val="24"/>
            <w:szCs w:val="24"/>
            <w:lang w:val="en-IN"/>
          </w:rPr>
          <w:t>Interview Sidekick – AI Interview Bots</w:t>
        </w:r>
      </w:hyperlink>
    </w:p>
    <w:p w14:paraId="5B7B4E8C" w14:textId="77777777" w:rsidR="006D7230" w:rsidRDefault="006D7230" w:rsidP="006D7230">
      <w:pPr>
        <w:jc w:val="both"/>
        <w:rPr>
          <w:b/>
          <w:bCs/>
          <w:sz w:val="28"/>
          <w:szCs w:val="28"/>
          <w:lang w:val="en-IN"/>
        </w:rPr>
      </w:pPr>
    </w:p>
    <w:p w14:paraId="320ABC65" w14:textId="39B47863" w:rsidR="006D7230" w:rsidRPr="006D7230" w:rsidRDefault="006D7230" w:rsidP="006D7230">
      <w:pPr>
        <w:jc w:val="both"/>
        <w:rPr>
          <w:b/>
          <w:bCs/>
          <w:sz w:val="28"/>
          <w:szCs w:val="28"/>
          <w:lang w:val="en-IN"/>
        </w:rPr>
      </w:pPr>
      <w:r w:rsidRPr="006D7230">
        <w:rPr>
          <w:b/>
          <w:bCs/>
          <w:sz w:val="28"/>
          <w:szCs w:val="28"/>
          <w:lang w:val="en-IN"/>
        </w:rPr>
        <w:t>Resume Analyzer References</w:t>
      </w:r>
    </w:p>
    <w:p w14:paraId="60EA380B" w14:textId="77777777" w:rsidR="006D7230" w:rsidRPr="006D7230" w:rsidRDefault="006D7230" w:rsidP="006D7230">
      <w:pPr>
        <w:numPr>
          <w:ilvl w:val="0"/>
          <w:numId w:val="16"/>
        </w:numPr>
        <w:jc w:val="both"/>
        <w:rPr>
          <w:b/>
          <w:sz w:val="28"/>
          <w:szCs w:val="28"/>
          <w:lang w:val="en-IN"/>
        </w:rPr>
      </w:pPr>
      <w:hyperlink r:id="rId24" w:history="1">
        <w:r w:rsidRPr="006D7230">
          <w:rPr>
            <w:rStyle w:val="Hyperlink"/>
            <w:b/>
            <w:sz w:val="28"/>
            <w:szCs w:val="28"/>
            <w:lang w:val="en-IN"/>
          </w:rPr>
          <w:t>AI Resume Analyzer – IJCRT</w:t>
        </w:r>
      </w:hyperlink>
    </w:p>
    <w:p w14:paraId="1474F788" w14:textId="77777777" w:rsidR="006D7230" w:rsidRPr="006D7230" w:rsidRDefault="006D7230" w:rsidP="006D7230">
      <w:pPr>
        <w:numPr>
          <w:ilvl w:val="0"/>
          <w:numId w:val="16"/>
        </w:numPr>
        <w:jc w:val="both"/>
        <w:rPr>
          <w:b/>
          <w:sz w:val="28"/>
          <w:szCs w:val="28"/>
          <w:lang w:val="en-IN"/>
        </w:rPr>
      </w:pPr>
      <w:hyperlink r:id="rId25" w:history="1">
        <w:r w:rsidRPr="006D7230">
          <w:rPr>
            <w:rStyle w:val="Hyperlink"/>
            <w:b/>
            <w:sz w:val="28"/>
            <w:szCs w:val="28"/>
            <w:lang w:val="en-IN"/>
          </w:rPr>
          <w:t>Resume Analyzer Using NLP – RJPN</w:t>
        </w:r>
      </w:hyperlink>
    </w:p>
    <w:p w14:paraId="6648E7B5" w14:textId="77777777" w:rsidR="006D7230" w:rsidRPr="006D7230" w:rsidRDefault="006D7230" w:rsidP="006D7230">
      <w:pPr>
        <w:numPr>
          <w:ilvl w:val="0"/>
          <w:numId w:val="16"/>
        </w:numPr>
        <w:jc w:val="both"/>
        <w:rPr>
          <w:b/>
          <w:sz w:val="28"/>
          <w:szCs w:val="28"/>
          <w:lang w:val="en-IN"/>
        </w:rPr>
      </w:pPr>
      <w:hyperlink r:id="rId26" w:history="1">
        <w:r w:rsidRPr="006D7230">
          <w:rPr>
            <w:rStyle w:val="Hyperlink"/>
            <w:b/>
            <w:sz w:val="28"/>
            <w:szCs w:val="28"/>
            <w:lang w:val="en-IN"/>
          </w:rPr>
          <w:t>Smart Resume Analyzer – IJRES</w:t>
        </w:r>
      </w:hyperlink>
    </w:p>
    <w:p w14:paraId="658F288C" w14:textId="77777777" w:rsidR="006D7230" w:rsidRPr="006D7230" w:rsidRDefault="006D7230" w:rsidP="006D7230">
      <w:pPr>
        <w:numPr>
          <w:ilvl w:val="0"/>
          <w:numId w:val="16"/>
        </w:numPr>
        <w:jc w:val="both"/>
        <w:rPr>
          <w:b/>
          <w:sz w:val="28"/>
          <w:szCs w:val="28"/>
          <w:lang w:val="en-IN"/>
        </w:rPr>
      </w:pPr>
      <w:hyperlink r:id="rId27" w:history="1">
        <w:r w:rsidRPr="006D7230">
          <w:rPr>
            <w:rStyle w:val="Hyperlink"/>
            <w:b/>
            <w:sz w:val="28"/>
            <w:szCs w:val="28"/>
            <w:lang w:val="en-IN"/>
          </w:rPr>
          <w:t>Teal Resume Parser</w:t>
        </w:r>
      </w:hyperlink>
    </w:p>
    <w:p w14:paraId="40137B7F" w14:textId="77777777" w:rsidR="006D7230" w:rsidRPr="006D7230" w:rsidRDefault="006D7230" w:rsidP="006D7230">
      <w:pPr>
        <w:numPr>
          <w:ilvl w:val="0"/>
          <w:numId w:val="16"/>
        </w:numPr>
        <w:jc w:val="both"/>
        <w:rPr>
          <w:b/>
          <w:sz w:val="28"/>
          <w:szCs w:val="28"/>
          <w:lang w:val="en-IN"/>
        </w:rPr>
      </w:pPr>
      <w:hyperlink r:id="rId28" w:history="1">
        <w:r w:rsidRPr="006D7230">
          <w:rPr>
            <w:rStyle w:val="Hyperlink"/>
            <w:b/>
            <w:sz w:val="28"/>
            <w:szCs w:val="28"/>
            <w:lang w:val="en-IN"/>
          </w:rPr>
          <w:t>Resmume ATS Checker</w:t>
        </w:r>
      </w:hyperlink>
    </w:p>
    <w:p w14:paraId="46757B8C" w14:textId="77777777" w:rsidR="006D7230" w:rsidRPr="006D7230" w:rsidRDefault="006D7230" w:rsidP="006D7230">
      <w:pPr>
        <w:numPr>
          <w:ilvl w:val="0"/>
          <w:numId w:val="16"/>
        </w:numPr>
        <w:jc w:val="both"/>
        <w:rPr>
          <w:b/>
          <w:sz w:val="28"/>
          <w:szCs w:val="28"/>
          <w:lang w:val="en-IN"/>
        </w:rPr>
      </w:pPr>
      <w:hyperlink r:id="rId29" w:history="1">
        <w:r w:rsidRPr="006D7230">
          <w:rPr>
            <w:rStyle w:val="Hyperlink"/>
            <w:b/>
            <w:sz w:val="28"/>
            <w:szCs w:val="28"/>
            <w:lang w:val="en-IN"/>
          </w:rPr>
          <w:t>Enhancv Resume Checker</w:t>
        </w:r>
      </w:hyperlink>
    </w:p>
    <w:p w14:paraId="24117D7B" w14:textId="77777777" w:rsidR="006D7230" w:rsidRPr="006D7230" w:rsidRDefault="006D7230" w:rsidP="006D7230">
      <w:pPr>
        <w:numPr>
          <w:ilvl w:val="0"/>
          <w:numId w:val="16"/>
        </w:numPr>
        <w:jc w:val="both"/>
        <w:rPr>
          <w:b/>
          <w:sz w:val="28"/>
          <w:szCs w:val="28"/>
          <w:lang w:val="en-IN"/>
        </w:rPr>
      </w:pPr>
      <w:hyperlink r:id="rId30" w:history="1">
        <w:r w:rsidRPr="006D7230">
          <w:rPr>
            <w:rStyle w:val="Hyperlink"/>
            <w:b/>
            <w:sz w:val="28"/>
            <w:szCs w:val="28"/>
            <w:lang w:val="en-IN"/>
          </w:rPr>
          <w:t>SkillSyncer Resume Scanner</w:t>
        </w:r>
      </w:hyperlink>
    </w:p>
    <w:p w14:paraId="4E07A66F" w14:textId="77777777" w:rsidR="006D7230" w:rsidRPr="006D7230" w:rsidRDefault="006D7230" w:rsidP="006D7230">
      <w:pPr>
        <w:numPr>
          <w:ilvl w:val="0"/>
          <w:numId w:val="16"/>
        </w:numPr>
        <w:jc w:val="both"/>
        <w:rPr>
          <w:b/>
          <w:sz w:val="28"/>
          <w:szCs w:val="28"/>
          <w:lang w:val="en-IN"/>
        </w:rPr>
      </w:pPr>
      <w:hyperlink r:id="rId31" w:history="1">
        <w:r w:rsidRPr="006D7230">
          <w:rPr>
            <w:rStyle w:val="Hyperlink"/>
            <w:b/>
            <w:sz w:val="28"/>
            <w:szCs w:val="28"/>
            <w:lang w:val="en-IN"/>
          </w:rPr>
          <w:t>Naukri Resume Score Checker</w:t>
        </w:r>
      </w:hyperlink>
    </w:p>
    <w:p w14:paraId="145F8547" w14:textId="79248DDB" w:rsidR="006D7230" w:rsidRPr="006D7230" w:rsidRDefault="006D7230" w:rsidP="006D7230">
      <w:pPr>
        <w:jc w:val="both"/>
        <w:rPr>
          <w:b/>
          <w:sz w:val="28"/>
          <w:szCs w:val="28"/>
          <w:lang w:val="en-IN"/>
        </w:rPr>
      </w:pPr>
    </w:p>
    <w:p w14:paraId="61340B94" w14:textId="77777777" w:rsidR="006D7230" w:rsidRDefault="006D7230" w:rsidP="001C2995">
      <w:pPr>
        <w:jc w:val="both"/>
        <w:rPr>
          <w:b/>
          <w:sz w:val="28"/>
          <w:szCs w:val="28"/>
        </w:rPr>
      </w:pPr>
    </w:p>
    <w:p w14:paraId="5024D0DA" w14:textId="7338B2E6" w:rsidR="001C2995" w:rsidRPr="00104B79" w:rsidRDefault="001C2995" w:rsidP="001C2995">
      <w:pPr>
        <w:jc w:val="both"/>
        <w:rPr>
          <w:b/>
          <w:sz w:val="28"/>
          <w:szCs w:val="28"/>
        </w:rPr>
      </w:pPr>
      <w:r w:rsidRPr="00104B79">
        <w:rPr>
          <w:b/>
          <w:sz w:val="28"/>
          <w:szCs w:val="28"/>
        </w:rPr>
        <w:t>Conclusion</w:t>
      </w:r>
    </w:p>
    <w:p w14:paraId="53926731" w14:textId="77777777" w:rsidR="00F17DD7" w:rsidRPr="00F17DD7" w:rsidRDefault="00F17DD7" w:rsidP="00F17DD7">
      <w:pPr>
        <w:jc w:val="both"/>
        <w:rPr>
          <w:sz w:val="24"/>
          <w:szCs w:val="24"/>
          <w:lang w:val="en-IN"/>
        </w:rPr>
      </w:pPr>
      <w:r w:rsidRPr="00F17DD7">
        <w:rPr>
          <w:sz w:val="24"/>
          <w:szCs w:val="24"/>
          <w:lang w:val="en-IN"/>
        </w:rPr>
        <w:t xml:space="preserve">By applying Basic and Intermediate COCOMO models, the development effort for the </w:t>
      </w:r>
      <w:r w:rsidRPr="00F17DD7">
        <w:rPr>
          <w:b/>
          <w:bCs/>
          <w:sz w:val="24"/>
          <w:szCs w:val="24"/>
          <w:lang w:val="en-IN"/>
        </w:rPr>
        <w:t>Interview Preparation Chatbot with Resume Analyzer</w:t>
      </w:r>
      <w:r w:rsidRPr="00F17DD7">
        <w:rPr>
          <w:sz w:val="24"/>
          <w:szCs w:val="24"/>
          <w:lang w:val="en-IN"/>
        </w:rPr>
        <w:t xml:space="preserve"> is realistically estimated. Initially projected at </w:t>
      </w:r>
      <w:r w:rsidRPr="00F17DD7">
        <w:rPr>
          <w:b/>
          <w:bCs/>
          <w:sz w:val="24"/>
          <w:szCs w:val="24"/>
          <w:lang w:val="en-IN"/>
        </w:rPr>
        <w:t>27 person-months</w:t>
      </w:r>
      <w:r w:rsidRPr="00F17DD7">
        <w:rPr>
          <w:sz w:val="24"/>
          <w:szCs w:val="24"/>
          <w:lang w:val="en-IN"/>
        </w:rPr>
        <w:t xml:space="preserve">, the refined estimate considering team strengths and project characteristics brings it down to </w:t>
      </w:r>
      <w:r w:rsidRPr="00F17DD7">
        <w:rPr>
          <w:b/>
          <w:bCs/>
          <w:sz w:val="24"/>
          <w:szCs w:val="24"/>
          <w:lang w:val="en-IN"/>
        </w:rPr>
        <w:t>14.3 person-months</w:t>
      </w:r>
      <w:r w:rsidRPr="00F17DD7">
        <w:rPr>
          <w:sz w:val="24"/>
          <w:szCs w:val="24"/>
          <w:lang w:val="en-IN"/>
        </w:rPr>
        <w:t xml:space="preserve"> with a timeline of </w:t>
      </w:r>
      <w:r w:rsidRPr="00F17DD7">
        <w:rPr>
          <w:b/>
          <w:bCs/>
          <w:sz w:val="24"/>
          <w:szCs w:val="24"/>
          <w:lang w:val="en-IN"/>
        </w:rPr>
        <w:t>~7 months</w:t>
      </w:r>
      <w:r w:rsidRPr="00F17DD7">
        <w:rPr>
          <w:sz w:val="24"/>
          <w:szCs w:val="24"/>
          <w:lang w:val="en-IN"/>
        </w:rPr>
        <w:t>. These insights guide efficient planning, reduce risks, and ensure the system is both feasible and impactful for career-readiness goals.</w:t>
      </w:r>
    </w:p>
    <w:p w14:paraId="2F6D1BEE" w14:textId="1F8F3289" w:rsidR="001C2995" w:rsidRPr="001C2995" w:rsidRDefault="001C2995" w:rsidP="00F17DD7">
      <w:pPr>
        <w:jc w:val="both"/>
      </w:pPr>
    </w:p>
    <w:sectPr w:rsidR="001C2995" w:rsidRPr="001C299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6DF53" w14:textId="77777777" w:rsidR="009D7963" w:rsidRDefault="009D7963" w:rsidP="00DE47FE">
      <w:pPr>
        <w:spacing w:after="0" w:line="240" w:lineRule="auto"/>
      </w:pPr>
      <w:r>
        <w:separator/>
      </w:r>
    </w:p>
  </w:endnote>
  <w:endnote w:type="continuationSeparator" w:id="0">
    <w:p w14:paraId="3BA84A29" w14:textId="77777777" w:rsidR="009D7963" w:rsidRDefault="009D7963" w:rsidP="00DE4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D5E57" w14:textId="77777777" w:rsidR="009D7963" w:rsidRDefault="009D7963" w:rsidP="00DE47FE">
      <w:pPr>
        <w:spacing w:after="0" w:line="240" w:lineRule="auto"/>
      </w:pPr>
      <w:r>
        <w:separator/>
      </w:r>
    </w:p>
  </w:footnote>
  <w:footnote w:type="continuationSeparator" w:id="0">
    <w:p w14:paraId="6CC53DAC" w14:textId="77777777" w:rsidR="009D7963" w:rsidRDefault="009D7963" w:rsidP="00DE4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54FC4" w14:textId="77598525" w:rsidR="00DE47FE" w:rsidRDefault="00DE47FE">
    <w:pPr>
      <w:pStyle w:val="Header"/>
    </w:pPr>
    <w:r>
      <w:t xml:space="preserve">Name : </w:t>
    </w:r>
    <w:r w:rsidR="00EB0069">
      <w:t>Ajinkya Mariche</w:t>
    </w:r>
    <w:r>
      <w:t>(</w:t>
    </w:r>
    <w:r w:rsidR="00EB0069">
      <w:t>26</w:t>
    </w:r>
    <w:r>
      <w:t>)</w:t>
    </w:r>
  </w:p>
  <w:p w14:paraId="0A920E37" w14:textId="18758C50" w:rsidR="00DE47FE" w:rsidRDefault="00DE47FE">
    <w:pPr>
      <w:pStyle w:val="Header"/>
    </w:pPr>
    <w:r>
      <w:t xml:space="preserve">              </w:t>
    </w:r>
    <w:r w:rsidR="00EB0069">
      <w:t>Nishant Gakare</w:t>
    </w:r>
    <w:r>
      <w:t xml:space="preserve"> (</w:t>
    </w:r>
    <w:r w:rsidR="00EB0069">
      <w:t>32</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6256B"/>
    <w:multiLevelType w:val="hybridMultilevel"/>
    <w:tmpl w:val="5E30D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995EAB"/>
    <w:multiLevelType w:val="multilevel"/>
    <w:tmpl w:val="0D10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10932"/>
    <w:multiLevelType w:val="hybridMultilevel"/>
    <w:tmpl w:val="F0C0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E2FE9"/>
    <w:multiLevelType w:val="multilevel"/>
    <w:tmpl w:val="763A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27595"/>
    <w:multiLevelType w:val="multilevel"/>
    <w:tmpl w:val="3844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31B3C"/>
    <w:multiLevelType w:val="multilevel"/>
    <w:tmpl w:val="FB8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650D2"/>
    <w:multiLevelType w:val="multilevel"/>
    <w:tmpl w:val="854A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6E411C"/>
    <w:multiLevelType w:val="hybridMultilevel"/>
    <w:tmpl w:val="06A43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8B55EF"/>
    <w:multiLevelType w:val="multilevel"/>
    <w:tmpl w:val="16C8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274CD6"/>
    <w:multiLevelType w:val="hybridMultilevel"/>
    <w:tmpl w:val="F994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CA294E"/>
    <w:multiLevelType w:val="multilevel"/>
    <w:tmpl w:val="912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637D7B"/>
    <w:multiLevelType w:val="multilevel"/>
    <w:tmpl w:val="7C56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80E3A"/>
    <w:multiLevelType w:val="multilevel"/>
    <w:tmpl w:val="118E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3D10C5"/>
    <w:multiLevelType w:val="multilevel"/>
    <w:tmpl w:val="153A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811676"/>
    <w:multiLevelType w:val="multilevel"/>
    <w:tmpl w:val="E640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A26A73"/>
    <w:multiLevelType w:val="hybridMultilevel"/>
    <w:tmpl w:val="040CB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0811877">
    <w:abstractNumId w:val="2"/>
  </w:num>
  <w:num w:numId="2" w16cid:durableId="960115479">
    <w:abstractNumId w:val="9"/>
  </w:num>
  <w:num w:numId="3" w16cid:durableId="747075028">
    <w:abstractNumId w:val="7"/>
  </w:num>
  <w:num w:numId="4" w16cid:durableId="2057119221">
    <w:abstractNumId w:val="8"/>
  </w:num>
  <w:num w:numId="5" w16cid:durableId="725493039">
    <w:abstractNumId w:val="10"/>
  </w:num>
  <w:num w:numId="6" w16cid:durableId="1990471969">
    <w:abstractNumId w:val="0"/>
  </w:num>
  <w:num w:numId="7" w16cid:durableId="1104769708">
    <w:abstractNumId w:val="11"/>
  </w:num>
  <w:num w:numId="8" w16cid:durableId="1807580932">
    <w:abstractNumId w:val="15"/>
  </w:num>
  <w:num w:numId="9" w16cid:durableId="832796694">
    <w:abstractNumId w:val="12"/>
  </w:num>
  <w:num w:numId="10" w16cid:durableId="1245645041">
    <w:abstractNumId w:val="4"/>
  </w:num>
  <w:num w:numId="11" w16cid:durableId="565071708">
    <w:abstractNumId w:val="5"/>
  </w:num>
  <w:num w:numId="12" w16cid:durableId="279189396">
    <w:abstractNumId w:val="3"/>
  </w:num>
  <w:num w:numId="13" w16cid:durableId="2090416695">
    <w:abstractNumId w:val="6"/>
  </w:num>
  <w:num w:numId="14" w16cid:durableId="207492028">
    <w:abstractNumId w:val="1"/>
  </w:num>
  <w:num w:numId="15" w16cid:durableId="1279793812">
    <w:abstractNumId w:val="14"/>
  </w:num>
  <w:num w:numId="16" w16cid:durableId="1490639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6E6"/>
    <w:rsid w:val="00104B79"/>
    <w:rsid w:val="001C2995"/>
    <w:rsid w:val="00436A88"/>
    <w:rsid w:val="004F38E9"/>
    <w:rsid w:val="006046E6"/>
    <w:rsid w:val="0065192D"/>
    <w:rsid w:val="006D7230"/>
    <w:rsid w:val="008E0ED6"/>
    <w:rsid w:val="009D7963"/>
    <w:rsid w:val="00AC2A14"/>
    <w:rsid w:val="00B03B8E"/>
    <w:rsid w:val="00B510E5"/>
    <w:rsid w:val="00C27BD3"/>
    <w:rsid w:val="00DE47FE"/>
    <w:rsid w:val="00EB0069"/>
    <w:rsid w:val="00F17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A6124"/>
  <w15:chartTrackingRefBased/>
  <w15:docId w15:val="{A6D0CD9D-96DE-4103-91DE-5765C2E23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E47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D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47FE"/>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DE4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7FE"/>
  </w:style>
  <w:style w:type="paragraph" w:styleId="Footer">
    <w:name w:val="footer"/>
    <w:basedOn w:val="Normal"/>
    <w:link w:val="FooterChar"/>
    <w:uiPriority w:val="99"/>
    <w:unhideWhenUsed/>
    <w:rsid w:val="00DE4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7FE"/>
  </w:style>
  <w:style w:type="paragraph" w:styleId="ListParagraph">
    <w:name w:val="List Paragraph"/>
    <w:basedOn w:val="Normal"/>
    <w:uiPriority w:val="34"/>
    <w:qFormat/>
    <w:rsid w:val="00DE47FE"/>
    <w:pPr>
      <w:ind w:left="720"/>
      <w:contextualSpacing/>
    </w:pPr>
  </w:style>
  <w:style w:type="character" w:customStyle="1" w:styleId="Heading3Char">
    <w:name w:val="Heading 3 Char"/>
    <w:basedOn w:val="DefaultParagraphFont"/>
    <w:link w:val="Heading3"/>
    <w:uiPriority w:val="9"/>
    <w:semiHidden/>
    <w:rsid w:val="006D723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D7230"/>
    <w:rPr>
      <w:color w:val="0563C1" w:themeColor="hyperlink"/>
      <w:u w:val="single"/>
    </w:rPr>
  </w:style>
  <w:style w:type="character" w:styleId="UnresolvedMention">
    <w:name w:val="Unresolved Mention"/>
    <w:basedOn w:val="DefaultParagraphFont"/>
    <w:uiPriority w:val="99"/>
    <w:semiHidden/>
    <w:unhideWhenUsed/>
    <w:rsid w:val="006D7230"/>
    <w:rPr>
      <w:color w:val="605E5C"/>
      <w:shd w:val="clear" w:color="auto" w:fill="E1DFDD"/>
    </w:rPr>
  </w:style>
  <w:style w:type="character" w:styleId="FollowedHyperlink">
    <w:name w:val="FollowedHyperlink"/>
    <w:basedOn w:val="DefaultParagraphFont"/>
    <w:uiPriority w:val="99"/>
    <w:semiHidden/>
    <w:unhideWhenUsed/>
    <w:rsid w:val="006D7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64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ijset.in/wp-content/uploads/IJSET_V13_issue2_242.pdf" TargetMode="External"/><Relationship Id="rId26" Type="http://schemas.openxmlformats.org/officeDocument/2006/relationships/hyperlink" Target="https://www.ijres.org/papers/Volume-11/Issue-3/1103409418.pdf" TargetMode="External"/><Relationship Id="rId3" Type="http://schemas.openxmlformats.org/officeDocument/2006/relationships/settings" Target="settings.xml"/><Relationship Id="rId21" Type="http://schemas.openxmlformats.org/officeDocument/2006/relationships/hyperlink" Target="https://bossed.ai/"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ijsred.com/volume8/issue3/IJSRED-V8I3P17.pdf" TargetMode="External"/><Relationship Id="rId25" Type="http://schemas.openxmlformats.org/officeDocument/2006/relationships/hyperlink" Target="https://rjpn.org/ijcspub/papers/IJCSP24A1150.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jcrt.org/papers/IJCRT2401845.pdf" TargetMode="External"/><Relationship Id="rId20" Type="http://schemas.openxmlformats.org/officeDocument/2006/relationships/hyperlink" Target="https://github.com/kashafkhann/interviewy-ai-interview-preparation-chatbot" TargetMode="External"/><Relationship Id="rId29" Type="http://schemas.openxmlformats.org/officeDocument/2006/relationships/hyperlink" Target="https://enhancv.com/resources/resume-check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ijcrt.org/papers/IJCRT2312507.pdf"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nterviewsidekick.com/blog/ai-interview-bot" TargetMode="External"/><Relationship Id="rId28" Type="http://schemas.openxmlformats.org/officeDocument/2006/relationships/hyperlink" Target="https://resmume.com/resume-ats-checker/" TargetMode="External"/><Relationship Id="rId10" Type="http://schemas.openxmlformats.org/officeDocument/2006/relationships/image" Target="media/image4.jpeg"/><Relationship Id="rId19" Type="http://schemas.openxmlformats.org/officeDocument/2006/relationships/hyperlink" Target="https://www.ijrset.in/index.php/ijrset/article/view/654" TargetMode="External"/><Relationship Id="rId31" Type="http://schemas.openxmlformats.org/officeDocument/2006/relationships/hyperlink" Target="https://www.naukri.com/resume-score-check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greetai.co/practice" TargetMode="External"/><Relationship Id="rId27" Type="http://schemas.openxmlformats.org/officeDocument/2006/relationships/hyperlink" Target="https://www.tealhq.com/tool/resume-parser" TargetMode="External"/><Relationship Id="rId30" Type="http://schemas.openxmlformats.org/officeDocument/2006/relationships/hyperlink" Target="https://skillsyncer.com/"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9</Pages>
  <Words>1292</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AJINKYA MARICHE</cp:lastModifiedBy>
  <cp:revision>6</cp:revision>
  <dcterms:created xsi:type="dcterms:W3CDTF">2025-07-18T09:18:00Z</dcterms:created>
  <dcterms:modified xsi:type="dcterms:W3CDTF">2025-07-27T08:28:00Z</dcterms:modified>
</cp:coreProperties>
</file>