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1C73" w14:textId="77777777" w:rsidR="001C035D" w:rsidRDefault="001C035D" w:rsidP="001C035D">
      <w:pPr>
        <w:pStyle w:val="Heading1"/>
        <w:numPr>
          <w:ilvl w:val="0"/>
          <w:numId w:val="1"/>
        </w:numPr>
        <w:tabs>
          <w:tab w:val="num" w:pos="360"/>
        </w:tabs>
        <w:ind w:left="0" w:firstLine="0"/>
      </w:pPr>
      <w:r w:rsidRPr="00604B30">
        <w:t xml:space="preserve">Expose multiple Azure Function apps as a consistent API by using </w:t>
      </w:r>
      <w:r w:rsidRPr="00B27E61">
        <w:t>Azure API Management</w:t>
      </w:r>
    </w:p>
    <w:p w14:paraId="101D48D0" w14:textId="77777777" w:rsidR="001C035D" w:rsidRDefault="001C035D" w:rsidP="001C035D"/>
    <w:p w14:paraId="4E7F0FBB" w14:textId="77777777" w:rsidR="001C035D" w:rsidRDefault="001C035D" w:rsidP="001C035D">
      <w:pPr>
        <w:pStyle w:val="Heading2"/>
      </w:pPr>
      <w:r w:rsidRPr="00C95C3B">
        <w:t>Azure API Management</w:t>
      </w:r>
    </w:p>
    <w:p w14:paraId="7B8B4D4D" w14:textId="77777777" w:rsidR="001C035D" w:rsidRDefault="001C035D" w:rsidP="001C035D"/>
    <w:p w14:paraId="2A21710B" w14:textId="77777777" w:rsidR="001C035D" w:rsidRDefault="001C035D" w:rsidP="001C035D">
      <w:r>
        <w:tab/>
      </w:r>
      <w:r w:rsidRPr="00C95C3B">
        <w:t>Azure API Management is a fully managed cloud service that you can use to publish, secure, transform, maintain, and monitor APIs. It helps organizations publish APIs to external, partner, and internal developers to unlock the potential of their data and services. API Management handles all the tasks involved in mediating API calls, including request authentication and authorization, rate limit and quota enforcement, request and response transformation, logging and tracing, and API version management. API Management enables you to create and manage modern API gateways for existing backend services no matter where they're hosted.</w:t>
      </w:r>
    </w:p>
    <w:p w14:paraId="5FFA8664" w14:textId="77777777" w:rsidR="001C035D" w:rsidRDefault="001C035D" w:rsidP="001C035D"/>
    <w:p w14:paraId="29028A8A" w14:textId="77777777" w:rsidR="001C035D" w:rsidRDefault="001C035D" w:rsidP="001C035D">
      <w:pPr>
        <w:pStyle w:val="Heading3"/>
        <w:ind w:left="0"/>
      </w:pPr>
      <w:r w:rsidRPr="00253847">
        <w:t>Microservices architecture challenges</w:t>
      </w:r>
    </w:p>
    <w:p w14:paraId="61898C4C" w14:textId="77777777" w:rsidR="001C035D" w:rsidRDefault="001C035D" w:rsidP="001C035D"/>
    <w:p w14:paraId="74D83A57" w14:textId="77777777" w:rsidR="001C035D" w:rsidRDefault="001C035D" w:rsidP="001C035D">
      <w:pPr>
        <w:ind w:firstLine="720"/>
      </w:pPr>
      <w:r>
        <w:t>Client apps are coupled to microservices. If you want to change the location or definition of the microservice, you may have to reconfigure or update the client app.</w:t>
      </w:r>
    </w:p>
    <w:p w14:paraId="264309AD" w14:textId="77777777" w:rsidR="001C035D" w:rsidRDefault="001C035D" w:rsidP="001C035D">
      <w:pPr>
        <w:ind w:firstLine="720"/>
      </w:pPr>
      <w:r>
        <w:t>Each microservice may be presented under different domain names or IP addresses. This presentation can give an impression of inconsistency to users and can negatively affect your branding.</w:t>
      </w:r>
    </w:p>
    <w:p w14:paraId="74D7053D" w14:textId="77777777" w:rsidR="001C035D" w:rsidRDefault="001C035D" w:rsidP="001C035D">
      <w:pPr>
        <w:ind w:firstLine="720"/>
      </w:pPr>
      <w:r>
        <w:t xml:space="preserve">It can be difficult to enforce consistent API rules and standards across all microservices. For example, one team may prefer to respond with </w:t>
      </w:r>
      <w:proofErr w:type="gramStart"/>
      <w:r>
        <w:t>XML</w:t>
      </w:r>
      <w:proofErr w:type="gramEnd"/>
      <w:r>
        <w:t xml:space="preserve"> and another may prefer JSON.</w:t>
      </w:r>
    </w:p>
    <w:p w14:paraId="77F0FBBA" w14:textId="77777777" w:rsidR="001C035D" w:rsidRPr="00253847" w:rsidRDefault="001C035D" w:rsidP="001C035D">
      <w:pPr>
        <w:ind w:firstLine="720"/>
      </w:pPr>
      <w:r>
        <w:t>You're reliant on individual teams to implement security in their microservice correctly. It's difficult to impose these requirements centrally.</w:t>
      </w:r>
    </w:p>
    <w:p w14:paraId="72F61776" w14:textId="77777777" w:rsidR="001C035D" w:rsidRDefault="001C035D" w:rsidP="001C035D"/>
    <w:p w14:paraId="65EF04AC" w14:textId="77777777" w:rsidR="001C035D" w:rsidRDefault="001C035D" w:rsidP="001C035D"/>
    <w:p w14:paraId="1D932F9A" w14:textId="77777777" w:rsidR="001C035D" w:rsidRDefault="001C035D" w:rsidP="001C035D">
      <w:pPr>
        <w:pStyle w:val="Heading3"/>
        <w:ind w:left="0"/>
      </w:pPr>
      <w:r>
        <w:t xml:space="preserve">API Management also includes helpful tools </w:t>
      </w:r>
    </w:p>
    <w:p w14:paraId="3295D6C0" w14:textId="77777777" w:rsidR="001C035D" w:rsidRDefault="001C035D" w:rsidP="001C035D">
      <w:pPr>
        <w:ind w:firstLine="720"/>
      </w:pPr>
    </w:p>
    <w:p w14:paraId="395C593E" w14:textId="77777777" w:rsidR="001C035D" w:rsidRDefault="001C035D" w:rsidP="001C035D">
      <w:pPr>
        <w:ind w:firstLine="720"/>
      </w:pPr>
      <w:r>
        <w:t>You can test each microservice and its operations to ensure that they behave in accordance with your requirements. You can also monitor the behavior and performance of deployed services.</w:t>
      </w:r>
    </w:p>
    <w:p w14:paraId="26D88308" w14:textId="77777777" w:rsidR="001C035D" w:rsidRDefault="001C035D" w:rsidP="001C035D"/>
    <w:p w14:paraId="5B2785C6" w14:textId="77777777" w:rsidR="001C035D" w:rsidRDefault="001C035D" w:rsidP="001C035D">
      <w:pPr>
        <w:ind w:firstLine="720"/>
      </w:pPr>
      <w:r>
        <w:t>Azure API Management supports importing Azure Function Apps as new APIs or appending them to existing APIs. The process automatically generates a host key in the Azure Function App, which is then assigned to a named value in Azure API Management.</w:t>
      </w:r>
    </w:p>
    <w:p w14:paraId="1643DBCB" w14:textId="77777777" w:rsidR="001C035D" w:rsidRPr="00C95C3B" w:rsidRDefault="001C035D" w:rsidP="001C035D"/>
    <w:p w14:paraId="4453AC93" w14:textId="77777777" w:rsidR="001C035D" w:rsidRDefault="001C035D" w:rsidP="001C035D">
      <w:pPr>
        <w:pStyle w:val="Heading2"/>
      </w:pPr>
    </w:p>
    <w:p w14:paraId="59105539" w14:textId="77777777" w:rsidR="001C035D" w:rsidRDefault="001C035D" w:rsidP="001C035D">
      <w:pPr>
        <w:pStyle w:val="Heading2"/>
      </w:pPr>
      <w:r w:rsidRPr="00C95C3B">
        <w:t>Create a new API in API Management from a function app</w:t>
      </w:r>
    </w:p>
    <w:p w14:paraId="62A25308" w14:textId="77777777" w:rsidR="001C035D" w:rsidRDefault="001C035D" w:rsidP="001C035D"/>
    <w:p w14:paraId="08584642" w14:textId="77777777" w:rsidR="001C035D" w:rsidRDefault="001C035D" w:rsidP="001C035D">
      <w:pPr>
        <w:pStyle w:val="Heading3"/>
        <w:numPr>
          <w:ilvl w:val="0"/>
          <w:numId w:val="2"/>
        </w:numPr>
        <w:tabs>
          <w:tab w:val="num" w:pos="360"/>
        </w:tabs>
        <w:ind w:left="360" w:firstLine="0"/>
      </w:pPr>
      <w:r>
        <w:t xml:space="preserve">Create </w:t>
      </w:r>
      <w:r w:rsidRPr="00792D24">
        <w:t>functions</w:t>
      </w:r>
    </w:p>
    <w:p w14:paraId="3D8BF81E" w14:textId="77777777" w:rsidR="001C035D" w:rsidRPr="00792D24" w:rsidRDefault="001C035D" w:rsidP="001C035D"/>
    <w:p w14:paraId="3DBA5BD5" w14:textId="77777777" w:rsidR="001C035D" w:rsidRDefault="001C035D" w:rsidP="001C035D">
      <w:r>
        <w:tab/>
      </w:r>
      <w:hyperlink w:anchor="_Create_a_function" w:history="1">
        <w:r w:rsidRPr="00C14244">
          <w:rPr>
            <w:rStyle w:val="Hyperlink"/>
          </w:rPr>
          <w:t>Create an Azure Function Ap</w:t>
        </w:r>
        <w:r>
          <w:rPr>
            <w:rStyle w:val="Hyperlink"/>
          </w:rPr>
          <w:t xml:space="preserve">p - </w:t>
        </w:r>
        <w:proofErr w:type="spellStart"/>
        <w:r w:rsidRPr="00A47562">
          <w:rPr>
            <w:rStyle w:val="Hyperlink"/>
          </w:rPr>
          <w:t>ProductFunction</w:t>
        </w:r>
        <w:proofErr w:type="spellEnd"/>
      </w:hyperlink>
      <w:r>
        <w:t xml:space="preserve"> </w:t>
      </w:r>
    </w:p>
    <w:p w14:paraId="3161D86A" w14:textId="77777777" w:rsidR="001C035D" w:rsidRDefault="001C035D" w:rsidP="001C035D">
      <w:r>
        <w:tab/>
      </w:r>
      <w:hyperlink w:anchor="_Create_a_function_1" w:history="1">
        <w:r w:rsidRPr="00792D24">
          <w:rPr>
            <w:rStyle w:val="Hyperlink"/>
          </w:rPr>
          <w:t xml:space="preserve">Create </w:t>
        </w:r>
        <w:proofErr w:type="spellStart"/>
        <w:r w:rsidRPr="00A47562">
          <w:rPr>
            <w:rStyle w:val="Hyperlink"/>
          </w:rPr>
          <w:t>ProductDetails</w:t>
        </w:r>
        <w:proofErr w:type="spellEnd"/>
        <w:r w:rsidRPr="00792D24">
          <w:rPr>
            <w:rStyle w:val="Hyperlink"/>
          </w:rPr>
          <w:t xml:space="preserve"> function in your </w:t>
        </w:r>
        <w:proofErr w:type="spellStart"/>
        <w:r w:rsidRPr="00A47562">
          <w:rPr>
            <w:rStyle w:val="Hyperlink"/>
          </w:rPr>
          <w:t>ProductFunction</w:t>
        </w:r>
        <w:proofErr w:type="spellEnd"/>
        <w:r w:rsidRPr="00A47562">
          <w:rPr>
            <w:rStyle w:val="Hyperlink"/>
          </w:rPr>
          <w:t xml:space="preserve"> </w:t>
        </w:r>
        <w:r w:rsidRPr="00792D24">
          <w:rPr>
            <w:rStyle w:val="Hyperlink"/>
          </w:rPr>
          <w:t>app</w:t>
        </w:r>
      </w:hyperlink>
    </w:p>
    <w:p w14:paraId="11B832C7" w14:textId="77777777" w:rsidR="001C035D" w:rsidRDefault="001C035D" w:rsidP="001C035D">
      <w:r>
        <w:tab/>
      </w:r>
      <w:hyperlink w:anchor="_Test_your_Azure" w:history="1">
        <w:r w:rsidRPr="00792D24">
          <w:rPr>
            <w:rStyle w:val="Hyperlink"/>
          </w:rPr>
          <w:t xml:space="preserve">Test </w:t>
        </w:r>
        <w:proofErr w:type="spellStart"/>
        <w:r w:rsidRPr="003F2F77">
          <w:rPr>
            <w:rStyle w:val="Hyperlink"/>
          </w:rPr>
          <w:t>ProductDetails</w:t>
        </w:r>
        <w:proofErr w:type="spellEnd"/>
        <w:r w:rsidRPr="003F2F77">
          <w:rPr>
            <w:rStyle w:val="Hyperlink"/>
          </w:rPr>
          <w:t xml:space="preserve"> </w:t>
        </w:r>
        <w:r w:rsidRPr="00792D24">
          <w:rPr>
            <w:rStyle w:val="Hyperlink"/>
          </w:rPr>
          <w:t>function</w:t>
        </w:r>
      </w:hyperlink>
    </w:p>
    <w:p w14:paraId="6280AEB8" w14:textId="77777777" w:rsidR="001C035D" w:rsidRDefault="001C035D" w:rsidP="001C035D"/>
    <w:p w14:paraId="7DBBAC0C" w14:textId="77777777" w:rsidR="001C035D" w:rsidRDefault="001C035D" w:rsidP="001C035D">
      <w:pPr>
        <w:pStyle w:val="Heading3"/>
        <w:numPr>
          <w:ilvl w:val="0"/>
          <w:numId w:val="2"/>
        </w:numPr>
        <w:tabs>
          <w:tab w:val="num" w:pos="360"/>
        </w:tabs>
        <w:ind w:left="360" w:firstLine="0"/>
      </w:pPr>
      <w:r w:rsidRPr="00792D24">
        <w:lastRenderedPageBreak/>
        <w:t>Expose function app as an API using Azure API Management</w:t>
      </w:r>
    </w:p>
    <w:p w14:paraId="23C43515" w14:textId="77777777" w:rsidR="001C035D" w:rsidRDefault="001C035D" w:rsidP="001C035D"/>
    <w:p w14:paraId="39352FAF" w14:textId="77777777" w:rsidR="001C035D" w:rsidRDefault="001C035D" w:rsidP="001C035D">
      <w:pPr>
        <w:ind w:left="360"/>
      </w:pPr>
      <w:r>
        <w:t xml:space="preserve">Azure Portal -&gt; </w:t>
      </w:r>
      <w:r w:rsidRPr="00792D24">
        <w:t>All resources</w:t>
      </w:r>
      <w:r>
        <w:t xml:space="preserve"> -&gt; </w:t>
      </w:r>
      <w:bookmarkStart w:id="0" w:name="_Hlk110960012"/>
      <w:proofErr w:type="spellStart"/>
      <w:r w:rsidRPr="00792D24">
        <w:t>ProductFunction</w:t>
      </w:r>
      <w:bookmarkEnd w:id="0"/>
      <w:proofErr w:type="spellEnd"/>
      <w:r>
        <w:t xml:space="preserve"> </w:t>
      </w:r>
      <w:r w:rsidRPr="00792D24">
        <w:t>function app</w:t>
      </w:r>
    </w:p>
    <w:p w14:paraId="48732A3C" w14:textId="77777777" w:rsidR="001C035D" w:rsidRDefault="001C035D" w:rsidP="001C035D">
      <w:pPr>
        <w:ind w:left="360"/>
      </w:pPr>
      <w:r>
        <w:t xml:space="preserve">-&gt; </w:t>
      </w:r>
      <w:r w:rsidRPr="00792D24">
        <w:t>API</w:t>
      </w:r>
      <w:r>
        <w:t xml:space="preserve"> -&gt; </w:t>
      </w:r>
      <w:r w:rsidRPr="00792D24">
        <w:t>API</w:t>
      </w:r>
      <w:r>
        <w:t xml:space="preserve"> </w:t>
      </w:r>
      <w:r w:rsidRPr="00792D24">
        <w:t>Management</w:t>
      </w:r>
      <w:r>
        <w:t xml:space="preserve"> -&gt; </w:t>
      </w:r>
      <w:r w:rsidRPr="00F830D6">
        <w:t>Create new</w:t>
      </w:r>
    </w:p>
    <w:p w14:paraId="05281B97" w14:textId="77777777" w:rsidR="001C035D" w:rsidRDefault="001C035D" w:rsidP="001C035D">
      <w:pPr>
        <w:ind w:left="360"/>
      </w:pPr>
      <w:r>
        <w:t xml:space="preserve">-&gt; </w:t>
      </w:r>
      <w:r w:rsidRPr="00F830D6">
        <w:t>Install API Management gateway pane appears</w:t>
      </w:r>
    </w:p>
    <w:p w14:paraId="6EB71086" w14:textId="77777777" w:rsidR="001C035D" w:rsidRDefault="001C035D" w:rsidP="001C035D">
      <w:pPr>
        <w:ind w:left="1080"/>
      </w:pPr>
      <w:r>
        <w:t>“</w:t>
      </w:r>
      <w:r w:rsidRPr="00F830D6">
        <w:t>Subscription</w:t>
      </w:r>
      <w:r>
        <w:t xml:space="preserve">” = </w:t>
      </w:r>
      <w:r w:rsidRPr="00F830D6">
        <w:t>Concierge Subscription</w:t>
      </w:r>
      <w:r>
        <w:t xml:space="preserve">, </w:t>
      </w:r>
    </w:p>
    <w:p w14:paraId="0001C604" w14:textId="77777777" w:rsidR="001C035D" w:rsidRDefault="001C035D" w:rsidP="001C035D">
      <w:pPr>
        <w:ind w:left="1080"/>
      </w:pPr>
      <w:r>
        <w:t>“</w:t>
      </w:r>
      <w:r w:rsidRPr="00F830D6">
        <w:t>Resource group</w:t>
      </w:r>
      <w:r>
        <w:t xml:space="preserve">” = </w:t>
      </w:r>
      <w:r w:rsidRPr="00F830D6">
        <w:t>[sandbox resource group name]</w:t>
      </w:r>
    </w:p>
    <w:p w14:paraId="5F163921" w14:textId="77777777" w:rsidR="001C035D" w:rsidRDefault="001C035D" w:rsidP="001C035D">
      <w:pPr>
        <w:ind w:left="1080"/>
      </w:pPr>
      <w:r>
        <w:t>“</w:t>
      </w:r>
      <w:r>
        <w:rPr>
          <w:rFonts w:ascii="Segoe UI" w:hAnsi="Segoe UI" w:cs="Segoe UI"/>
          <w:color w:val="171717"/>
          <w:sz w:val="21"/>
          <w:szCs w:val="21"/>
          <w:shd w:val="clear" w:color="auto" w:fill="FFFFFF"/>
        </w:rPr>
        <w:t>Region</w:t>
      </w:r>
      <w:r>
        <w:t>” = select any</w:t>
      </w:r>
      <w:r w:rsidRPr="00C07589">
        <w:t xml:space="preserve"> that supports the Consumption Plan</w:t>
      </w:r>
    </w:p>
    <w:p w14:paraId="729A913C" w14:textId="77777777" w:rsidR="001C035D" w:rsidRDefault="001C035D" w:rsidP="001C035D">
      <w:pPr>
        <w:ind w:left="1080"/>
      </w:pPr>
      <w:r>
        <w:t>“</w:t>
      </w:r>
      <w:r w:rsidRPr="00C07589">
        <w:t>Administrator email</w:t>
      </w:r>
      <w:r>
        <w:t xml:space="preserve">” = </w:t>
      </w:r>
      <w:r w:rsidRPr="00C07589">
        <w:t>Enter an email address.</w:t>
      </w:r>
    </w:p>
    <w:p w14:paraId="2EC2A83A" w14:textId="77777777" w:rsidR="001C035D" w:rsidRPr="00792D24" w:rsidRDefault="001C035D" w:rsidP="001C035D">
      <w:pPr>
        <w:ind w:left="1080"/>
      </w:pPr>
      <w:r>
        <w:t>“</w:t>
      </w:r>
      <w:r w:rsidRPr="00C07589">
        <w:t>Pricing tier</w:t>
      </w:r>
      <w:r>
        <w:t xml:space="preserve">” = </w:t>
      </w:r>
      <w:r w:rsidRPr="00C07589">
        <w:t>Consumption (99.95% SLA)</w:t>
      </w:r>
    </w:p>
    <w:p w14:paraId="7CBC959A" w14:textId="77777777" w:rsidR="001C035D" w:rsidRDefault="001C035D" w:rsidP="001C035D">
      <w:r>
        <w:tab/>
        <w:t xml:space="preserve">-&gt; </w:t>
      </w:r>
      <w:r w:rsidRPr="00ED7C7C">
        <w:t>Next: Monitoring and clear the Application Insights option</w:t>
      </w:r>
    </w:p>
    <w:p w14:paraId="69C441A9" w14:textId="77777777" w:rsidR="001C035D" w:rsidRDefault="001C035D" w:rsidP="001C035D">
      <w:r>
        <w:tab/>
        <w:t xml:space="preserve">-&gt; </w:t>
      </w:r>
      <w:r w:rsidRPr="00ED7C7C">
        <w:t>Review + Create</w:t>
      </w:r>
      <w:r>
        <w:t xml:space="preserve"> -&gt; </w:t>
      </w:r>
      <w:r w:rsidRPr="00ED7C7C">
        <w:t>Create</w:t>
      </w:r>
      <w:r>
        <w:t xml:space="preserve"> -&gt; </w:t>
      </w:r>
      <w:r w:rsidRPr="00ED7C7C">
        <w:t>Link API</w:t>
      </w:r>
    </w:p>
    <w:p w14:paraId="2917CF08" w14:textId="77777777" w:rsidR="001C035D" w:rsidRDefault="001C035D" w:rsidP="001C035D">
      <w:r>
        <w:tab/>
        <w:t xml:space="preserve">-&gt; </w:t>
      </w:r>
      <w:r w:rsidRPr="00ED7C7C">
        <w:t>Import Azure Functions API Management service pane appears</w:t>
      </w:r>
    </w:p>
    <w:p w14:paraId="116E2932" w14:textId="77777777" w:rsidR="001C035D" w:rsidRDefault="001C035D" w:rsidP="001C035D">
      <w:r>
        <w:tab/>
        <w:t>-&gt; Select “</w:t>
      </w:r>
      <w:bookmarkStart w:id="1" w:name="_Hlk110959999"/>
      <w:proofErr w:type="spellStart"/>
      <w:r w:rsidRPr="00C71A59">
        <w:t>ProductDetails</w:t>
      </w:r>
      <w:bookmarkEnd w:id="1"/>
      <w:proofErr w:type="spellEnd"/>
      <w:r>
        <w:t xml:space="preserve">” function and </w:t>
      </w:r>
      <w:r w:rsidRPr="00C71A59">
        <w:t>Select to continue</w:t>
      </w:r>
    </w:p>
    <w:p w14:paraId="4A2F1AFC" w14:textId="77777777" w:rsidR="001C035D" w:rsidRDefault="001C035D" w:rsidP="001C035D">
      <w:pPr>
        <w:ind w:firstLine="720"/>
      </w:pPr>
      <w:r>
        <w:t>-&gt; “</w:t>
      </w:r>
      <w:r w:rsidRPr="00C71A59">
        <w:t>API URL suffix</w:t>
      </w:r>
      <w:r>
        <w:t>” = “</w:t>
      </w:r>
      <w:r w:rsidRPr="00C71A59">
        <w:t>products</w:t>
      </w:r>
      <w:r>
        <w:t>”</w:t>
      </w:r>
    </w:p>
    <w:p w14:paraId="0C2B1BC1" w14:textId="77777777" w:rsidR="001C035D" w:rsidRDefault="001C035D" w:rsidP="001C035D">
      <w:pPr>
        <w:ind w:firstLine="720"/>
      </w:pPr>
      <w:r>
        <w:t xml:space="preserve">-&gt; </w:t>
      </w:r>
      <w:r w:rsidRPr="00C71A59">
        <w:t>Create</w:t>
      </w:r>
      <w:r>
        <w:t>.</w:t>
      </w:r>
    </w:p>
    <w:p w14:paraId="6CD4654C" w14:textId="77777777" w:rsidR="001C035D" w:rsidRDefault="001C035D" w:rsidP="001C035D">
      <w:pPr>
        <w:pStyle w:val="Heading3"/>
        <w:ind w:left="360"/>
      </w:pPr>
    </w:p>
    <w:p w14:paraId="2B3EF891" w14:textId="77777777" w:rsidR="001C035D" w:rsidRDefault="001C035D" w:rsidP="001C035D">
      <w:pPr>
        <w:pStyle w:val="Heading3"/>
        <w:numPr>
          <w:ilvl w:val="0"/>
          <w:numId w:val="2"/>
        </w:numPr>
        <w:tabs>
          <w:tab w:val="num" w:pos="360"/>
        </w:tabs>
        <w:ind w:left="360" w:firstLine="0"/>
        <w:rPr>
          <w:szCs w:val="36"/>
        </w:rPr>
      </w:pPr>
      <w:bookmarkStart w:id="2" w:name="_Test_the_OnlineStore_1"/>
      <w:bookmarkEnd w:id="2"/>
      <w:r>
        <w:t xml:space="preserve">Test the </w:t>
      </w:r>
      <w:proofErr w:type="spellStart"/>
      <w:r>
        <w:t>OnlineStore</w:t>
      </w:r>
      <w:proofErr w:type="spellEnd"/>
      <w:r>
        <w:t xml:space="preserve"> products endpoint</w:t>
      </w:r>
    </w:p>
    <w:p w14:paraId="29D29224" w14:textId="77777777" w:rsidR="001C035D" w:rsidRDefault="001C035D" w:rsidP="001C035D">
      <w:pPr>
        <w:ind w:firstLine="720"/>
      </w:pPr>
    </w:p>
    <w:p w14:paraId="0E3D4327" w14:textId="77777777" w:rsidR="001C035D" w:rsidRDefault="001C035D" w:rsidP="001C035D">
      <w:pPr>
        <w:ind w:firstLine="720"/>
      </w:pPr>
      <w:r w:rsidRPr="00C71A59">
        <w:t>API Management pane of your function app</w:t>
      </w:r>
      <w:r>
        <w:t xml:space="preserve"> -&gt; </w:t>
      </w:r>
      <w:r w:rsidRPr="00C71A59">
        <w:t>Test</w:t>
      </w:r>
      <w:r>
        <w:t xml:space="preserve"> -&gt; </w:t>
      </w:r>
      <w:r w:rsidRPr="00C71A59">
        <w:t xml:space="preserve">GET </w:t>
      </w:r>
      <w:proofErr w:type="spellStart"/>
      <w:r w:rsidRPr="00C71A59">
        <w:t>ProductDetails</w:t>
      </w:r>
      <w:proofErr w:type="spellEnd"/>
      <w:r>
        <w:t xml:space="preserve"> </w:t>
      </w:r>
    </w:p>
    <w:p w14:paraId="5F45DB00" w14:textId="77777777" w:rsidR="001C035D" w:rsidRDefault="001C035D" w:rsidP="001C035D">
      <w:pPr>
        <w:ind w:firstLine="720"/>
      </w:pPr>
      <w:r>
        <w:t xml:space="preserve">-&gt; </w:t>
      </w:r>
      <w:r w:rsidRPr="00C71A59">
        <w:t>Under Query parameters, select Add parameter</w:t>
      </w:r>
    </w:p>
    <w:p w14:paraId="15EF72CF" w14:textId="77777777" w:rsidR="001C035D" w:rsidRDefault="001C035D" w:rsidP="001C035D">
      <w:pPr>
        <w:ind w:firstLine="720"/>
      </w:pPr>
      <w:r>
        <w:t>-&gt; E</w:t>
      </w:r>
      <w:r w:rsidRPr="00AC77CE">
        <w:t xml:space="preserve">nter name in the NAME field and </w:t>
      </w:r>
      <w:r>
        <w:t xml:space="preserve">value </w:t>
      </w:r>
      <w:r w:rsidRPr="00AC77CE">
        <w:t>and in the VALUE field</w:t>
      </w:r>
    </w:p>
    <w:p w14:paraId="1E142094" w14:textId="77777777" w:rsidR="001C035D" w:rsidRPr="00DC7C65" w:rsidRDefault="001C035D" w:rsidP="001C035D">
      <w:pPr>
        <w:ind w:firstLine="720"/>
        <w:rPr>
          <w:rFonts w:cstheme="minorHAnsi"/>
        </w:rPr>
      </w:pPr>
      <w:r>
        <w:t xml:space="preserve">-&gt; </w:t>
      </w:r>
      <w:r w:rsidRPr="00DC7C65">
        <w:t>Send</w:t>
      </w:r>
    </w:p>
    <w:p w14:paraId="05329C25" w14:textId="77777777" w:rsidR="001C035D" w:rsidRPr="00DC7C65" w:rsidRDefault="001C035D" w:rsidP="001C035D">
      <w:pPr>
        <w:ind w:firstLine="720"/>
        <w:rPr>
          <w:rFonts w:cstheme="minorHAnsi"/>
          <w:color w:val="171717"/>
          <w:shd w:val="clear" w:color="auto" w:fill="FFFFFF"/>
        </w:rPr>
      </w:pPr>
      <w:r w:rsidRPr="00DC7C65">
        <w:rPr>
          <w:rFonts w:cstheme="minorHAnsi"/>
        </w:rPr>
        <w:t xml:space="preserve">-&gt; </w:t>
      </w:r>
      <w:r w:rsidRPr="00DC7C65">
        <w:rPr>
          <w:rFonts w:cstheme="minorHAnsi"/>
          <w:color w:val="171717"/>
          <w:shd w:val="clear" w:color="auto" w:fill="FFFFFF"/>
        </w:rPr>
        <w:t>The </w:t>
      </w:r>
      <w:r w:rsidRPr="00DC7C65">
        <w:rPr>
          <w:rStyle w:val="Strong"/>
          <w:rFonts w:eastAsiaTheme="majorEastAsia" w:cstheme="minorHAnsi"/>
          <w:color w:val="171717"/>
          <w:shd w:val="clear" w:color="auto" w:fill="FFFFFF"/>
        </w:rPr>
        <w:t>HTTP response</w:t>
      </w:r>
      <w:r w:rsidRPr="00DC7C65">
        <w:rPr>
          <w:rFonts w:cstheme="minorHAnsi"/>
          <w:color w:val="171717"/>
          <w:shd w:val="clear" w:color="auto" w:fill="FFFFFF"/>
        </w:rPr>
        <w:t> section of the console has two tabs, Message and Trace. The Message tab is populated with the HTTP response. The product details appear in JSON format at the end of the response.</w:t>
      </w:r>
    </w:p>
    <w:p w14:paraId="019CEAC5" w14:textId="77777777" w:rsidR="001C035D" w:rsidRDefault="001C035D" w:rsidP="001C035D">
      <w:pPr>
        <w:ind w:firstLine="720"/>
      </w:pPr>
      <w:r>
        <w:t xml:space="preserve">-&gt; </w:t>
      </w:r>
      <w:r w:rsidRPr="00DC7C65">
        <w:t>Scroll up to the HTTP request section and notice the format of the request. The request was sent to a destination in the azure-api.net domain. This location is different from the azurewebsites.net domain where the function app is hosted.</w:t>
      </w:r>
    </w:p>
    <w:p w14:paraId="7BE74B4C" w14:textId="77777777" w:rsidR="001C035D" w:rsidRDefault="001C035D" w:rsidP="001C035D">
      <w:pPr>
        <w:pStyle w:val="Heading2"/>
      </w:pPr>
    </w:p>
    <w:p w14:paraId="7340AA9A" w14:textId="77777777" w:rsidR="001C035D" w:rsidRPr="00943210" w:rsidRDefault="001C035D" w:rsidP="001C035D">
      <w:pPr>
        <w:pStyle w:val="Heading2"/>
      </w:pPr>
      <w:r w:rsidRPr="00943210">
        <w:t>Add another Azure Functions app to an existing API</w:t>
      </w:r>
    </w:p>
    <w:p w14:paraId="12DDD567" w14:textId="77777777" w:rsidR="001C035D" w:rsidRDefault="001C035D" w:rsidP="001C035D"/>
    <w:p w14:paraId="635082D8" w14:textId="77777777" w:rsidR="001C035D" w:rsidRDefault="001C035D" w:rsidP="001C035D">
      <w:pPr>
        <w:pStyle w:val="Heading3"/>
        <w:numPr>
          <w:ilvl w:val="0"/>
          <w:numId w:val="3"/>
        </w:numPr>
        <w:tabs>
          <w:tab w:val="num" w:pos="360"/>
        </w:tabs>
        <w:ind w:left="360" w:firstLine="0"/>
      </w:pPr>
      <w:r>
        <w:t>Create another function</w:t>
      </w:r>
    </w:p>
    <w:p w14:paraId="22B87BAD" w14:textId="77777777" w:rsidR="001C035D" w:rsidRDefault="001C035D" w:rsidP="001C035D"/>
    <w:p w14:paraId="1A6D6235" w14:textId="77777777" w:rsidR="001C035D" w:rsidRDefault="001C035D" w:rsidP="001C035D">
      <w:pPr>
        <w:ind w:firstLine="720"/>
      </w:pPr>
      <w:hyperlink w:anchor="_Create_a_function_1" w:history="1">
        <w:r w:rsidRPr="00792D24">
          <w:rPr>
            <w:rStyle w:val="Hyperlink"/>
          </w:rPr>
          <w:t xml:space="preserve">Create </w:t>
        </w:r>
        <w:proofErr w:type="spellStart"/>
        <w:r w:rsidRPr="00525DB4">
          <w:rPr>
            <w:rStyle w:val="Hyperlink"/>
          </w:rPr>
          <w:t>OrderDetails</w:t>
        </w:r>
        <w:proofErr w:type="spellEnd"/>
        <w:r w:rsidRPr="00792D24">
          <w:rPr>
            <w:rStyle w:val="Hyperlink"/>
          </w:rPr>
          <w:t xml:space="preserve"> function in your </w:t>
        </w:r>
        <w:proofErr w:type="spellStart"/>
        <w:r w:rsidRPr="00A47562">
          <w:rPr>
            <w:rStyle w:val="Hyperlink"/>
          </w:rPr>
          <w:t>ProductFunction</w:t>
        </w:r>
        <w:proofErr w:type="spellEnd"/>
        <w:r w:rsidRPr="00A47562">
          <w:rPr>
            <w:rStyle w:val="Hyperlink"/>
          </w:rPr>
          <w:t xml:space="preserve"> </w:t>
        </w:r>
        <w:r w:rsidRPr="00792D24">
          <w:rPr>
            <w:rStyle w:val="Hyperlink"/>
          </w:rPr>
          <w:t>app</w:t>
        </w:r>
      </w:hyperlink>
    </w:p>
    <w:p w14:paraId="715D543B" w14:textId="77777777" w:rsidR="001C035D" w:rsidRDefault="001C035D" w:rsidP="001C035D">
      <w:r>
        <w:tab/>
      </w:r>
      <w:hyperlink w:anchor="_Test_your_Azure" w:history="1">
        <w:r w:rsidRPr="00943210">
          <w:rPr>
            <w:rStyle w:val="Hyperlink"/>
          </w:rPr>
          <w:t xml:space="preserve">Test the </w:t>
        </w:r>
        <w:proofErr w:type="spellStart"/>
        <w:r w:rsidRPr="00943210">
          <w:rPr>
            <w:rStyle w:val="Hyperlink"/>
          </w:rPr>
          <w:t>OrderDetails</w:t>
        </w:r>
        <w:proofErr w:type="spellEnd"/>
        <w:r w:rsidRPr="00943210">
          <w:rPr>
            <w:rStyle w:val="Hyperlink"/>
          </w:rPr>
          <w:t xml:space="preserve"> function</w:t>
        </w:r>
      </w:hyperlink>
    </w:p>
    <w:p w14:paraId="2475587E" w14:textId="77777777" w:rsidR="001C035D" w:rsidRDefault="001C035D" w:rsidP="001C035D"/>
    <w:p w14:paraId="44D09365" w14:textId="77777777" w:rsidR="001C035D" w:rsidRDefault="001C035D" w:rsidP="001C035D">
      <w:pPr>
        <w:pStyle w:val="Heading3"/>
        <w:numPr>
          <w:ilvl w:val="0"/>
          <w:numId w:val="3"/>
        </w:numPr>
        <w:tabs>
          <w:tab w:val="num" w:pos="360"/>
        </w:tabs>
        <w:ind w:left="360" w:firstLine="0"/>
      </w:pPr>
      <w:r w:rsidRPr="00525DB4">
        <w:t>Add a function to an existing API</w:t>
      </w:r>
    </w:p>
    <w:p w14:paraId="10B35752" w14:textId="77777777" w:rsidR="001C035D" w:rsidRDefault="001C035D" w:rsidP="001C035D"/>
    <w:p w14:paraId="4B299F28" w14:textId="77777777" w:rsidR="001C035D" w:rsidRDefault="001C035D" w:rsidP="001C035D">
      <w:pPr>
        <w:ind w:left="360"/>
      </w:pPr>
      <w:r>
        <w:t xml:space="preserve">Azure Portal -&gt; </w:t>
      </w:r>
      <w:r>
        <w:tab/>
      </w:r>
      <w:r w:rsidRPr="001265B6">
        <w:t>All resources</w:t>
      </w:r>
      <w:r>
        <w:t xml:space="preserve"> -&gt; </w:t>
      </w:r>
      <w:proofErr w:type="spellStart"/>
      <w:r w:rsidRPr="001265B6">
        <w:t>OnlineStore</w:t>
      </w:r>
      <w:proofErr w:type="spellEnd"/>
      <w:r>
        <w:t xml:space="preserve"> </w:t>
      </w:r>
      <w:r w:rsidRPr="001265B6">
        <w:t>API Management service</w:t>
      </w:r>
    </w:p>
    <w:p w14:paraId="16CBAE7B" w14:textId="77777777" w:rsidR="001C035D" w:rsidRDefault="001C035D" w:rsidP="001C035D">
      <w:pPr>
        <w:ind w:left="360"/>
      </w:pPr>
      <w:r>
        <w:t xml:space="preserve">-&gt; </w:t>
      </w:r>
      <w:r w:rsidRPr="001265B6">
        <w:t>APIs</w:t>
      </w:r>
      <w:r>
        <w:t xml:space="preserve"> -&gt; </w:t>
      </w:r>
      <w:r w:rsidRPr="001265B6">
        <w:t>APIs</w:t>
      </w:r>
      <w:r>
        <w:t xml:space="preserve"> -&gt; </w:t>
      </w:r>
      <w:r w:rsidRPr="00AC4A95">
        <w:t>Create from Azure resource</w:t>
      </w:r>
      <w:r>
        <w:t xml:space="preserve"> -&gt; </w:t>
      </w:r>
      <w:r w:rsidRPr="00AC4A95">
        <w:t>Function App</w:t>
      </w:r>
      <w:r>
        <w:t xml:space="preserve"> </w:t>
      </w:r>
    </w:p>
    <w:p w14:paraId="1EF15C35" w14:textId="77777777" w:rsidR="001C035D" w:rsidRDefault="001C035D" w:rsidP="001C035D">
      <w:pPr>
        <w:ind w:left="360"/>
      </w:pPr>
      <w:r>
        <w:t xml:space="preserve">-&gt; </w:t>
      </w:r>
      <w:r w:rsidRPr="00AC4A95">
        <w:t>Browse</w:t>
      </w:r>
      <w:r>
        <w:t xml:space="preserve"> -&gt; </w:t>
      </w:r>
      <w:r w:rsidRPr="00AC4A95">
        <w:t>Import Azure Functions pane appears</w:t>
      </w:r>
    </w:p>
    <w:p w14:paraId="2C6B2796" w14:textId="77777777" w:rsidR="001C035D" w:rsidRDefault="001C035D" w:rsidP="001C035D">
      <w:pPr>
        <w:ind w:left="360"/>
      </w:pPr>
      <w:r>
        <w:t xml:space="preserve">-&gt; </w:t>
      </w:r>
      <w:r w:rsidRPr="00AC4A95">
        <w:t>Select</w:t>
      </w:r>
      <w:r>
        <w:t xml:space="preserve"> -&gt; </w:t>
      </w:r>
      <w:r w:rsidRPr="00AC4A95">
        <w:t>Select Azure Function App pane appears</w:t>
      </w:r>
    </w:p>
    <w:p w14:paraId="25DA602A" w14:textId="77777777" w:rsidR="001C035D" w:rsidRDefault="001C035D" w:rsidP="001C035D">
      <w:pPr>
        <w:ind w:left="360"/>
      </w:pPr>
      <w:r>
        <w:t xml:space="preserve">-&gt; </w:t>
      </w:r>
      <w:r w:rsidRPr="00AC4A95">
        <w:t xml:space="preserve">Select </w:t>
      </w:r>
      <w:proofErr w:type="spellStart"/>
      <w:r w:rsidRPr="00AC4A95">
        <w:t>OrderFunction</w:t>
      </w:r>
      <w:proofErr w:type="spellEnd"/>
      <w:r>
        <w:t xml:space="preserve">******* App -&gt; </w:t>
      </w:r>
      <w:r w:rsidRPr="00AC4A95">
        <w:t>Select</w:t>
      </w:r>
      <w:r>
        <w:t xml:space="preserve"> -&gt; Select </w:t>
      </w:r>
      <w:proofErr w:type="spellStart"/>
      <w:r w:rsidRPr="00AC4A95">
        <w:t>OrderDetails</w:t>
      </w:r>
      <w:proofErr w:type="spellEnd"/>
      <w:r>
        <w:t xml:space="preserve"> function -&gt; </w:t>
      </w:r>
      <w:r w:rsidRPr="00AC4A95">
        <w:t>Select</w:t>
      </w:r>
    </w:p>
    <w:p w14:paraId="45A7E75A" w14:textId="77777777" w:rsidR="001C035D" w:rsidRDefault="001C035D" w:rsidP="001C035D">
      <w:pPr>
        <w:ind w:firstLine="720"/>
      </w:pPr>
      <w:r>
        <w:t>-&gt; “</w:t>
      </w:r>
      <w:r w:rsidRPr="00AC4A95">
        <w:t>API URL suffix</w:t>
      </w:r>
      <w:r>
        <w:t>” = “</w:t>
      </w:r>
      <w:r w:rsidRPr="00AC4A95">
        <w:t>orders</w:t>
      </w:r>
      <w:r>
        <w:t xml:space="preserve">” -&gt; </w:t>
      </w:r>
      <w:r w:rsidRPr="00AC4A95">
        <w:t>Create</w:t>
      </w:r>
      <w:r>
        <w:t xml:space="preserve"> </w:t>
      </w:r>
    </w:p>
    <w:p w14:paraId="55633518" w14:textId="77777777" w:rsidR="001C035D" w:rsidRDefault="001C035D" w:rsidP="001C035D">
      <w:pPr>
        <w:pStyle w:val="Heading3"/>
        <w:numPr>
          <w:ilvl w:val="0"/>
          <w:numId w:val="3"/>
        </w:numPr>
        <w:tabs>
          <w:tab w:val="num" w:pos="360"/>
        </w:tabs>
        <w:ind w:left="360" w:firstLine="0"/>
      </w:pPr>
      <w:bookmarkStart w:id="3" w:name="_Test_the_OnlineStore"/>
      <w:bookmarkEnd w:id="3"/>
      <w:r w:rsidRPr="00AC77CE">
        <w:lastRenderedPageBreak/>
        <w:t xml:space="preserve">Test the </w:t>
      </w:r>
      <w:proofErr w:type="spellStart"/>
      <w:r w:rsidRPr="00AC77CE">
        <w:t>OnlineStore</w:t>
      </w:r>
      <w:proofErr w:type="spellEnd"/>
      <w:r w:rsidRPr="00AC77CE">
        <w:t xml:space="preserve"> orders endpoint in the portal</w:t>
      </w:r>
    </w:p>
    <w:p w14:paraId="59F8CBE9" w14:textId="77777777" w:rsidR="001C035D" w:rsidRPr="00AC77CE" w:rsidRDefault="001C035D" w:rsidP="001C035D">
      <w:pPr>
        <w:ind w:left="360"/>
      </w:pPr>
    </w:p>
    <w:p w14:paraId="38B37C97" w14:textId="77777777" w:rsidR="001C035D" w:rsidRDefault="001C035D" w:rsidP="001C035D">
      <w:pPr>
        <w:ind w:left="360"/>
      </w:pPr>
      <w:hyperlink w:anchor="_Test_the_OnlineStore_1" w:history="1">
        <w:r w:rsidRPr="00B51A16">
          <w:rPr>
            <w:rStyle w:val="Hyperlink"/>
          </w:rPr>
          <w:t>Test orders endpoint</w:t>
        </w:r>
      </w:hyperlink>
    </w:p>
    <w:p w14:paraId="58BF899E" w14:textId="77777777" w:rsidR="001C035D" w:rsidRDefault="001C035D" w:rsidP="001C035D">
      <w:pPr>
        <w:ind w:left="360"/>
      </w:pPr>
    </w:p>
    <w:p w14:paraId="470F474B" w14:textId="77777777" w:rsidR="001C035D" w:rsidRDefault="001C035D" w:rsidP="001C035D">
      <w:pPr>
        <w:ind w:left="360" w:firstLine="720"/>
      </w:pPr>
      <w:r w:rsidRPr="00077539">
        <w:t xml:space="preserve">Notice that both the functions can now be called through endpoints within the </w:t>
      </w:r>
      <w:r w:rsidRPr="00077539">
        <w:rPr>
          <w:b/>
          <w:bCs/>
        </w:rPr>
        <w:t>azure-api.net</w:t>
      </w:r>
      <w:r w:rsidRPr="00077539">
        <w:t xml:space="preserve"> domain (as defined by the GATEWAY_URL), which is the domain used by Azure API Management.</w:t>
      </w:r>
    </w:p>
    <w:p w14:paraId="302EDA5E" w14:textId="77777777" w:rsidR="001C035D" w:rsidRDefault="001C035D" w:rsidP="001C035D">
      <w:pPr>
        <w:ind w:left="360"/>
      </w:pPr>
    </w:p>
    <w:p w14:paraId="107C24FD" w14:textId="77777777" w:rsidR="001C035D" w:rsidRDefault="001C035D" w:rsidP="001C035D">
      <w:pPr>
        <w:ind w:firstLine="720"/>
        <w:rPr>
          <w:b/>
          <w:bCs/>
        </w:rPr>
      </w:pPr>
      <w:r w:rsidRPr="0037514F">
        <w:t>In other Learn modules</w:t>
      </w:r>
      <w:r w:rsidRPr="0037514F">
        <w:rPr>
          <w:b/>
          <w:bCs/>
        </w:rPr>
        <w:t xml:space="preserve">, you can learn how to </w:t>
      </w:r>
    </w:p>
    <w:p w14:paraId="05A3B36A" w14:textId="77777777" w:rsidR="001C035D" w:rsidRDefault="001C035D" w:rsidP="001C035D">
      <w:pPr>
        <w:pStyle w:val="ListParagraph"/>
        <w:numPr>
          <w:ilvl w:val="2"/>
          <w:numId w:val="4"/>
        </w:numPr>
        <w:ind w:left="1080"/>
        <w:rPr>
          <w:b/>
          <w:bCs/>
        </w:rPr>
      </w:pPr>
      <w:r w:rsidRPr="0037514F">
        <w:rPr>
          <w:b/>
          <w:bCs/>
        </w:rPr>
        <w:t xml:space="preserve">apply policies, </w:t>
      </w:r>
    </w:p>
    <w:p w14:paraId="74269124" w14:textId="77777777" w:rsidR="001C035D" w:rsidRDefault="001C035D" w:rsidP="001C035D">
      <w:pPr>
        <w:pStyle w:val="ListParagraph"/>
        <w:numPr>
          <w:ilvl w:val="2"/>
          <w:numId w:val="4"/>
        </w:numPr>
        <w:ind w:left="1080"/>
        <w:rPr>
          <w:b/>
          <w:bCs/>
        </w:rPr>
      </w:pPr>
      <w:r w:rsidRPr="0037514F">
        <w:rPr>
          <w:b/>
          <w:bCs/>
        </w:rPr>
        <w:t xml:space="preserve">security settings, </w:t>
      </w:r>
    </w:p>
    <w:p w14:paraId="069B15A8" w14:textId="77777777" w:rsidR="001C035D" w:rsidRDefault="001C035D" w:rsidP="001C035D">
      <w:pPr>
        <w:pStyle w:val="ListParagraph"/>
        <w:numPr>
          <w:ilvl w:val="2"/>
          <w:numId w:val="4"/>
        </w:numPr>
        <w:ind w:left="1080"/>
        <w:rPr>
          <w:b/>
          <w:bCs/>
        </w:rPr>
      </w:pPr>
      <w:r w:rsidRPr="0037514F">
        <w:rPr>
          <w:b/>
          <w:bCs/>
        </w:rPr>
        <w:t xml:space="preserve">external caches, </w:t>
      </w:r>
    </w:p>
    <w:p w14:paraId="069A8003" w14:textId="77777777" w:rsidR="001C035D" w:rsidRDefault="001C035D" w:rsidP="001C035D">
      <w:pPr>
        <w:pStyle w:val="ListParagraph"/>
        <w:numPr>
          <w:ilvl w:val="2"/>
          <w:numId w:val="4"/>
        </w:numPr>
        <w:ind w:left="1080"/>
        <w:rPr>
          <w:b/>
          <w:bCs/>
        </w:rPr>
      </w:pPr>
      <w:r w:rsidRPr="0037514F">
        <w:rPr>
          <w:b/>
          <w:bCs/>
        </w:rPr>
        <w:t xml:space="preserve">and other features to the functions in an API Management Gateway. </w:t>
      </w:r>
    </w:p>
    <w:p w14:paraId="702DAC7B" w14:textId="77777777" w:rsidR="001C035D" w:rsidRDefault="001C035D" w:rsidP="001C035D">
      <w:pPr>
        <w:ind w:left="360"/>
        <w:rPr>
          <w:b/>
          <w:bCs/>
        </w:rPr>
      </w:pPr>
      <w:r w:rsidRPr="0037514F">
        <w:rPr>
          <w:b/>
          <w:bCs/>
        </w:rPr>
        <w:t>APIM gateway provides you with a central control point, where you can manage multiple microservices without altering their code.</w:t>
      </w:r>
    </w:p>
    <w:p w14:paraId="233EF022" w14:textId="77777777" w:rsidR="001C035D" w:rsidRDefault="001C035D" w:rsidP="001C035D">
      <w:pPr>
        <w:ind w:left="720"/>
        <w:rPr>
          <w:b/>
          <w:bCs/>
        </w:rPr>
      </w:pPr>
    </w:p>
    <w:p w14:paraId="408F0F29" w14:textId="77777777" w:rsidR="001C035D" w:rsidRDefault="001C035D" w:rsidP="001C035D">
      <w:pPr>
        <w:ind w:left="720"/>
        <w:rPr>
          <w:b/>
          <w:bCs/>
        </w:rPr>
      </w:pPr>
    </w:p>
    <w:p w14:paraId="65C47315" w14:textId="470928E2" w:rsidR="0096799C" w:rsidRPr="001C035D" w:rsidRDefault="0096799C" w:rsidP="001C035D">
      <w:pPr>
        <w:spacing w:after="160" w:line="259" w:lineRule="auto"/>
        <w:rPr>
          <w:b/>
          <w:bCs/>
        </w:rPr>
      </w:pPr>
    </w:p>
    <w:sectPr w:rsidR="0096799C" w:rsidRPr="001C035D" w:rsidSect="00B451AA">
      <w:headerReference w:type="default" r:id="rId5"/>
      <w:footerReference w:type="default" r:id="rId6"/>
      <w:pgSz w:w="12240" w:h="15840"/>
      <w:pgMar w:top="1440" w:right="1440" w:bottom="1440" w:left="1440" w:header="36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3622" w14:textId="45293F21" w:rsidR="00C4005D" w:rsidRPr="007F28D6" w:rsidRDefault="001C03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noProof/>
        <w:color w:val="2F5496"/>
        <w:szCs w:val="22"/>
      </w:rPr>
      <w:t>Expose multiple Azure Function apps as a consistent API by using Azure API Management</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67387CC" w14:textId="77777777" w:rsidR="00C4005D" w:rsidRDefault="001C035D" w:rsidP="00C4005D">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6821E" w14:textId="77777777" w:rsidR="00282A24" w:rsidRPr="0065711C" w:rsidRDefault="001C035D" w:rsidP="0041200B">
    <w:pPr>
      <w:pStyle w:val="Caption"/>
      <w:rPr>
        <w:color w:val="2F5496"/>
      </w:rPr>
    </w:pPr>
    <w:r w:rsidRPr="0065711C">
      <w:rPr>
        <w:color w:val="2F5496"/>
      </w:rPr>
      <w:t>Azure Developer Associate – AZ-204</w:t>
    </w:r>
  </w:p>
  <w:p w14:paraId="205A9B0F" w14:textId="6920232E" w:rsidR="0041200B" w:rsidRPr="007F28D6" w:rsidRDefault="001C035D"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w:instrText>
    </w:r>
    <w:r w:rsidRPr="007F28D6">
      <w:rPr>
        <w:rFonts w:asciiTheme="majorHAnsi" w:hAnsiTheme="majorHAnsi" w:cstheme="majorHAnsi"/>
        <w:b/>
        <w:bCs/>
        <w:color w:val="2F5496"/>
        <w:szCs w:val="22"/>
      </w:rPr>
      <w:instrText xml:space="preserve">ing 1"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noProof/>
        <w:color w:val="2F5496"/>
        <w:szCs w:val="22"/>
      </w:rPr>
      <w:t>Expose multiple Azure Function apps as a consistent API by using Azure API Management</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sidRPr="007F28D6">
      <w:rPr>
        <w:rFonts w:asciiTheme="majorHAnsi" w:hAnsiTheme="majorHAnsi" w:cstheme="majorHAnsi"/>
        <w:b/>
        <w:bCs/>
        <w:noProof/>
        <w:color w:val="2F5496"/>
        <w:szCs w:val="22"/>
      </w:rPr>
      <w:t>1</w:t>
    </w:r>
    <w:r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35"/>
    <w:multiLevelType w:val="hybridMultilevel"/>
    <w:tmpl w:val="14729730"/>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A3774"/>
    <w:multiLevelType w:val="hybridMultilevel"/>
    <w:tmpl w:val="6D78FBF2"/>
    <w:lvl w:ilvl="0" w:tplc="ADAA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13527"/>
    <w:multiLevelType w:val="hybridMultilevel"/>
    <w:tmpl w:val="E0941E28"/>
    <w:lvl w:ilvl="0" w:tplc="340AD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6410">
    <w:abstractNumId w:val="0"/>
  </w:num>
  <w:num w:numId="2" w16cid:durableId="8335467">
    <w:abstractNumId w:val="2"/>
  </w:num>
  <w:num w:numId="3" w16cid:durableId="678653170">
    <w:abstractNumId w:val="1"/>
  </w:num>
  <w:num w:numId="4" w16cid:durableId="152525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55"/>
    <w:rsid w:val="001C035D"/>
    <w:rsid w:val="003E6599"/>
    <w:rsid w:val="00627808"/>
    <w:rsid w:val="007F0D55"/>
    <w:rsid w:val="0096799C"/>
    <w:rsid w:val="00BF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425E"/>
  <w15:chartTrackingRefBased/>
  <w15:docId w15:val="{3C11CBE9-76E9-44A3-80AB-A07A9DD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5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1C035D"/>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1C035D"/>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C035D"/>
    <w:pPr>
      <w:keepNext/>
      <w:keepLines/>
      <w:spacing w:before="40" w:line="259" w:lineRule="auto"/>
      <w:ind w:left="720"/>
      <w:outlineLvl w:val="2"/>
    </w:pPr>
    <w:rPr>
      <w:rFonts w:eastAsiaTheme="majorEastAsia" w:cstheme="majorBidi"/>
      <w:b/>
      <w:color w:val="386FB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35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1C035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1C035D"/>
    <w:rPr>
      <w:rFonts w:eastAsiaTheme="majorEastAsia" w:cstheme="majorBidi"/>
      <w:b/>
      <w:color w:val="386FB4"/>
      <w:sz w:val="24"/>
      <w:szCs w:val="24"/>
    </w:rPr>
  </w:style>
  <w:style w:type="paragraph" w:styleId="ListParagraph">
    <w:name w:val="List Paragraph"/>
    <w:basedOn w:val="Normal"/>
    <w:uiPriority w:val="34"/>
    <w:qFormat/>
    <w:rsid w:val="001C035D"/>
    <w:pPr>
      <w:spacing w:after="160" w:line="259" w:lineRule="auto"/>
      <w:ind w:left="720"/>
      <w:contextualSpacing/>
    </w:pPr>
    <w:rPr>
      <w:rFonts w:eastAsiaTheme="minorHAnsi" w:cstheme="minorBidi"/>
      <w:szCs w:val="22"/>
    </w:rPr>
  </w:style>
  <w:style w:type="paragraph" w:styleId="Footer">
    <w:name w:val="footer"/>
    <w:basedOn w:val="Normal"/>
    <w:link w:val="FooterChar"/>
    <w:uiPriority w:val="99"/>
    <w:unhideWhenUsed/>
    <w:rsid w:val="001C035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1C035D"/>
  </w:style>
  <w:style w:type="character" w:styleId="Hyperlink">
    <w:name w:val="Hyperlink"/>
    <w:basedOn w:val="DefaultParagraphFont"/>
    <w:uiPriority w:val="99"/>
    <w:unhideWhenUsed/>
    <w:rsid w:val="001C035D"/>
    <w:rPr>
      <w:color w:val="0000FF"/>
      <w:u w:val="single"/>
    </w:rPr>
  </w:style>
  <w:style w:type="character" w:styleId="Strong">
    <w:name w:val="Strong"/>
    <w:basedOn w:val="DefaultParagraphFont"/>
    <w:uiPriority w:val="22"/>
    <w:qFormat/>
    <w:rsid w:val="001C035D"/>
    <w:rPr>
      <w:b/>
      <w:bCs/>
    </w:rPr>
  </w:style>
  <w:style w:type="paragraph" w:styleId="Caption">
    <w:name w:val="caption"/>
    <w:basedOn w:val="Normal"/>
    <w:next w:val="Normal"/>
    <w:uiPriority w:val="35"/>
    <w:unhideWhenUsed/>
    <w:qFormat/>
    <w:rsid w:val="001C035D"/>
    <w:pPr>
      <w:spacing w:after="200"/>
    </w:pPr>
    <w:rPr>
      <w:rFonts w:eastAsia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2</cp:revision>
  <dcterms:created xsi:type="dcterms:W3CDTF">2022-08-16T18:14:00Z</dcterms:created>
  <dcterms:modified xsi:type="dcterms:W3CDTF">2022-08-16T18:14:00Z</dcterms:modified>
</cp:coreProperties>
</file>