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8749C" w14:textId="4976E865" w:rsidR="00BF6873" w:rsidRDefault="00BF6873" w:rsidP="00BF6873">
      <w:pPr>
        <w:jc w:val="center"/>
        <w:rPr>
          <w:b/>
          <w:sz w:val="44"/>
          <w:szCs w:val="44"/>
          <w:u w:val="single"/>
        </w:rPr>
      </w:pPr>
      <w:r w:rsidRPr="00BF6873">
        <w:rPr>
          <w:b/>
          <w:sz w:val="44"/>
          <w:szCs w:val="44"/>
          <w:u w:val="single"/>
        </w:rPr>
        <w:t>DOUBLE CHECK LOCKING PATTERN</w:t>
      </w:r>
    </w:p>
    <w:p w14:paraId="71BE4ABF" w14:textId="24DE275D" w:rsidR="00BF6873" w:rsidRDefault="00BF6873" w:rsidP="00BF6873">
      <w:pPr>
        <w:rPr>
          <w:b/>
          <w:sz w:val="24"/>
          <w:szCs w:val="24"/>
          <w:u w:val="single"/>
        </w:rPr>
      </w:pPr>
    </w:p>
    <w:p w14:paraId="7998F1C6" w14:textId="36A6E9D7" w:rsidR="001464AE" w:rsidRDefault="001464AE" w:rsidP="00BF68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What is </w:t>
      </w:r>
      <w:proofErr w:type="gramStart"/>
      <w:r>
        <w:rPr>
          <w:b/>
          <w:sz w:val="24"/>
          <w:szCs w:val="24"/>
          <w:u w:val="single"/>
        </w:rPr>
        <w:t>DCL:-</w:t>
      </w:r>
      <w:proofErr w:type="gramEnd"/>
    </w:p>
    <w:p w14:paraId="224E1470" w14:textId="07B93C50" w:rsidR="001464AE" w:rsidRDefault="001464AE" w:rsidP="001464A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sz w:val="22"/>
          <w:szCs w:val="22"/>
        </w:rPr>
      </w:pPr>
      <w:r w:rsidRPr="001464AE">
        <w:rPr>
          <w:rFonts w:asciiTheme="minorHAnsi" w:hAnsiTheme="minorHAnsi"/>
          <w:sz w:val="22"/>
          <w:szCs w:val="22"/>
        </w:rPr>
        <w:t xml:space="preserve">The DCL idiom was designed to support lazy initialization, which occurs when a class defers initialization of an owned object until it is </w:t>
      </w:r>
      <w:proofErr w:type="gramStart"/>
      <w:r w:rsidRPr="001464AE">
        <w:rPr>
          <w:rFonts w:asciiTheme="minorHAnsi" w:hAnsiTheme="minorHAnsi"/>
          <w:sz w:val="22"/>
          <w:szCs w:val="22"/>
        </w:rPr>
        <w:t>actually needed</w:t>
      </w:r>
      <w:proofErr w:type="gramEnd"/>
      <w:r w:rsidRPr="001464AE">
        <w:rPr>
          <w:rFonts w:asciiTheme="minorHAnsi" w:hAnsiTheme="minorHAnsi"/>
          <w:sz w:val="22"/>
          <w:szCs w:val="22"/>
        </w:rPr>
        <w:t>:</w:t>
      </w:r>
    </w:p>
    <w:p w14:paraId="1511B4AD" w14:textId="77777777" w:rsidR="001464AE" w:rsidRDefault="001464AE" w:rsidP="0014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SomeClass </w:t>
      </w:r>
    </w:p>
    <w:p w14:paraId="634D18DA" w14:textId="77777777" w:rsidR="001464AE" w:rsidRDefault="001464AE" w:rsidP="0014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FBF5264" w14:textId="77777777" w:rsidR="001464AE" w:rsidRDefault="001464AE" w:rsidP="0014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C88F16" w14:textId="77777777" w:rsidR="001464AE" w:rsidRDefault="001464AE" w:rsidP="0014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getResource(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E2600C7" w14:textId="77777777" w:rsidR="001464AE" w:rsidRDefault="001464AE" w:rsidP="0014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42F8BE91" w14:textId="77777777" w:rsidR="001464AE" w:rsidRDefault="001464AE" w:rsidP="0014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B38648" w14:textId="77777777" w:rsidR="001464AE" w:rsidRDefault="001464AE" w:rsidP="0014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336E8C" w14:textId="77777777" w:rsidR="001464AE" w:rsidRDefault="001464AE" w:rsidP="0014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24A408" w14:textId="77777777" w:rsidR="001464AE" w:rsidRDefault="001464AE" w:rsidP="0014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684B883A" w14:textId="01B5C96F" w:rsidR="001464AE" w:rsidRPr="001464AE" w:rsidRDefault="001464AE" w:rsidP="001464A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sz w:val="22"/>
          <w:szCs w:val="22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08E1B0" w14:textId="77777777" w:rsidR="00AF39D3" w:rsidRDefault="001464AE" w:rsidP="001464AE">
      <w:pPr>
        <w:shd w:val="clear" w:color="auto" w:fill="FFFFFF"/>
        <w:spacing w:after="240" w:line="240" w:lineRule="auto"/>
        <w:rPr>
          <w:rFonts w:eastAsia="Times New Roman" w:cs="Times New Roman"/>
        </w:rPr>
      </w:pPr>
      <w:r w:rsidRPr="001464AE">
        <w:rPr>
          <w:rFonts w:eastAsia="Times New Roman" w:cs="Times New Roman"/>
        </w:rPr>
        <w:t xml:space="preserve">Why would you want to defer initialization? </w:t>
      </w:r>
    </w:p>
    <w:p w14:paraId="59565492" w14:textId="61667E51" w:rsidR="001464AE" w:rsidRPr="001464AE" w:rsidRDefault="001464AE" w:rsidP="001464AE">
      <w:pPr>
        <w:shd w:val="clear" w:color="auto" w:fill="FFFFFF"/>
        <w:spacing w:after="240" w:line="240" w:lineRule="auto"/>
        <w:rPr>
          <w:rFonts w:eastAsia="Times New Roman" w:cs="Times New Roman"/>
        </w:rPr>
      </w:pPr>
      <w:r w:rsidRPr="001464AE">
        <w:rPr>
          <w:rFonts w:eastAsia="Times New Roman" w:cs="Times New Roman"/>
        </w:rPr>
        <w:t>Perhaps creating a </w:t>
      </w:r>
      <w:r w:rsidRPr="001464AE">
        <w:rPr>
          <w:rFonts w:eastAsia="Times New Roman" w:cs="Courier New"/>
        </w:rPr>
        <w:t>Resource</w:t>
      </w:r>
      <w:r w:rsidRPr="001464AE">
        <w:rPr>
          <w:rFonts w:eastAsia="Times New Roman" w:cs="Times New Roman"/>
        </w:rPr>
        <w:t> is an expensive operation, and users of </w:t>
      </w:r>
      <w:r w:rsidRPr="00AF39D3">
        <w:rPr>
          <w:rFonts w:eastAsia="Times New Roman" w:cs="Courier New"/>
          <w:i/>
          <w:u w:val="single"/>
        </w:rPr>
        <w:t>SomeClass</w:t>
      </w:r>
      <w:r w:rsidRPr="001464AE">
        <w:rPr>
          <w:rFonts w:eastAsia="Times New Roman" w:cs="Times New Roman"/>
        </w:rPr>
        <w:t> might not actually call </w:t>
      </w:r>
      <w:proofErr w:type="gramStart"/>
      <w:r w:rsidRPr="00AF39D3">
        <w:rPr>
          <w:rFonts w:eastAsia="Times New Roman" w:cs="Courier New"/>
          <w:i/>
        </w:rPr>
        <w:t>getResource(</w:t>
      </w:r>
      <w:proofErr w:type="gramEnd"/>
      <w:r w:rsidRPr="00AF39D3">
        <w:rPr>
          <w:rFonts w:eastAsia="Times New Roman" w:cs="Courier New"/>
          <w:i/>
        </w:rPr>
        <w:t>)</w:t>
      </w:r>
      <w:r w:rsidRPr="001464AE">
        <w:rPr>
          <w:rFonts w:eastAsia="Times New Roman" w:cs="Times New Roman"/>
        </w:rPr>
        <w:t> in any given run. In that case, you can avoid creating the </w:t>
      </w:r>
      <w:r w:rsidRPr="001464AE">
        <w:rPr>
          <w:rFonts w:eastAsia="Times New Roman" w:cs="Courier New"/>
        </w:rPr>
        <w:t>Resource</w:t>
      </w:r>
      <w:r w:rsidRPr="001464AE">
        <w:rPr>
          <w:rFonts w:eastAsia="Times New Roman" w:cs="Times New Roman"/>
        </w:rPr>
        <w:t> entirely. Regardless, the </w:t>
      </w:r>
      <w:r w:rsidRPr="001464AE">
        <w:rPr>
          <w:rFonts w:eastAsia="Times New Roman" w:cs="Courier New"/>
        </w:rPr>
        <w:t>SomeClass</w:t>
      </w:r>
      <w:r w:rsidRPr="001464AE">
        <w:rPr>
          <w:rFonts w:eastAsia="Times New Roman" w:cs="Times New Roman"/>
        </w:rPr>
        <w:t> object can be created faster if it doesn't have to also create a </w:t>
      </w:r>
      <w:r w:rsidRPr="001464AE">
        <w:rPr>
          <w:rFonts w:eastAsia="Times New Roman" w:cs="Courier New"/>
        </w:rPr>
        <w:t>Resource</w:t>
      </w:r>
      <w:r w:rsidRPr="001464AE">
        <w:rPr>
          <w:rFonts w:eastAsia="Times New Roman" w:cs="Times New Roman"/>
        </w:rPr>
        <w:t xml:space="preserve"> at construction time. Delaying some initialization operations until a user </w:t>
      </w:r>
      <w:proofErr w:type="gramStart"/>
      <w:r w:rsidRPr="001464AE">
        <w:rPr>
          <w:rFonts w:eastAsia="Times New Roman" w:cs="Times New Roman"/>
        </w:rPr>
        <w:t>actually needs</w:t>
      </w:r>
      <w:proofErr w:type="gramEnd"/>
      <w:r w:rsidRPr="001464AE">
        <w:rPr>
          <w:rFonts w:eastAsia="Times New Roman" w:cs="Times New Roman"/>
        </w:rPr>
        <w:t xml:space="preserve"> their results can help programs start up faster.</w:t>
      </w:r>
    </w:p>
    <w:p w14:paraId="5FF75D13" w14:textId="77777777" w:rsidR="001464AE" w:rsidRPr="001464AE" w:rsidRDefault="001464AE" w:rsidP="001464AE">
      <w:pPr>
        <w:shd w:val="clear" w:color="auto" w:fill="FFFFFF"/>
        <w:spacing w:after="240" w:line="240" w:lineRule="auto"/>
        <w:rPr>
          <w:rFonts w:eastAsia="Times New Roman" w:cs="Times New Roman"/>
        </w:rPr>
      </w:pPr>
      <w:r w:rsidRPr="001464AE">
        <w:rPr>
          <w:rFonts w:eastAsia="Times New Roman" w:cs="Times New Roman"/>
        </w:rPr>
        <w:t>What if you try to use </w:t>
      </w:r>
      <w:r w:rsidRPr="00AF39D3">
        <w:rPr>
          <w:rFonts w:eastAsia="Times New Roman" w:cs="Courier New"/>
          <w:i/>
          <w:u w:val="single"/>
        </w:rPr>
        <w:t>SomeClass</w:t>
      </w:r>
      <w:r w:rsidRPr="001464AE">
        <w:rPr>
          <w:rFonts w:eastAsia="Times New Roman" w:cs="Times New Roman"/>
        </w:rPr>
        <w:t> in a multithreaded application? Then a race condition results: two threads could simultaneously execute the test to see if </w:t>
      </w:r>
      <w:r w:rsidRPr="001464AE">
        <w:rPr>
          <w:rFonts w:eastAsia="Times New Roman" w:cs="Courier New"/>
        </w:rPr>
        <w:t>resource</w:t>
      </w:r>
      <w:r w:rsidRPr="001464AE">
        <w:rPr>
          <w:rFonts w:eastAsia="Times New Roman" w:cs="Times New Roman"/>
        </w:rPr>
        <w:t> is null and, as a result, initialize </w:t>
      </w:r>
      <w:r w:rsidRPr="001464AE">
        <w:rPr>
          <w:rFonts w:eastAsia="Times New Roman" w:cs="Courier New"/>
        </w:rPr>
        <w:t>resource</w:t>
      </w:r>
      <w:r w:rsidRPr="001464AE">
        <w:rPr>
          <w:rFonts w:eastAsia="Times New Roman" w:cs="Times New Roman"/>
        </w:rPr>
        <w:t> twice. In a multithreaded environment, you should declare </w:t>
      </w:r>
      <w:proofErr w:type="gramStart"/>
      <w:r w:rsidRPr="00AF39D3">
        <w:rPr>
          <w:rFonts w:eastAsia="Times New Roman" w:cs="Courier New"/>
          <w:i/>
        </w:rPr>
        <w:t>getResource(</w:t>
      </w:r>
      <w:proofErr w:type="gramEnd"/>
      <w:r w:rsidRPr="00AF39D3">
        <w:rPr>
          <w:rFonts w:eastAsia="Times New Roman" w:cs="Courier New"/>
          <w:i/>
        </w:rPr>
        <w:t>)</w:t>
      </w:r>
      <w:r w:rsidRPr="001464AE">
        <w:rPr>
          <w:rFonts w:eastAsia="Times New Roman" w:cs="Times New Roman"/>
        </w:rPr>
        <w:t> to be </w:t>
      </w:r>
      <w:r w:rsidRPr="001464AE">
        <w:rPr>
          <w:rFonts w:eastAsia="Times New Roman" w:cs="Courier New"/>
        </w:rPr>
        <w:t>synchronized</w:t>
      </w:r>
      <w:r w:rsidRPr="001464AE">
        <w:rPr>
          <w:rFonts w:eastAsia="Times New Roman" w:cs="Times New Roman"/>
        </w:rPr>
        <w:t>.</w:t>
      </w:r>
    </w:p>
    <w:p w14:paraId="2FBA7B4B" w14:textId="17367400" w:rsidR="001464AE" w:rsidRPr="001464AE" w:rsidRDefault="001464AE" w:rsidP="001464AE">
      <w:pPr>
        <w:shd w:val="clear" w:color="auto" w:fill="FFFFFF"/>
        <w:spacing w:after="240" w:line="240" w:lineRule="auto"/>
        <w:rPr>
          <w:rFonts w:eastAsia="Times New Roman" w:cs="Times New Roman"/>
        </w:rPr>
      </w:pPr>
      <w:r w:rsidRPr="001464AE">
        <w:rPr>
          <w:rFonts w:eastAsia="Times New Roman" w:cs="Times New Roman"/>
        </w:rPr>
        <w:t xml:space="preserve">Unfortunately, synchronized methods run much slower -- as much as 100 times slower -- than ordinary unsynchronized methods. One of the motivations for lazy initialization is efficiency, but it appears that </w:t>
      </w:r>
      <w:proofErr w:type="gramStart"/>
      <w:r w:rsidRPr="001464AE">
        <w:rPr>
          <w:rFonts w:eastAsia="Times New Roman" w:cs="Times New Roman"/>
        </w:rPr>
        <w:t>in order to</w:t>
      </w:r>
      <w:proofErr w:type="gramEnd"/>
      <w:r w:rsidRPr="001464AE">
        <w:rPr>
          <w:rFonts w:eastAsia="Times New Roman" w:cs="Times New Roman"/>
        </w:rPr>
        <w:t xml:space="preserve"> achieve faster program startup, you have to accept slower execution time once the program starts. That doesn't sound like a great trade-off.</w:t>
      </w:r>
    </w:p>
    <w:p w14:paraId="7779F202" w14:textId="77777777" w:rsidR="00AF39D3" w:rsidRDefault="00AF39D3" w:rsidP="001464AE">
      <w:pPr>
        <w:shd w:val="clear" w:color="auto" w:fill="FFFFFF"/>
        <w:spacing w:after="240" w:line="240" w:lineRule="auto"/>
        <w:rPr>
          <w:rFonts w:eastAsia="Times New Roman" w:cs="Times New Roman"/>
        </w:rPr>
      </w:pPr>
    </w:p>
    <w:p w14:paraId="496BE02D" w14:textId="77777777" w:rsidR="00AF39D3" w:rsidRDefault="00AF39D3" w:rsidP="001464AE">
      <w:pPr>
        <w:shd w:val="clear" w:color="auto" w:fill="FFFFFF"/>
        <w:spacing w:after="240" w:line="240" w:lineRule="auto"/>
        <w:rPr>
          <w:rFonts w:eastAsia="Times New Roman" w:cs="Times New Roman"/>
        </w:rPr>
      </w:pPr>
    </w:p>
    <w:p w14:paraId="42D5469F" w14:textId="77777777" w:rsidR="00AF39D3" w:rsidRDefault="00AF39D3" w:rsidP="001464AE">
      <w:pPr>
        <w:shd w:val="clear" w:color="auto" w:fill="FFFFFF"/>
        <w:spacing w:after="240" w:line="240" w:lineRule="auto"/>
        <w:rPr>
          <w:rFonts w:eastAsia="Times New Roman" w:cs="Times New Roman"/>
        </w:rPr>
      </w:pPr>
    </w:p>
    <w:p w14:paraId="0EAEB27F" w14:textId="77777777" w:rsidR="00AF39D3" w:rsidRDefault="00AF39D3" w:rsidP="001464AE">
      <w:pPr>
        <w:shd w:val="clear" w:color="auto" w:fill="FFFFFF"/>
        <w:spacing w:after="240" w:line="240" w:lineRule="auto"/>
        <w:rPr>
          <w:rFonts w:eastAsia="Times New Roman" w:cs="Times New Roman"/>
        </w:rPr>
      </w:pPr>
    </w:p>
    <w:p w14:paraId="78DEB6C4" w14:textId="77777777" w:rsidR="00AF39D3" w:rsidRDefault="00AF39D3" w:rsidP="001464AE">
      <w:pPr>
        <w:shd w:val="clear" w:color="auto" w:fill="FFFFFF"/>
        <w:spacing w:after="240" w:line="240" w:lineRule="auto"/>
        <w:rPr>
          <w:rFonts w:eastAsia="Times New Roman" w:cs="Times New Roman"/>
        </w:rPr>
      </w:pPr>
    </w:p>
    <w:p w14:paraId="5FE73B2F" w14:textId="77777777" w:rsidR="00AF39D3" w:rsidRDefault="00AF39D3" w:rsidP="001464AE">
      <w:pPr>
        <w:shd w:val="clear" w:color="auto" w:fill="FFFFFF"/>
        <w:spacing w:after="240" w:line="240" w:lineRule="auto"/>
        <w:rPr>
          <w:rFonts w:eastAsia="Times New Roman" w:cs="Times New Roman"/>
        </w:rPr>
      </w:pPr>
    </w:p>
    <w:p w14:paraId="7290EDCD" w14:textId="77777777" w:rsidR="00AF39D3" w:rsidRDefault="00AF39D3" w:rsidP="001464AE">
      <w:pPr>
        <w:shd w:val="clear" w:color="auto" w:fill="FFFFFF"/>
        <w:spacing w:after="240" w:line="240" w:lineRule="auto"/>
        <w:rPr>
          <w:rFonts w:eastAsia="Times New Roman" w:cs="Times New Roman"/>
        </w:rPr>
      </w:pPr>
    </w:p>
    <w:p w14:paraId="7F1CB0A2" w14:textId="6E377A94" w:rsidR="00AF39D3" w:rsidRPr="001464AE" w:rsidRDefault="001464AE" w:rsidP="001464AE">
      <w:pPr>
        <w:shd w:val="clear" w:color="auto" w:fill="FFFFFF"/>
        <w:spacing w:after="240" w:line="240" w:lineRule="auto"/>
        <w:rPr>
          <w:rFonts w:eastAsia="Times New Roman" w:cs="Times New Roman"/>
        </w:rPr>
      </w:pPr>
      <w:r w:rsidRPr="001464AE">
        <w:rPr>
          <w:rFonts w:eastAsia="Times New Roman" w:cs="Times New Roman"/>
        </w:rPr>
        <w:t>DCL purports to give us the best of both worlds. Using DCL, the </w:t>
      </w:r>
      <w:proofErr w:type="gramStart"/>
      <w:r w:rsidRPr="00AF39D3">
        <w:rPr>
          <w:rFonts w:eastAsia="Times New Roman" w:cs="Courier New"/>
          <w:i/>
        </w:rPr>
        <w:t>getResource(</w:t>
      </w:r>
      <w:proofErr w:type="gramEnd"/>
      <w:r w:rsidRPr="00AF39D3">
        <w:rPr>
          <w:rFonts w:eastAsia="Times New Roman" w:cs="Courier New"/>
          <w:i/>
        </w:rPr>
        <w:t>)</w:t>
      </w:r>
      <w:r w:rsidRPr="001464AE">
        <w:rPr>
          <w:rFonts w:eastAsia="Times New Roman" w:cs="Times New Roman"/>
        </w:rPr>
        <w:t>method would look like this:</w:t>
      </w:r>
    </w:p>
    <w:p w14:paraId="5F2E816C" w14:textId="1777EA2A" w:rsidR="001464AE" w:rsidRDefault="001464AE" w:rsidP="0014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SomeClass </w:t>
      </w:r>
    </w:p>
    <w:p w14:paraId="1627F177" w14:textId="77777777" w:rsidR="001464AE" w:rsidRDefault="001464AE" w:rsidP="0014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56724EB" w14:textId="77777777" w:rsidR="001464AE" w:rsidRDefault="001464AE" w:rsidP="0014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00182D" w14:textId="77777777" w:rsidR="001464AE" w:rsidRDefault="001464AE" w:rsidP="0014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getResource(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BAC30CA" w14:textId="77777777" w:rsidR="001464AE" w:rsidRDefault="001464AE" w:rsidP="0014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47D8A94C" w14:textId="77777777" w:rsidR="001464AE" w:rsidRDefault="001464AE" w:rsidP="0014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DE3A272" w14:textId="77777777" w:rsidR="001464AE" w:rsidRDefault="001464AE" w:rsidP="0014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00DBE774" w14:textId="6E5EFCE9" w:rsidR="001464AE" w:rsidRDefault="001464AE" w:rsidP="0014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SomeClass.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F4B002C" w14:textId="77777777" w:rsidR="001464AE" w:rsidRDefault="001464AE" w:rsidP="0014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14:paraId="4B523FD9" w14:textId="77777777" w:rsidR="001464AE" w:rsidRDefault="001464AE" w:rsidP="0014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D683F16" w14:textId="77777777" w:rsidR="001464AE" w:rsidRDefault="001464AE" w:rsidP="0014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4909A9" w14:textId="77777777" w:rsidR="001464AE" w:rsidRDefault="001464AE" w:rsidP="0014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740443A0" w14:textId="77777777" w:rsidR="001464AE" w:rsidRDefault="001464AE" w:rsidP="0014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2A349E8" w14:textId="77777777" w:rsidR="001464AE" w:rsidRDefault="001464AE" w:rsidP="0014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974131" w14:textId="2D5741FE" w:rsidR="001464AE" w:rsidRDefault="001464AE" w:rsidP="001464AE">
      <w:pPr>
        <w:shd w:val="clear" w:color="auto" w:fill="FFFFFF"/>
        <w:spacing w:after="240" w:line="240" w:lineRule="auto"/>
        <w:rPr>
          <w:rFonts w:eastAsia="Times New Roman" w:cs="Times New Roman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34237447" w14:textId="39A26F5E" w:rsidR="001464AE" w:rsidRPr="001464AE" w:rsidRDefault="001464AE" w:rsidP="001464AE">
      <w:pPr>
        <w:shd w:val="clear" w:color="auto" w:fill="FFFFFF"/>
        <w:spacing w:after="240" w:line="240" w:lineRule="auto"/>
        <w:rPr>
          <w:rFonts w:eastAsia="Times New Roman" w:cs="Times New Roman"/>
        </w:rPr>
      </w:pPr>
      <w:r w:rsidRPr="001464AE">
        <w:rPr>
          <w:rFonts w:eastAsia="Times New Roman" w:cs="Times New Roman"/>
        </w:rPr>
        <w:t>After the first call to </w:t>
      </w:r>
      <w:proofErr w:type="gramStart"/>
      <w:r w:rsidRPr="00AF39D3">
        <w:rPr>
          <w:rFonts w:eastAsia="Times New Roman" w:cs="Times New Roman"/>
          <w:i/>
        </w:rPr>
        <w:t>getResource(</w:t>
      </w:r>
      <w:proofErr w:type="gramEnd"/>
      <w:r w:rsidRPr="00AF39D3">
        <w:rPr>
          <w:rFonts w:eastAsia="Times New Roman" w:cs="Times New Roman"/>
          <w:i/>
        </w:rPr>
        <w:t>)</w:t>
      </w:r>
      <w:r w:rsidRPr="001464AE">
        <w:rPr>
          <w:rFonts w:eastAsia="Times New Roman" w:cs="Times New Roman"/>
          <w:i/>
        </w:rPr>
        <w:t>,</w:t>
      </w:r>
      <w:r w:rsidRPr="001464AE">
        <w:rPr>
          <w:rFonts w:eastAsia="Times New Roman" w:cs="Times New Roman"/>
        </w:rPr>
        <w:t> resource is already initialized, which avoids the synchronization hit in the most common code path. DCL also averts the race condition by checking resource a second time inside the synchronized block; that ensures that only one thread will try to initialize resource. DCL seems like a clever optimization -- but it doesn't work.</w:t>
      </w:r>
    </w:p>
    <w:p w14:paraId="6CC5453A" w14:textId="6EF8EDF0" w:rsidR="001464AE" w:rsidRDefault="00BF6873" w:rsidP="001464AE">
      <w:pPr>
        <w:shd w:val="clear" w:color="auto" w:fill="FFFFFF"/>
        <w:spacing w:after="240" w:line="240" w:lineRule="auto"/>
        <w:rPr>
          <w:rFonts w:eastAsia="Times New Roman" w:cs="Times New Roman"/>
          <w:b/>
          <w:color w:val="000000"/>
          <w:u w:val="single"/>
        </w:rPr>
      </w:pPr>
      <w:r w:rsidRPr="00BF6873">
        <w:rPr>
          <w:rFonts w:cs="Arial"/>
        </w:rPr>
        <w:br/>
      </w:r>
      <w:r w:rsidR="001464AE" w:rsidRPr="001464AE">
        <w:rPr>
          <w:rFonts w:cs="Arial"/>
          <w:b/>
          <w:u w:val="single"/>
        </w:rPr>
        <w:t xml:space="preserve">Another </w:t>
      </w:r>
      <w:r w:rsidRPr="001464AE">
        <w:rPr>
          <w:rFonts w:cs="Arial"/>
          <w:b/>
          <w:u w:val="single"/>
        </w:rPr>
        <w:t>Example</w:t>
      </w:r>
      <w:r w:rsidR="00AF39D3">
        <w:rPr>
          <w:rFonts w:cs="Arial"/>
          <w:b/>
          <w:u w:val="single"/>
        </w:rPr>
        <w:t xml:space="preserve"> of </w:t>
      </w:r>
      <w:proofErr w:type="gramStart"/>
      <w:r w:rsidR="00AF39D3">
        <w:rPr>
          <w:rFonts w:cs="Arial"/>
          <w:b/>
          <w:u w:val="single"/>
        </w:rPr>
        <w:t>DCL</w:t>
      </w:r>
      <w:r w:rsidRPr="001464AE">
        <w:rPr>
          <w:rFonts w:cs="Arial"/>
          <w:b/>
          <w:u w:val="single"/>
        </w:rPr>
        <w:t>:-</w:t>
      </w:r>
      <w:proofErr w:type="gramEnd"/>
    </w:p>
    <w:p w14:paraId="68D3D54C" w14:textId="677774B6" w:rsidR="00BF6873" w:rsidRPr="001464AE" w:rsidRDefault="00BF6873" w:rsidP="001464AE">
      <w:pPr>
        <w:shd w:val="clear" w:color="auto" w:fill="FFFFFF"/>
        <w:spacing w:after="240" w:line="240" w:lineRule="auto"/>
        <w:rPr>
          <w:rFonts w:eastAsia="Times New Roman" w:cs="Times New Roman"/>
          <w:b/>
          <w:color w:val="000000"/>
          <w:u w:val="single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DCLSingleton </w:t>
      </w:r>
    </w:p>
    <w:p w14:paraId="21AAA425" w14:textId="77777777" w:rsidR="00BF6873" w:rsidRDefault="00BF6873" w:rsidP="00BF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A67E99F" w14:textId="77777777" w:rsidR="00BF6873" w:rsidRDefault="00BF6873" w:rsidP="00BF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DCLSingleton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_instance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F7A4BDB" w14:textId="77777777" w:rsidR="00BF6873" w:rsidRDefault="00BF6873" w:rsidP="00BF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DCLSingleton(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} </w:t>
      </w:r>
    </w:p>
    <w:p w14:paraId="41BCFB42" w14:textId="77777777" w:rsidR="00BF6873" w:rsidRDefault="00BF6873" w:rsidP="00BF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DCLSingleton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instance(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9FFDFA2" w14:textId="77777777" w:rsidR="00BF6873" w:rsidRDefault="00BF6873" w:rsidP="00BF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3832F65C" w14:textId="77777777" w:rsidR="00BF6873" w:rsidRDefault="00BF6873" w:rsidP="00BF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_instance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621FD38" w14:textId="77777777" w:rsidR="00BF6873" w:rsidRDefault="00BF6873" w:rsidP="00BF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30FBFFFF" w14:textId="77777777" w:rsidR="00BF6873" w:rsidRDefault="00BF6873" w:rsidP="00BF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1st check  </w:t>
      </w:r>
    </w:p>
    <w:p w14:paraId="4E98AB62" w14:textId="77777777" w:rsidR="00BF6873" w:rsidRDefault="00BF6873" w:rsidP="00BF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(DCLSingleton.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F3AEF5" w14:textId="77777777" w:rsidR="00BF6873" w:rsidRDefault="00BF6873" w:rsidP="00BF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0C8BDD7A" w14:textId="77777777" w:rsidR="00BF6873" w:rsidRDefault="00BF6873" w:rsidP="00BF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_instance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CBC3715" w14:textId="77777777" w:rsidR="00BF6873" w:rsidRDefault="00BF6873" w:rsidP="00BF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2nd check </w:t>
      </w:r>
    </w:p>
    <w:p w14:paraId="0B9A0F74" w14:textId="77777777" w:rsidR="00BF6873" w:rsidRDefault="00BF6873" w:rsidP="00BF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304F7B21" w14:textId="77777777" w:rsidR="00BF6873" w:rsidRDefault="00BF6873" w:rsidP="00BF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_instance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DCLSingleton(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4337E59" w14:textId="77777777" w:rsidR="00BF6873" w:rsidRDefault="00BF6873" w:rsidP="00BF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83029B" w14:textId="77777777" w:rsidR="00BF6873" w:rsidRDefault="00BF6873" w:rsidP="00BF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07F244" w14:textId="77777777" w:rsidR="00BF6873" w:rsidRDefault="00BF6873" w:rsidP="00BF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E5DB38" w14:textId="77777777" w:rsidR="00BF6873" w:rsidRDefault="00BF6873" w:rsidP="00BF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_instance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F17B5E0" w14:textId="77777777" w:rsidR="00BF6873" w:rsidRDefault="00BF6873" w:rsidP="00BF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D04BF34" w14:textId="4744C6F9" w:rsidR="00BF6873" w:rsidRPr="00AF39D3" w:rsidRDefault="00AF39D3" w:rsidP="00AF39D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BF6873" w:rsidRPr="00AF39D3" w:rsidSect="00C92ED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73"/>
    <w:rsid w:val="001464AE"/>
    <w:rsid w:val="00AF39D3"/>
    <w:rsid w:val="00BF6873"/>
    <w:rsid w:val="00C9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12BE"/>
  <w15:chartTrackingRefBased/>
  <w15:docId w15:val="{13EB6343-74C3-4C30-BD01-49F11E55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2E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687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2ED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46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4A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464AE"/>
  </w:style>
  <w:style w:type="character" w:customStyle="1" w:styleId="pln">
    <w:name w:val="pln"/>
    <w:basedOn w:val="DefaultParagraphFont"/>
    <w:rsid w:val="001464AE"/>
  </w:style>
  <w:style w:type="character" w:customStyle="1" w:styleId="typ">
    <w:name w:val="typ"/>
    <w:basedOn w:val="DefaultParagraphFont"/>
    <w:rsid w:val="001464AE"/>
  </w:style>
  <w:style w:type="character" w:customStyle="1" w:styleId="pun">
    <w:name w:val="pun"/>
    <w:basedOn w:val="DefaultParagraphFont"/>
    <w:rsid w:val="001464AE"/>
  </w:style>
  <w:style w:type="character" w:styleId="HTMLCode">
    <w:name w:val="HTML Code"/>
    <w:basedOn w:val="DefaultParagraphFont"/>
    <w:uiPriority w:val="99"/>
    <w:semiHidden/>
    <w:unhideWhenUsed/>
    <w:rsid w:val="001464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9759D-22B7-4916-8348-9EA3C7D5A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Chudiwal</dc:creator>
  <cp:keywords/>
  <dc:description/>
  <cp:lastModifiedBy>Ajinkya Chudiwal</cp:lastModifiedBy>
  <cp:revision>1</cp:revision>
  <dcterms:created xsi:type="dcterms:W3CDTF">2018-02-26T14:30:00Z</dcterms:created>
  <dcterms:modified xsi:type="dcterms:W3CDTF">2018-02-26T15:07:00Z</dcterms:modified>
</cp:coreProperties>
</file>