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CDB71D" w14:textId="4D8579F0" w:rsidR="00863D7D" w:rsidRDefault="00863D7D" w:rsidP="00C952DA">
      <w:pPr>
        <w:jc w:val="center"/>
        <w:rPr>
          <w:sz w:val="44"/>
          <w:szCs w:val="44"/>
        </w:rPr>
      </w:pPr>
      <w:bookmarkStart w:id="0" w:name="_GoBack"/>
      <w:bookmarkEnd w:id="0"/>
      <w:r w:rsidRPr="00C952DA">
        <w:rPr>
          <w:sz w:val="44"/>
          <w:szCs w:val="44"/>
        </w:rPr>
        <w:t>Research Project Proposal</w:t>
      </w:r>
    </w:p>
    <w:p w14:paraId="14A3DB3C" w14:textId="1B62BB15" w:rsidR="001519B4" w:rsidRPr="001519B4" w:rsidRDefault="001519B4" w:rsidP="00C952DA">
      <w:pPr>
        <w:jc w:val="center"/>
        <w:rPr>
          <w:sz w:val="36"/>
          <w:szCs w:val="36"/>
        </w:rPr>
      </w:pPr>
      <w:r w:rsidRPr="001519B4">
        <w:rPr>
          <w:sz w:val="36"/>
          <w:szCs w:val="36"/>
        </w:rPr>
        <w:t>Sentimental Analysis of Amazon Dataset</w:t>
      </w:r>
    </w:p>
    <w:p w14:paraId="492CE43E" w14:textId="3EE902D8" w:rsidR="00863D7D" w:rsidRPr="00C952DA" w:rsidRDefault="00863D7D" w:rsidP="00863D7D">
      <w:pPr>
        <w:spacing w:line="240" w:lineRule="auto"/>
        <w:rPr>
          <w:rFonts w:asciiTheme="majorHAnsi" w:hAnsiTheme="majorHAnsi"/>
        </w:rPr>
      </w:pPr>
      <w:r w:rsidRPr="00C952DA">
        <w:rPr>
          <w:rFonts w:asciiTheme="majorHAnsi" w:hAnsiTheme="majorHAnsi"/>
        </w:rPr>
        <w:t xml:space="preserve">Name: </w:t>
      </w:r>
      <w:r w:rsidR="00F66E85">
        <w:rPr>
          <w:rFonts w:asciiTheme="majorHAnsi" w:hAnsiTheme="majorHAnsi"/>
        </w:rPr>
        <w:t xml:space="preserve">Ajinkya </w:t>
      </w:r>
      <w:proofErr w:type="spellStart"/>
      <w:r w:rsidR="00F66E85">
        <w:rPr>
          <w:rFonts w:asciiTheme="majorHAnsi" w:hAnsiTheme="majorHAnsi"/>
        </w:rPr>
        <w:t>Kunjir</w:t>
      </w:r>
      <w:proofErr w:type="spellEnd"/>
    </w:p>
    <w:p w14:paraId="6DDE5958" w14:textId="6130436A" w:rsidR="00863D7D" w:rsidRPr="00C952DA" w:rsidRDefault="00863D7D" w:rsidP="00863D7D">
      <w:pPr>
        <w:rPr>
          <w:rFonts w:asciiTheme="majorHAnsi" w:hAnsiTheme="majorHAnsi"/>
        </w:rPr>
      </w:pPr>
      <w:r w:rsidRPr="00C952DA">
        <w:rPr>
          <w:rFonts w:asciiTheme="majorHAnsi" w:hAnsiTheme="majorHAnsi"/>
        </w:rPr>
        <w:t>NEU ID: 00</w:t>
      </w:r>
      <w:r w:rsidR="001519B4">
        <w:rPr>
          <w:rFonts w:asciiTheme="majorHAnsi" w:hAnsiTheme="majorHAnsi"/>
        </w:rPr>
        <w:t>18</w:t>
      </w:r>
      <w:r w:rsidR="00F66E85">
        <w:rPr>
          <w:rFonts w:asciiTheme="majorHAnsi" w:hAnsiTheme="majorHAnsi"/>
        </w:rPr>
        <w:t>69353</w:t>
      </w:r>
    </w:p>
    <w:p w14:paraId="07042C4E" w14:textId="43A101A6" w:rsidR="00863D7D" w:rsidRPr="00C952DA" w:rsidRDefault="00863D7D" w:rsidP="00863D7D">
      <w:pPr>
        <w:rPr>
          <w:rFonts w:asciiTheme="majorHAnsi" w:hAnsiTheme="majorHAnsi"/>
        </w:rPr>
      </w:pPr>
      <w:r w:rsidRPr="00C952DA">
        <w:rPr>
          <w:rFonts w:asciiTheme="majorHAnsi" w:hAnsiTheme="majorHAnsi"/>
        </w:rPr>
        <w:t xml:space="preserve">Date: </w:t>
      </w:r>
      <w:r w:rsidR="00C952DA" w:rsidRPr="00C952DA">
        <w:rPr>
          <w:rFonts w:asciiTheme="majorHAnsi" w:hAnsiTheme="majorHAnsi"/>
        </w:rPr>
        <w:t>February 2, 2018</w:t>
      </w:r>
    </w:p>
    <w:p w14:paraId="35DA1465" w14:textId="77777777" w:rsidR="00C952DA" w:rsidRDefault="00C952DA" w:rsidP="001519B4">
      <w:pPr>
        <w:spacing w:line="276" w:lineRule="auto"/>
        <w:rPr>
          <w:rFonts w:asciiTheme="majorHAnsi" w:hAnsiTheme="majorHAnsi"/>
          <w:b/>
          <w:sz w:val="32"/>
          <w:szCs w:val="32"/>
        </w:rPr>
      </w:pPr>
    </w:p>
    <w:p w14:paraId="27454593" w14:textId="75D635C7" w:rsidR="00C768E6" w:rsidRPr="00C952DA" w:rsidRDefault="00D61CB8">
      <w:pPr>
        <w:rPr>
          <w:rFonts w:asciiTheme="majorHAnsi" w:hAnsiTheme="majorHAnsi"/>
          <w:b/>
          <w:sz w:val="32"/>
          <w:szCs w:val="32"/>
        </w:rPr>
      </w:pPr>
      <w:r w:rsidRPr="00C952DA">
        <w:rPr>
          <w:rFonts w:asciiTheme="majorHAnsi" w:hAnsiTheme="majorHAnsi"/>
          <w:b/>
          <w:sz w:val="32"/>
          <w:szCs w:val="32"/>
        </w:rPr>
        <w:t>Abstract</w:t>
      </w:r>
    </w:p>
    <w:p w14:paraId="3A824F8A" w14:textId="456D1390" w:rsidR="008E271A" w:rsidRPr="008E271A" w:rsidRDefault="008E271A" w:rsidP="008E271A">
      <w:pPr>
        <w:spacing w:after="0" w:line="276" w:lineRule="auto"/>
        <w:textAlignment w:val="baseline"/>
        <w:outlineLvl w:val="1"/>
        <w:rPr>
          <w:rFonts w:asciiTheme="majorHAnsi" w:eastAsia="Times New Roman" w:hAnsiTheme="majorHAnsi" w:cstheme="majorHAnsi"/>
          <w:bCs/>
        </w:rPr>
      </w:pPr>
      <w:r w:rsidRPr="008E271A">
        <w:rPr>
          <w:rFonts w:asciiTheme="majorHAnsi" w:eastAsia="Times New Roman" w:hAnsiTheme="majorHAnsi" w:cstheme="majorHAnsi"/>
          <w:bCs/>
        </w:rPr>
        <w:t>Sentiment analysis is the measurement of positive and negative language.</w:t>
      </w:r>
      <w:r w:rsidRPr="00C952DA">
        <w:rPr>
          <w:rFonts w:asciiTheme="majorHAnsi" w:eastAsia="Times New Roman" w:hAnsiTheme="majorHAnsi" w:cstheme="majorHAnsi"/>
          <w:bCs/>
        </w:rPr>
        <w:t xml:space="preserve"> </w:t>
      </w:r>
      <w:r w:rsidRPr="008E271A">
        <w:rPr>
          <w:rFonts w:asciiTheme="majorHAnsi" w:eastAsia="Times New Roman" w:hAnsiTheme="majorHAnsi" w:cstheme="majorHAnsi"/>
          <w:color w:val="000000" w:themeColor="text1"/>
        </w:rPr>
        <w:t>It is a way to evaluate written or spoken language to determine if the expression is favorable, unfavorable, or neutral, and to what degree.</w:t>
      </w:r>
      <w:r w:rsidRPr="00C952DA">
        <w:rPr>
          <w:rFonts w:asciiTheme="majorHAnsi" w:eastAsia="Times New Roman" w:hAnsiTheme="majorHAnsi" w:cstheme="majorHAnsi"/>
          <w:bCs/>
        </w:rPr>
        <w:t xml:space="preserve"> </w:t>
      </w:r>
      <w:r w:rsidRPr="008E271A">
        <w:rPr>
          <w:rFonts w:asciiTheme="majorHAnsi" w:eastAsia="Times New Roman" w:hAnsiTheme="majorHAnsi" w:cstheme="majorHAnsi"/>
          <w:color w:val="000000" w:themeColor="text1"/>
        </w:rPr>
        <w:t xml:space="preserve">Today’s algorithm-based sentiment analysis tools can handle huge volumes of customer feedback consistently and accurately. Paired with </w:t>
      </w:r>
      <w:hyperlink r:id="rId6" w:tgtFrame="_blank" w:history="1">
        <w:r w:rsidRPr="00C952DA">
          <w:rPr>
            <w:rFonts w:asciiTheme="majorHAnsi" w:eastAsia="Times New Roman" w:hAnsiTheme="majorHAnsi" w:cstheme="majorHAnsi"/>
            <w:color w:val="000000" w:themeColor="text1"/>
            <w:u w:val="single"/>
            <w:bdr w:val="none" w:sz="0" w:space="0" w:color="auto" w:frame="1"/>
          </w:rPr>
          <w:t>text analytics</w:t>
        </w:r>
      </w:hyperlink>
      <w:r w:rsidRPr="008E271A">
        <w:rPr>
          <w:rFonts w:asciiTheme="majorHAnsi" w:eastAsia="Times New Roman" w:hAnsiTheme="majorHAnsi" w:cstheme="majorHAnsi"/>
          <w:color w:val="000000" w:themeColor="text1"/>
        </w:rPr>
        <w:t>, sentiment analysis reveals the customer’s opinion about topics ranging from your products and services to your location, your advertisements, or even your competitors.</w:t>
      </w:r>
    </w:p>
    <w:p w14:paraId="13A9BB9B" w14:textId="79073608" w:rsidR="008E271A" w:rsidRPr="00C952DA" w:rsidRDefault="008E271A" w:rsidP="008E271A">
      <w:pPr>
        <w:rPr>
          <w:rFonts w:asciiTheme="majorHAnsi" w:hAnsiTheme="majorHAnsi"/>
        </w:rPr>
      </w:pPr>
      <w:r w:rsidRPr="00C952DA">
        <w:rPr>
          <w:rFonts w:asciiTheme="majorHAnsi" w:hAnsiTheme="majorHAnsi"/>
        </w:rPr>
        <w:t>With our dataset of ‘Amazon’s Fine Food Reviews’, we aim to build a prediction model where we will be able to predict if a review is positive or negative.</w:t>
      </w:r>
      <w:r w:rsidR="00C952DA">
        <w:rPr>
          <w:rFonts w:asciiTheme="majorHAnsi" w:hAnsiTheme="majorHAnsi"/>
        </w:rPr>
        <w:t xml:space="preserve"> In addition to that, we shall also filter out the products which have got the most reviews and ratings.</w:t>
      </w:r>
      <w:r w:rsidRPr="00C952DA">
        <w:rPr>
          <w:rFonts w:asciiTheme="majorHAnsi" w:hAnsiTheme="majorHAnsi"/>
        </w:rPr>
        <w:t xml:space="preserve"> We will be focusing on the textual reviews along with the food ratings to create accurate prediction. Often ratings are ignored in the interest of textual reviews which might lead to improper and irregular reviews. We aim to take both in account and hence counter the problem.</w:t>
      </w:r>
    </w:p>
    <w:p w14:paraId="5DC59F98" w14:textId="018869FB" w:rsidR="008E271A" w:rsidRPr="00C952DA" w:rsidRDefault="008E271A" w:rsidP="008E271A">
      <w:pPr>
        <w:rPr>
          <w:rFonts w:asciiTheme="majorHAnsi" w:hAnsiTheme="majorHAnsi"/>
        </w:rPr>
      </w:pPr>
    </w:p>
    <w:p w14:paraId="69567AE7" w14:textId="074A9284" w:rsidR="008E271A" w:rsidRPr="00C952DA" w:rsidRDefault="008E271A" w:rsidP="008E271A">
      <w:pPr>
        <w:rPr>
          <w:rFonts w:asciiTheme="majorHAnsi" w:hAnsiTheme="majorHAnsi"/>
          <w:b/>
          <w:sz w:val="32"/>
          <w:szCs w:val="32"/>
        </w:rPr>
      </w:pPr>
      <w:r w:rsidRPr="00C952DA">
        <w:rPr>
          <w:rFonts w:asciiTheme="majorHAnsi" w:hAnsiTheme="majorHAnsi"/>
          <w:b/>
          <w:sz w:val="32"/>
          <w:szCs w:val="32"/>
        </w:rPr>
        <w:t>Background</w:t>
      </w:r>
    </w:p>
    <w:p w14:paraId="52E39610" w14:textId="36F5D46B" w:rsidR="008E271A" w:rsidRPr="00C952DA" w:rsidRDefault="00B34AFD" w:rsidP="008E271A">
      <w:pPr>
        <w:rPr>
          <w:rFonts w:asciiTheme="majorHAnsi" w:hAnsiTheme="majorHAnsi"/>
        </w:rPr>
      </w:pPr>
      <w:r w:rsidRPr="00C952DA">
        <w:rPr>
          <w:rFonts w:asciiTheme="majorHAnsi" w:hAnsiTheme="majorHAnsi"/>
        </w:rPr>
        <w:t xml:space="preserve">With online shopping on rise, electronics and clothing seem to have taken the backseat, and grocery has been the major driver for the online vendors. With the youth becoming increasingly dependent on the internet, the idea of shopping for groceries and food items has become highly relevant and the online shopping vendors have started tapping into the potential of the same. Online vendors can provide items not available in a region at almost no difference in prices and thereby making it easier for the consumer to get access to what they want easily. </w:t>
      </w:r>
    </w:p>
    <w:p w14:paraId="7F6B64BF" w14:textId="29F2E5ED" w:rsidR="00B34AFD" w:rsidRPr="00C952DA" w:rsidRDefault="00B34AFD" w:rsidP="008E271A">
      <w:pPr>
        <w:rPr>
          <w:rFonts w:asciiTheme="majorHAnsi" w:hAnsiTheme="majorHAnsi"/>
        </w:rPr>
      </w:pPr>
      <w:r w:rsidRPr="00C952DA">
        <w:rPr>
          <w:rFonts w:asciiTheme="majorHAnsi" w:hAnsiTheme="majorHAnsi"/>
        </w:rPr>
        <w:t>For this, online reviews and ratings of a product has become very important for analysis and evaluation of the quality of the product. The need to filter out the ratings and reviews according to the required needs will prove out to be beneficial not only to the company, but also to the consumer. With internet becoming the new way to raise your voice, reviews and ratings play a significant role.</w:t>
      </w:r>
    </w:p>
    <w:p w14:paraId="666B88CA" w14:textId="13154278" w:rsidR="00B34AFD" w:rsidRDefault="00B34AFD" w:rsidP="008E271A">
      <w:pPr>
        <w:rPr>
          <w:rFonts w:asciiTheme="majorHAnsi" w:hAnsiTheme="majorHAnsi"/>
        </w:rPr>
      </w:pPr>
    </w:p>
    <w:p w14:paraId="29933FB6" w14:textId="77777777" w:rsidR="00C952DA" w:rsidRPr="00C952DA" w:rsidRDefault="00C952DA" w:rsidP="008E271A">
      <w:pPr>
        <w:rPr>
          <w:rFonts w:asciiTheme="majorHAnsi" w:hAnsiTheme="majorHAnsi"/>
        </w:rPr>
      </w:pPr>
    </w:p>
    <w:p w14:paraId="7CAFA209" w14:textId="0847DF0B" w:rsidR="00B34AFD" w:rsidRPr="00C952DA" w:rsidRDefault="00B34AFD" w:rsidP="008E271A">
      <w:pPr>
        <w:rPr>
          <w:rFonts w:asciiTheme="majorHAnsi" w:hAnsiTheme="majorHAnsi"/>
          <w:b/>
          <w:sz w:val="32"/>
          <w:szCs w:val="32"/>
        </w:rPr>
      </w:pPr>
      <w:r w:rsidRPr="00C952DA">
        <w:rPr>
          <w:rFonts w:asciiTheme="majorHAnsi" w:hAnsiTheme="majorHAnsi"/>
          <w:b/>
          <w:sz w:val="32"/>
          <w:szCs w:val="32"/>
        </w:rPr>
        <w:lastRenderedPageBreak/>
        <w:t>Algorithms</w:t>
      </w:r>
    </w:p>
    <w:p w14:paraId="4844616B" w14:textId="7F70B560" w:rsidR="00B34AFD" w:rsidRPr="00C952DA" w:rsidRDefault="00B34AFD" w:rsidP="008E271A">
      <w:pPr>
        <w:rPr>
          <w:rFonts w:asciiTheme="majorHAnsi" w:hAnsiTheme="majorHAnsi"/>
        </w:rPr>
      </w:pPr>
      <w:r w:rsidRPr="00C952DA">
        <w:rPr>
          <w:rFonts w:asciiTheme="majorHAnsi" w:hAnsiTheme="majorHAnsi"/>
        </w:rPr>
        <w:t>The major algorithm primarily being used for sentimental analysis are:</w:t>
      </w:r>
    </w:p>
    <w:p w14:paraId="1250724E" w14:textId="3D64DB1E" w:rsidR="00B34AFD" w:rsidRPr="00C952DA" w:rsidRDefault="00B34AFD" w:rsidP="00B34AFD">
      <w:pPr>
        <w:pStyle w:val="Heading4"/>
        <w:spacing w:before="0" w:line="210" w:lineRule="atLeast"/>
        <w:rPr>
          <w:i w:val="0"/>
          <w:color w:val="000000"/>
        </w:rPr>
      </w:pPr>
      <w:r w:rsidRPr="00C952DA">
        <w:rPr>
          <w:i w:val="0"/>
          <w:color w:val="000000"/>
        </w:rPr>
        <w:t>Machine Learning for Sentiment Analysis</w:t>
      </w:r>
      <w:r w:rsidR="00C952DA">
        <w:rPr>
          <w:i w:val="0"/>
          <w:color w:val="000000"/>
        </w:rPr>
        <w:t>:</w:t>
      </w:r>
    </w:p>
    <w:p w14:paraId="333DE783" w14:textId="77777777" w:rsidR="00B34AFD" w:rsidRPr="00C952DA" w:rsidRDefault="00B34AFD" w:rsidP="00B34AFD">
      <w:pPr>
        <w:numPr>
          <w:ilvl w:val="0"/>
          <w:numId w:val="1"/>
        </w:numPr>
        <w:spacing w:after="0" w:line="300" w:lineRule="atLeast"/>
        <w:ind w:left="420" w:right="420"/>
        <w:rPr>
          <w:rFonts w:asciiTheme="majorHAnsi" w:hAnsiTheme="majorHAnsi"/>
          <w:color w:val="000000"/>
        </w:rPr>
      </w:pPr>
      <w:r w:rsidRPr="00C952DA">
        <w:rPr>
          <w:rFonts w:asciiTheme="majorHAnsi" w:hAnsiTheme="majorHAnsi"/>
          <w:color w:val="000000"/>
        </w:rPr>
        <w:t>Supervised Learning</w:t>
      </w:r>
    </w:p>
    <w:p w14:paraId="68E769E0" w14:textId="77777777" w:rsidR="00B34AFD" w:rsidRPr="00C952DA" w:rsidRDefault="00B34AFD" w:rsidP="00B34AFD">
      <w:pPr>
        <w:numPr>
          <w:ilvl w:val="1"/>
          <w:numId w:val="1"/>
        </w:numPr>
        <w:spacing w:after="0" w:line="300" w:lineRule="atLeast"/>
        <w:ind w:left="840" w:right="840"/>
        <w:rPr>
          <w:rFonts w:asciiTheme="majorHAnsi" w:hAnsiTheme="majorHAnsi"/>
          <w:color w:val="000000"/>
        </w:rPr>
      </w:pPr>
      <w:r w:rsidRPr="00C952DA">
        <w:rPr>
          <w:rFonts w:asciiTheme="majorHAnsi" w:hAnsiTheme="majorHAnsi"/>
          <w:color w:val="000000"/>
        </w:rPr>
        <w:t>Naive Bayes</w:t>
      </w:r>
    </w:p>
    <w:p w14:paraId="10D595B0" w14:textId="77777777" w:rsidR="00B34AFD" w:rsidRPr="00C952DA" w:rsidRDefault="00B34AFD" w:rsidP="00B34AFD">
      <w:pPr>
        <w:numPr>
          <w:ilvl w:val="1"/>
          <w:numId w:val="1"/>
        </w:numPr>
        <w:spacing w:after="0" w:line="300" w:lineRule="atLeast"/>
        <w:ind w:left="840" w:right="840"/>
        <w:rPr>
          <w:rFonts w:asciiTheme="majorHAnsi" w:hAnsiTheme="majorHAnsi"/>
          <w:color w:val="000000"/>
        </w:rPr>
      </w:pPr>
      <w:r w:rsidRPr="00C952DA">
        <w:rPr>
          <w:rFonts w:asciiTheme="majorHAnsi" w:hAnsiTheme="majorHAnsi"/>
          <w:color w:val="000000"/>
        </w:rPr>
        <w:t>Support Vector Machine (SVM)</w:t>
      </w:r>
    </w:p>
    <w:p w14:paraId="6CDC3636" w14:textId="77777777" w:rsidR="00B34AFD" w:rsidRPr="00C952DA" w:rsidRDefault="00B34AFD" w:rsidP="00B34AFD">
      <w:pPr>
        <w:numPr>
          <w:ilvl w:val="0"/>
          <w:numId w:val="1"/>
        </w:numPr>
        <w:spacing w:after="0" w:line="300" w:lineRule="atLeast"/>
        <w:ind w:left="420" w:right="420"/>
        <w:rPr>
          <w:rFonts w:asciiTheme="majorHAnsi" w:hAnsiTheme="majorHAnsi"/>
          <w:color w:val="000000"/>
        </w:rPr>
      </w:pPr>
      <w:r w:rsidRPr="00C952DA">
        <w:rPr>
          <w:rFonts w:asciiTheme="majorHAnsi" w:hAnsiTheme="majorHAnsi"/>
          <w:color w:val="000000"/>
        </w:rPr>
        <w:t>Unsupervised Learning</w:t>
      </w:r>
    </w:p>
    <w:p w14:paraId="57189513" w14:textId="77777777" w:rsidR="00B34AFD" w:rsidRPr="00C952DA" w:rsidRDefault="00B34AFD" w:rsidP="00B34AFD">
      <w:pPr>
        <w:numPr>
          <w:ilvl w:val="1"/>
          <w:numId w:val="1"/>
        </w:numPr>
        <w:spacing w:after="0" w:line="300" w:lineRule="atLeast"/>
        <w:ind w:left="840" w:right="840"/>
        <w:rPr>
          <w:rFonts w:asciiTheme="majorHAnsi" w:hAnsiTheme="majorHAnsi"/>
          <w:color w:val="000000"/>
        </w:rPr>
      </w:pPr>
      <w:r w:rsidRPr="00C952DA">
        <w:rPr>
          <w:rFonts w:asciiTheme="majorHAnsi" w:hAnsiTheme="majorHAnsi"/>
          <w:color w:val="000000"/>
        </w:rPr>
        <w:t>Dictionary-based approach</w:t>
      </w:r>
    </w:p>
    <w:p w14:paraId="651BE3A0" w14:textId="77777777" w:rsidR="00B34AFD" w:rsidRPr="00C952DA" w:rsidRDefault="00B34AFD" w:rsidP="00B34AFD">
      <w:pPr>
        <w:numPr>
          <w:ilvl w:val="1"/>
          <w:numId w:val="1"/>
        </w:numPr>
        <w:spacing w:after="0" w:line="300" w:lineRule="atLeast"/>
        <w:ind w:left="840" w:right="840"/>
        <w:rPr>
          <w:rFonts w:asciiTheme="majorHAnsi" w:hAnsiTheme="majorHAnsi"/>
          <w:color w:val="000000"/>
        </w:rPr>
      </w:pPr>
      <w:r w:rsidRPr="00C952DA">
        <w:rPr>
          <w:rFonts w:asciiTheme="majorHAnsi" w:hAnsiTheme="majorHAnsi"/>
          <w:color w:val="000000"/>
        </w:rPr>
        <w:t>Corpus based approach</w:t>
      </w:r>
    </w:p>
    <w:p w14:paraId="0D15BEDF" w14:textId="5A6F4DBB" w:rsidR="00B34AFD" w:rsidRPr="00C952DA" w:rsidRDefault="00B34AFD" w:rsidP="00B34AFD">
      <w:pPr>
        <w:numPr>
          <w:ilvl w:val="1"/>
          <w:numId w:val="1"/>
        </w:numPr>
        <w:spacing w:after="0" w:line="300" w:lineRule="atLeast"/>
        <w:ind w:left="840" w:right="840"/>
        <w:rPr>
          <w:rFonts w:asciiTheme="majorHAnsi" w:hAnsiTheme="majorHAnsi"/>
          <w:color w:val="000000"/>
        </w:rPr>
      </w:pPr>
      <w:r w:rsidRPr="00C952DA">
        <w:rPr>
          <w:rFonts w:asciiTheme="majorHAnsi" w:hAnsiTheme="majorHAnsi"/>
          <w:color w:val="000000"/>
        </w:rPr>
        <w:t>Clustering or Scoring algorithms</w:t>
      </w:r>
    </w:p>
    <w:p w14:paraId="6D982F9D" w14:textId="77777777" w:rsidR="00B34AFD" w:rsidRPr="00C952DA" w:rsidRDefault="00B34AFD" w:rsidP="00B34AFD">
      <w:pPr>
        <w:spacing w:after="0" w:line="300" w:lineRule="atLeast"/>
        <w:ind w:right="840"/>
        <w:rPr>
          <w:rFonts w:asciiTheme="majorHAnsi" w:hAnsiTheme="majorHAnsi"/>
          <w:color w:val="000000"/>
        </w:rPr>
      </w:pPr>
    </w:p>
    <w:p w14:paraId="21EB24FB" w14:textId="4A7A3362" w:rsidR="00B34AFD" w:rsidRPr="00C952DA" w:rsidRDefault="00B34AFD" w:rsidP="008E271A">
      <w:pPr>
        <w:rPr>
          <w:rFonts w:asciiTheme="majorHAnsi" w:hAnsiTheme="majorHAnsi"/>
        </w:rPr>
      </w:pPr>
      <w:r w:rsidRPr="00C952DA">
        <w:rPr>
          <w:rFonts w:asciiTheme="majorHAnsi" w:hAnsiTheme="majorHAnsi"/>
        </w:rPr>
        <w:t xml:space="preserve">In our </w:t>
      </w:r>
      <w:r w:rsidR="00863D7D" w:rsidRPr="00C952DA">
        <w:rPr>
          <w:rFonts w:asciiTheme="majorHAnsi" w:hAnsiTheme="majorHAnsi"/>
        </w:rPr>
        <w:t>project we will primarily focus on Naïve Bayes and the Dictionary-based approach. We will compare the results of the same at the end of the project. We shall tweak the algorithms according to the requirement of the project to get accurate results.</w:t>
      </w:r>
    </w:p>
    <w:p w14:paraId="47B7EB99" w14:textId="77777777" w:rsidR="00C952DA" w:rsidRDefault="00C952DA" w:rsidP="00863D7D">
      <w:pPr>
        <w:spacing w:line="240" w:lineRule="auto"/>
        <w:rPr>
          <w:rFonts w:asciiTheme="majorHAnsi" w:hAnsiTheme="majorHAnsi"/>
          <w:b/>
          <w:sz w:val="32"/>
          <w:szCs w:val="32"/>
        </w:rPr>
      </w:pPr>
    </w:p>
    <w:p w14:paraId="4D121130" w14:textId="10FFFDCA" w:rsidR="00863D7D" w:rsidRPr="00C952DA" w:rsidRDefault="00863D7D" w:rsidP="00863D7D">
      <w:pPr>
        <w:spacing w:line="240" w:lineRule="auto"/>
        <w:rPr>
          <w:rFonts w:asciiTheme="majorHAnsi" w:hAnsiTheme="majorHAnsi"/>
          <w:b/>
          <w:sz w:val="32"/>
          <w:szCs w:val="32"/>
        </w:rPr>
      </w:pPr>
      <w:r w:rsidRPr="00C952DA">
        <w:rPr>
          <w:rFonts w:asciiTheme="majorHAnsi" w:hAnsiTheme="majorHAnsi"/>
          <w:b/>
          <w:sz w:val="32"/>
          <w:szCs w:val="32"/>
        </w:rPr>
        <w:t>Data Sources</w:t>
      </w:r>
    </w:p>
    <w:p w14:paraId="20EF301B" w14:textId="77777777" w:rsidR="00C952DA" w:rsidRDefault="00863D7D" w:rsidP="00C952DA">
      <w:pPr>
        <w:rPr>
          <w:rFonts w:asciiTheme="majorHAnsi" w:hAnsiTheme="majorHAnsi"/>
        </w:rPr>
      </w:pPr>
      <w:r w:rsidRPr="00C952DA">
        <w:rPr>
          <w:rFonts w:asciiTheme="majorHAnsi" w:hAnsiTheme="majorHAnsi"/>
        </w:rPr>
        <w:t>Our primary source of data is Kaggle. We shall be using the dataset available on Kaggle.com.</w:t>
      </w:r>
    </w:p>
    <w:p w14:paraId="6706DD96" w14:textId="32C3E9DA" w:rsidR="00C952DA" w:rsidRPr="00C952DA" w:rsidRDefault="00863D7D" w:rsidP="00C952DA">
      <w:pPr>
        <w:rPr>
          <w:rFonts w:asciiTheme="majorHAnsi" w:hAnsiTheme="majorHAnsi"/>
        </w:rPr>
      </w:pPr>
      <w:r w:rsidRPr="00C952DA">
        <w:rPr>
          <w:rFonts w:asciiTheme="majorHAnsi" w:hAnsiTheme="majorHAnsi"/>
        </w:rPr>
        <w:t xml:space="preserve">The link for the dataset is: </w:t>
      </w:r>
      <w:hyperlink r:id="rId7" w:history="1">
        <w:r w:rsidR="00C952DA" w:rsidRPr="00C952DA">
          <w:rPr>
            <w:rFonts w:asciiTheme="majorHAnsi" w:hAnsiTheme="majorHAnsi"/>
          </w:rPr>
          <w:t>https://www.kaggle.com/snap/amazon-fine-food-reviews/data</w:t>
        </w:r>
      </w:hyperlink>
    </w:p>
    <w:p w14:paraId="2206A88E" w14:textId="23D2BF6F" w:rsidR="00863D7D" w:rsidRPr="00C952DA" w:rsidRDefault="00863D7D" w:rsidP="00863D7D">
      <w:pPr>
        <w:rPr>
          <w:rFonts w:asciiTheme="majorHAnsi" w:hAnsiTheme="majorHAnsi"/>
        </w:rPr>
      </w:pPr>
      <w:r w:rsidRPr="00C952DA">
        <w:rPr>
          <w:rFonts w:asciiTheme="majorHAnsi" w:hAnsiTheme="majorHAnsi"/>
        </w:rPr>
        <w:t>The data is in .sqlite format. The data is made up of ~500,000 rows and 10 columns.</w:t>
      </w:r>
    </w:p>
    <w:p w14:paraId="40D8F76F" w14:textId="5E9924E1" w:rsidR="00863D7D" w:rsidRPr="00C952DA" w:rsidRDefault="00863D7D" w:rsidP="008E271A">
      <w:pPr>
        <w:rPr>
          <w:rFonts w:asciiTheme="majorHAnsi" w:hAnsiTheme="majorHAnsi"/>
          <w:b/>
          <w:sz w:val="32"/>
          <w:szCs w:val="32"/>
        </w:rPr>
      </w:pPr>
    </w:p>
    <w:p w14:paraId="3428B77C" w14:textId="480F1474" w:rsidR="00863D7D" w:rsidRPr="00C952DA" w:rsidRDefault="00863D7D" w:rsidP="008E271A">
      <w:pPr>
        <w:rPr>
          <w:rFonts w:asciiTheme="majorHAnsi" w:hAnsiTheme="majorHAnsi"/>
          <w:b/>
          <w:sz w:val="32"/>
          <w:szCs w:val="32"/>
        </w:rPr>
      </w:pPr>
      <w:r w:rsidRPr="00C952DA">
        <w:rPr>
          <w:rFonts w:asciiTheme="majorHAnsi" w:hAnsiTheme="majorHAnsi"/>
          <w:b/>
          <w:sz w:val="32"/>
          <w:szCs w:val="32"/>
        </w:rPr>
        <w:t>References</w:t>
      </w:r>
    </w:p>
    <w:p w14:paraId="75AD220B" w14:textId="678DAA7A" w:rsidR="00863D7D" w:rsidRPr="00C952DA" w:rsidRDefault="00863D7D" w:rsidP="00863D7D">
      <w:pPr>
        <w:rPr>
          <w:rFonts w:asciiTheme="majorHAnsi" w:hAnsiTheme="majorHAnsi"/>
        </w:rPr>
      </w:pPr>
      <w:r w:rsidRPr="00C952DA">
        <w:rPr>
          <w:rFonts w:asciiTheme="majorHAnsi" w:hAnsiTheme="majorHAnsi"/>
        </w:rPr>
        <w:t xml:space="preserve">[1] </w:t>
      </w:r>
      <w:hyperlink r:id="rId8" w:history="1">
        <w:r w:rsidRPr="00C952DA">
          <w:rPr>
            <w:rStyle w:val="Hyperlink"/>
            <w:rFonts w:asciiTheme="majorHAnsi" w:hAnsiTheme="majorHAnsi"/>
          </w:rPr>
          <w:t>https://www.kaggle.com/snap/amazon-fine-food-reviews/data</w:t>
        </w:r>
      </w:hyperlink>
    </w:p>
    <w:p w14:paraId="0590739F" w14:textId="01D74CD8" w:rsidR="00863D7D" w:rsidRPr="00C952DA" w:rsidRDefault="00863D7D" w:rsidP="008E271A">
      <w:pPr>
        <w:rPr>
          <w:rFonts w:asciiTheme="majorHAnsi" w:hAnsiTheme="majorHAnsi"/>
        </w:rPr>
      </w:pPr>
      <w:r w:rsidRPr="00C952DA">
        <w:rPr>
          <w:rFonts w:asciiTheme="majorHAnsi" w:hAnsiTheme="majorHAnsi"/>
        </w:rPr>
        <w:t xml:space="preserve">[2] </w:t>
      </w:r>
      <w:hyperlink r:id="rId9" w:history="1">
        <w:r w:rsidRPr="00C952DA">
          <w:rPr>
            <w:rStyle w:val="Hyperlink"/>
            <w:rFonts w:asciiTheme="majorHAnsi" w:hAnsiTheme="majorHAnsi"/>
          </w:rPr>
          <w:t>https://en.wikipedia.org/wiki/Naive_Bayes_classifier</w:t>
        </w:r>
      </w:hyperlink>
    </w:p>
    <w:p w14:paraId="522AA652" w14:textId="474CB9C1" w:rsidR="00863D7D" w:rsidRPr="00C952DA" w:rsidRDefault="00863D7D" w:rsidP="008E271A">
      <w:pPr>
        <w:rPr>
          <w:rFonts w:asciiTheme="majorHAnsi" w:hAnsiTheme="majorHAnsi"/>
        </w:rPr>
      </w:pPr>
      <w:r w:rsidRPr="00C952DA">
        <w:rPr>
          <w:rFonts w:asciiTheme="majorHAnsi" w:hAnsiTheme="majorHAnsi"/>
        </w:rPr>
        <w:t xml:space="preserve">[3] </w:t>
      </w:r>
      <w:hyperlink r:id="rId10" w:history="1">
        <w:r w:rsidRPr="00C952DA">
          <w:rPr>
            <w:rStyle w:val="Hyperlink"/>
            <w:rFonts w:asciiTheme="majorHAnsi" w:hAnsiTheme="majorHAnsi"/>
          </w:rPr>
          <w:t>http://www.ijeert.org/pdf/v3-i1/9.pdf</w:t>
        </w:r>
      </w:hyperlink>
    </w:p>
    <w:p w14:paraId="2EF0A4E8" w14:textId="54F50FB7" w:rsidR="00863D7D" w:rsidRPr="00C952DA" w:rsidRDefault="00863D7D" w:rsidP="008E271A">
      <w:pPr>
        <w:rPr>
          <w:rFonts w:asciiTheme="majorHAnsi" w:hAnsiTheme="majorHAnsi"/>
        </w:rPr>
      </w:pPr>
      <w:r w:rsidRPr="00C952DA">
        <w:rPr>
          <w:rFonts w:asciiTheme="majorHAnsi" w:hAnsiTheme="majorHAnsi"/>
        </w:rPr>
        <w:t xml:space="preserve">[4] </w:t>
      </w:r>
      <w:hyperlink r:id="rId11" w:history="1">
        <w:r w:rsidRPr="00C952DA">
          <w:rPr>
            <w:rStyle w:val="Hyperlink"/>
            <w:rFonts w:asciiTheme="majorHAnsi" w:hAnsiTheme="majorHAnsi"/>
          </w:rPr>
          <w:t>https://lct-master.org/files/MullenSentimentCourseSlides.pdf</w:t>
        </w:r>
      </w:hyperlink>
    </w:p>
    <w:sectPr w:rsidR="00863D7D" w:rsidRPr="00C952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492C26"/>
    <w:multiLevelType w:val="multilevel"/>
    <w:tmpl w:val="EF1C89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CB8"/>
    <w:rsid w:val="001519B4"/>
    <w:rsid w:val="005F4ED0"/>
    <w:rsid w:val="00863D7D"/>
    <w:rsid w:val="008E271A"/>
    <w:rsid w:val="00B34AFD"/>
    <w:rsid w:val="00B77036"/>
    <w:rsid w:val="00C952DA"/>
    <w:rsid w:val="00C95CC8"/>
    <w:rsid w:val="00D5464E"/>
    <w:rsid w:val="00D61CB8"/>
    <w:rsid w:val="00F66E85"/>
    <w:rsid w:val="00FD04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40413"/>
  <w15:chartTrackingRefBased/>
  <w15:docId w15:val="{EDFE549B-C3AE-4B6A-9866-E3CFC0E71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8E271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B34AF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E271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E271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E271A"/>
    <w:rPr>
      <w:color w:val="0000FF"/>
      <w:u w:val="single"/>
    </w:rPr>
  </w:style>
  <w:style w:type="character" w:customStyle="1" w:styleId="Heading4Char">
    <w:name w:val="Heading 4 Char"/>
    <w:basedOn w:val="DefaultParagraphFont"/>
    <w:link w:val="Heading4"/>
    <w:uiPriority w:val="9"/>
    <w:semiHidden/>
    <w:rsid w:val="00B34AFD"/>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863D7D"/>
    <w:rPr>
      <w:color w:val="808080"/>
      <w:shd w:val="clear" w:color="auto" w:fill="E6E6E6"/>
    </w:rPr>
  </w:style>
  <w:style w:type="paragraph" w:styleId="NoSpacing">
    <w:name w:val="No Spacing"/>
    <w:uiPriority w:val="1"/>
    <w:qFormat/>
    <w:rsid w:val="00863D7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4604869">
      <w:bodyDiv w:val="1"/>
      <w:marLeft w:val="0"/>
      <w:marRight w:val="0"/>
      <w:marTop w:val="0"/>
      <w:marBottom w:val="0"/>
      <w:divBdr>
        <w:top w:val="none" w:sz="0" w:space="0" w:color="auto"/>
        <w:left w:val="none" w:sz="0" w:space="0" w:color="auto"/>
        <w:bottom w:val="none" w:sz="0" w:space="0" w:color="auto"/>
        <w:right w:val="none" w:sz="0" w:space="0" w:color="auto"/>
      </w:divBdr>
    </w:div>
    <w:div w:id="1881935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snap/amazon-fine-food-reviews/data"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kaggle.com/snap/amazon-fine-food-reviews/data"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clarabridge.com/text-analytics/" TargetMode="External"/><Relationship Id="rId11" Type="http://schemas.openxmlformats.org/officeDocument/2006/relationships/hyperlink" Target="https://lct-master.org/files/MullenSentimentCourseSlides.pdf" TargetMode="External"/><Relationship Id="rId5" Type="http://schemas.openxmlformats.org/officeDocument/2006/relationships/webSettings" Target="webSettings.xml"/><Relationship Id="rId10" Type="http://schemas.openxmlformats.org/officeDocument/2006/relationships/hyperlink" Target="http://www.ijeert.org/pdf/v3-i1/9.pdf" TargetMode="External"/><Relationship Id="rId4" Type="http://schemas.openxmlformats.org/officeDocument/2006/relationships/settings" Target="settings.xml"/><Relationship Id="rId9" Type="http://schemas.openxmlformats.org/officeDocument/2006/relationships/hyperlink" Target="https://en.wikipedia.org/wiki/Naive_Bayes_classifi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9C2F56-7873-43E4-A7FB-3FA17CA076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545</Words>
  <Characters>3108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Vedant Singhvi</dc:creator>
  <cp:keywords/>
  <dc:description/>
  <cp:lastModifiedBy>AJINKYA KUNJIR</cp:lastModifiedBy>
  <cp:revision>2</cp:revision>
  <dcterms:created xsi:type="dcterms:W3CDTF">2018-02-10T04:45:00Z</dcterms:created>
  <dcterms:modified xsi:type="dcterms:W3CDTF">2018-02-10T04:45:00Z</dcterms:modified>
</cp:coreProperties>
</file>