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10600"/>
          <w:sz w:val="44"/>
        </w:rPr>
        <w:t>TrackShift — Formula 1 Dataset Sample &amp; Schema Reference</w:t>
      </w:r>
    </w:p>
    <w:p>
      <w:pPr>
        <w:spacing w:after="280"/>
      </w:pPr>
      <w:r>
        <w:rPr>
          <w:i/>
          <w:color w:val="64646E"/>
          <w:sz w:val="26"/>
        </w:rPr>
        <w:t>Official Telemetry, AI/ML Feature Engineering, and Residual Debt Ledgers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6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b/>
                <w:sz w:val="19"/>
              </w:rPr>
              <w:t xml:space="preserve">Data Source: </w:t>
            </w:r>
            <w:r>
              <w:t>FastF1 Official Historical Telemetry (2024 &amp; 2025 F1 Calendar)</w:t>
              <w:br/>
            </w:r>
            <w:r>
              <w:rPr>
                <w:b/>
              </w:rPr>
              <w:t xml:space="preserve">Telemetry Volume: </w:t>
            </w:r>
            <w:r>
              <w:t>18,513 Laps • 16,376 Debt Records • 15,789 Track Geometry Coordinates</w:t>
              <w:br/>
            </w:r>
            <w:r>
              <w:rPr>
                <w:b/>
              </w:rPr>
              <w:t xml:space="preserve">Primary Storage: </w:t>
            </w:r>
            <w:r>
              <w:t>Apache Parquet (Columnar / Snappy) + SQLite Database (api/tyredebt.db)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F172A"/>
          <w:sz w:val="30"/>
        </w:rPr>
        <w:t>1. Dataset Summary &amp; Inventory</w:t>
      </w:r>
    </w:p>
    <w:p>
      <w:pPr>
        <w:spacing w:after="80"/>
      </w:pPr>
      <w:r>
        <w:rPr>
          <w:b/>
        </w:rPr>
        <w:t>Core Columnar Parquet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987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1987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Records</w:t>
            </w:r>
          </w:p>
        </w:tc>
        <w:tc>
          <w:tcPr>
            <w:tcW w:type="dxa" w:w="1987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1987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 Laps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data/laps.parquet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18,513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680 KB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stint_id, lap_number</w:t>
            </w:r>
          </w:p>
        </w:tc>
      </w:tr>
      <w:tr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Residual Debt Ledger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data/residual_ledger.parquet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16,376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213 KB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stint_id, lap_number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Circuit Geometry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data/circuit_geometry.parquet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15,789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798 KB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circuit_id, point_order</w:t>
            </w:r>
          </w:p>
        </w:tc>
      </w:tr>
      <w:tr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Bootstrap Uncertainty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data/bootstrap_uncertainty.parquet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131,670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715 KB</w:t>
            </w:r>
          </w:p>
        </w:tc>
        <w:tc>
          <w:tcPr>
            <w:tcW w:type="dxa" w:w="1987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stint_id, feature, delta_pct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Baseline Predictions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data/baseline_predictions.parquet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16,376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64 KB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stint_id, lap_number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30"/>
        </w:rPr>
        <w:t>2. Dataset Sample: laps.parquet (Telemetry &amp; Behavioral Heads)</w:t>
      </w:r>
    </w:p>
    <w:p>
      <w:pPr>
        <w:spacing w:after="80"/>
      </w:pPr>
      <w:r>
        <w:rPr>
          <w:b/>
        </w:rPr>
        <w:t>Sample Rows from laps.parquet: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stint_id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circuit_id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driver_id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compound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lap_number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lap_time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fuel_load_est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braking_aggression</w:t>
            </w:r>
          </w:p>
        </w:tc>
        <w:tc>
          <w:tcPr>
            <w:tcW w:type="dxa" w:w="110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throttle_transient_smoothness</w:t>
            </w:r>
          </w:p>
        </w:tc>
      </w:tr>
      <w:tr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2024_bahrain_R_VER_1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VER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SOFT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97.284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108.5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50.28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2.3897</w:t>
            </w:r>
          </w:p>
        </w:tc>
      </w:tr>
      <w:tr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2024_bahrain_R_VER_1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VER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SOFT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96.296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107.0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64.18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2.5467</w:t>
            </w:r>
          </w:p>
        </w:tc>
      </w:tr>
      <w:tr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2024_bahrain_R_VER_1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VER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SOFT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96.753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105.5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53.26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2.4167</w:t>
            </w:r>
          </w:p>
        </w:tc>
      </w:tr>
      <w:tr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2024_bahrain_R_VER_1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VER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SOFT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96.647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104.0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55.07</w:t>
            </w:r>
          </w:p>
        </w:tc>
        <w:tc>
          <w:tcPr>
            <w:tcW w:type="dxa" w:w="110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2.3984</w:t>
            </w:r>
          </w:p>
        </w:tc>
      </w:tr>
      <w:tr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2024_bahrain_R_VER_1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VER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SOFT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97.173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102.5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56.8</w:t>
            </w:r>
          </w:p>
        </w:tc>
        <w:tc>
          <w:tcPr>
            <w:tcW w:type="dxa" w:w="11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2.4157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30"/>
        </w:rPr>
        <w:t>3. Dataset Sample: residual_ledger.parquet (Stage 2 Tyre Debt)</w:t>
      </w:r>
    </w:p>
    <w:p>
      <w:pPr>
        <w:spacing w:after="80"/>
      </w:pPr>
      <w:r>
        <w:rPr>
          <w:b/>
        </w:rPr>
        <w:t>Sample Rows from residual_ledger.parquet: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stint_id</w:t>
            </w:r>
          </w:p>
        </w:tc>
        <w:tc>
          <w:tcPr>
            <w:tcW w:type="dxa" w:w="1419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lap_number</w:t>
            </w:r>
          </w:p>
        </w:tc>
        <w:tc>
          <w:tcPr>
            <w:tcW w:type="dxa" w:w="1419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actual_lap_time_loss</w:t>
            </w:r>
          </w:p>
        </w:tc>
        <w:tc>
          <w:tcPr>
            <w:tcW w:type="dxa" w:w="1419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predicted_lap_time_loss</w:t>
            </w:r>
          </w:p>
        </w:tc>
        <w:tc>
          <w:tcPr>
            <w:tcW w:type="dxa" w:w="1419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residual</w:t>
            </w:r>
          </w:p>
        </w:tc>
        <w:tc>
          <w:tcPr>
            <w:tcW w:type="dxa" w:w="1419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cumulative_debt</w:t>
            </w:r>
          </w:p>
        </w:tc>
        <w:tc>
          <w:tcPr>
            <w:tcW w:type="dxa" w:w="1419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model_version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0.357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-0.357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v4_m1_production_2026-09-10</w:t>
            </w:r>
          </w:p>
        </w:tc>
      </w:tr>
      <w:tr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0.309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0.397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-0.088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v4_m1_production_2026-09-10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0.755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0.437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0.318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0.318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v4_m1_production_2026-09-10</w:t>
            </w:r>
          </w:p>
        </w:tc>
      </w:tr>
      <w:tr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0.257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0.477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-0.22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0.318</w:t>
            </w:r>
          </w:p>
        </w:tc>
        <w:tc>
          <w:tcPr>
            <w:tcW w:type="dxa" w:w="1419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v4_m1_production_2026-09-10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0.645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0.517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0.128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0.445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v4_m1_production_2026-09-10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30"/>
        </w:rPr>
        <w:t>4. Dataset Sample: circuit_geometry.parquet (24-Circuit GPS Splines)</w:t>
      </w:r>
    </w:p>
    <w:p>
      <w:pPr>
        <w:spacing w:after="80"/>
      </w:pPr>
      <w:r>
        <w:rPr>
          <w:b/>
        </w:rPr>
        <w:t>Sample Rows from circuit_geometry.parquet: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circuit_id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point_order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Distance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Speed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Throttle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Brake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X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Y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x_rot</w:t>
            </w:r>
          </w:p>
        </w:tc>
        <w:tc>
          <w:tcPr>
            <w:tcW w:type="dxa" w:w="994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y_rot</w:t>
            </w:r>
          </w:p>
        </w:tc>
      </w:tr>
      <w:tr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283.1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-379.6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1297.7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-1283.7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-424.7</w:t>
            </w:r>
          </w:p>
        </w:tc>
      </w:tr>
      <w:tr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12.2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285.0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-372.0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1455.8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-1441.9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-422.6</w:t>
            </w:r>
          </w:p>
        </w:tc>
      </w:tr>
      <w:tr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18.4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285.3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-369.0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1516.0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-1502.2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-421.7</w:t>
            </w:r>
          </w:p>
        </w:tc>
      </w:tr>
      <w:tr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34.4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286.0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-364.0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1610.2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-1596.6</w:t>
            </w:r>
          </w:p>
        </w:tc>
        <w:tc>
          <w:tcPr>
            <w:tcW w:type="dxa" w:w="99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-420.0</w:t>
            </w:r>
          </w:p>
        </w:tc>
      </w:tr>
      <w:tr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bahrain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47.2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287.0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-358.9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1718.7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-1705.1</w:t>
            </w:r>
          </w:p>
        </w:tc>
        <w:tc>
          <w:tcPr>
            <w:tcW w:type="dxa" w:w="99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-418.6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30"/>
        </w:rPr>
        <w:t>5. Dataset Sample: bootstrap_uncertainty.parquet (Cluster Bootstrap CIs)</w:t>
      </w:r>
    </w:p>
    <w:p>
      <w:pPr>
        <w:spacing w:after="80"/>
      </w:pPr>
      <w:r>
        <w:rPr>
          <w:b/>
        </w:rPr>
        <w:t>Sample Rows from bootstrap_uncertainty.parquet: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stint_id</w:t>
            </w:r>
          </w:p>
        </w:tc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delta_pct</w:t>
            </w:r>
          </w:p>
        </w:tc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recovered_p50</w:t>
            </w:r>
          </w:p>
        </w:tc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ci_lower</w:t>
            </w:r>
          </w:p>
        </w:tc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ci_upper</w:t>
            </w:r>
          </w:p>
        </w:tc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ci_margin</w:t>
            </w:r>
          </w:p>
        </w:tc>
        <w:tc>
          <w:tcPr>
            <w:tcW w:type="dxa" w:w="1242"/>
            <w:shd w:fill="E10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is_saturated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braking_aggression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-50.0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-1.53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-3.559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0.993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2.276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braking_aggression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-45.0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-1.389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-3.395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0.897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2.146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braking_aggression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-40.0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-1.244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-3.194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1.997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braking_aggression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-35.0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-1.097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-2.952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0.702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1.827</w:t>
            </w:r>
          </w:p>
        </w:tc>
        <w:tc>
          <w:tcPr>
            <w:tcW w:type="dxa" w:w="124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2024_abu_dhabi_R_ALB_1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braking_aggression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-30.0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-0.946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-2.663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0.604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1.633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False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