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89FE" w14:textId="77777777" w:rsidR="000721AF" w:rsidRDefault="000721AF" w:rsidP="000721AF">
      <w:r>
        <w:t>Discharge Summary</w:t>
      </w:r>
    </w:p>
    <w:p w14:paraId="705BC032" w14:textId="77777777" w:rsidR="000721AF" w:rsidRDefault="000721AF" w:rsidP="000721AF"/>
    <w:p w14:paraId="0AE91FB9" w14:textId="77777777" w:rsidR="000721AF" w:rsidRDefault="000721AF" w:rsidP="000721AF">
      <w:r>
        <w:t>Patient Name: John Doe</w:t>
      </w:r>
    </w:p>
    <w:p w14:paraId="2C72C2DE" w14:textId="77777777" w:rsidR="000721AF" w:rsidRDefault="000721AF" w:rsidP="000721AF">
      <w:r>
        <w:t>Admission Date: 25 Feb 2026</w:t>
      </w:r>
    </w:p>
    <w:p w14:paraId="49AA7D23" w14:textId="77777777" w:rsidR="000721AF" w:rsidRDefault="000721AF" w:rsidP="000721AF">
      <w:r>
        <w:t>Discharge Date: 27 Feb 2026</w:t>
      </w:r>
    </w:p>
    <w:p w14:paraId="2C8F944A" w14:textId="77777777" w:rsidR="000721AF" w:rsidRDefault="000721AF" w:rsidP="000721AF"/>
    <w:p w14:paraId="1B3895EE" w14:textId="77777777" w:rsidR="000721AF" w:rsidRDefault="000721AF" w:rsidP="000721AF">
      <w:r>
        <w:t>Diagnosis:</w:t>
      </w:r>
    </w:p>
    <w:p w14:paraId="64DC8408" w14:textId="77777777" w:rsidR="000721AF" w:rsidRDefault="000721AF" w:rsidP="000721AF">
      <w:r>
        <w:t>Tension Headache</w:t>
      </w:r>
    </w:p>
    <w:p w14:paraId="7AC20610" w14:textId="77777777" w:rsidR="000721AF" w:rsidRDefault="000721AF" w:rsidP="000721AF"/>
    <w:p w14:paraId="006F87E1" w14:textId="77777777" w:rsidR="000721AF" w:rsidRDefault="000721AF" w:rsidP="000721AF">
      <w:r>
        <w:t>Treatment Given:</w:t>
      </w:r>
    </w:p>
    <w:p w14:paraId="51BC8426" w14:textId="77777777" w:rsidR="000721AF" w:rsidRDefault="000721AF" w:rsidP="000721AF">
      <w:r>
        <w:t>IV fluids</w:t>
      </w:r>
    </w:p>
    <w:p w14:paraId="48269599" w14:textId="77777777" w:rsidR="000721AF" w:rsidRDefault="000721AF" w:rsidP="000721AF">
      <w:r>
        <w:t>Paracetamol 500mg</w:t>
      </w:r>
    </w:p>
    <w:p w14:paraId="0B45F430" w14:textId="77777777" w:rsidR="000721AF" w:rsidRDefault="000721AF" w:rsidP="000721AF"/>
    <w:p w14:paraId="15B5949B" w14:textId="77777777" w:rsidR="000721AF" w:rsidRDefault="000721AF" w:rsidP="000721AF">
      <w:r>
        <w:t>Condition at Discharge:</w:t>
      </w:r>
    </w:p>
    <w:p w14:paraId="7212B681" w14:textId="77777777" w:rsidR="000721AF" w:rsidRDefault="000721AF" w:rsidP="000721AF">
      <w:r>
        <w:t>Stable</w:t>
      </w:r>
    </w:p>
    <w:p w14:paraId="52F0558B" w14:textId="77777777" w:rsidR="000721AF" w:rsidRDefault="000721AF" w:rsidP="000721AF"/>
    <w:p w14:paraId="690E97E0" w14:textId="77777777" w:rsidR="000721AF" w:rsidRDefault="000721AF" w:rsidP="000721AF">
      <w:r>
        <w:t>Instructions:</w:t>
      </w:r>
    </w:p>
    <w:p w14:paraId="6FE5592B" w14:textId="77777777" w:rsidR="000721AF" w:rsidRDefault="000721AF" w:rsidP="000721AF">
      <w:r>
        <w:t>Continue prescribed medication.</w:t>
      </w:r>
    </w:p>
    <w:p w14:paraId="490AC56A" w14:textId="4C9ABCEF" w:rsidR="00CB3DE7" w:rsidRDefault="000721AF" w:rsidP="000721AF">
      <w:r>
        <w:t>Follow-up in 7 days.</w:t>
      </w:r>
    </w:p>
    <w:sectPr w:rsidR="00CB3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AF"/>
    <w:rsid w:val="0000357B"/>
    <w:rsid w:val="000721AF"/>
    <w:rsid w:val="000F50C4"/>
    <w:rsid w:val="003233B5"/>
    <w:rsid w:val="00526804"/>
    <w:rsid w:val="009A7963"/>
    <w:rsid w:val="00C321CB"/>
    <w:rsid w:val="00CB3DE7"/>
    <w:rsid w:val="00D84A86"/>
    <w:rsid w:val="00FA5BAB"/>
    <w:rsid w:val="00FD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426B"/>
  <w15:chartTrackingRefBased/>
  <w15:docId w15:val="{1474E425-BD71-4EA5-A591-475CABC9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hinduja</dc:creator>
  <cp:keywords/>
  <dc:description/>
  <cp:lastModifiedBy>nandini hinduja</cp:lastModifiedBy>
  <cp:revision>2</cp:revision>
  <dcterms:created xsi:type="dcterms:W3CDTF">2026-02-28T06:54:00Z</dcterms:created>
  <dcterms:modified xsi:type="dcterms:W3CDTF">2026-02-28T06:54:00Z</dcterms:modified>
</cp:coreProperties>
</file>