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E2A2" w14:textId="77777777" w:rsidR="00074FF0" w:rsidRDefault="00767533">
      <w:pPr>
        <w:jc w:val="center"/>
      </w:pPr>
      <w:r>
        <w:rPr>
          <w:b/>
          <w:color w:val="1F4E79"/>
          <w:sz w:val="36"/>
        </w:rPr>
        <w:t>AJIT BAPURAO NIKAM</w:t>
      </w:r>
    </w:p>
    <w:p w14:paraId="134642DC" w14:textId="77777777" w:rsidR="00074FF0" w:rsidRDefault="00767533">
      <w:pPr>
        <w:jc w:val="center"/>
      </w:pPr>
      <w:r>
        <w:rPr>
          <w:b/>
          <w:sz w:val="20"/>
        </w:rPr>
        <w:t>Senior Java Developer | Team Lead | Microservices | Banking &amp; Payments Technology</w:t>
      </w:r>
    </w:p>
    <w:p w14:paraId="097FBBE1" w14:textId="26C14108" w:rsidR="00074FF0" w:rsidRDefault="00767533">
      <w:pPr>
        <w:jc w:val="center"/>
      </w:pPr>
      <w:r>
        <w:rPr>
          <w:sz w:val="17"/>
        </w:rPr>
        <w:t>Pune, Maharashtra, India | Phone: 9422116422 | Email: ajitnikam23@gmail.com | LinkedIn:</w:t>
      </w:r>
      <w:r w:rsidR="00B24DE3">
        <w:rPr>
          <w:sz w:val="17"/>
        </w:rPr>
        <w:t xml:space="preserve"> </w:t>
      </w:r>
      <w:hyperlink r:id="rId6" w:history="1">
        <w:r w:rsidR="00B24DE3" w:rsidRPr="006B706B">
          <w:rPr>
            <w:rStyle w:val="Hyperlink"/>
            <w:sz w:val="17"/>
          </w:rPr>
          <w:t>www.linkedin.com/in/ajitnikam1</w:t>
        </w:r>
      </w:hyperlink>
      <w:r w:rsidR="00B24DE3">
        <w:rPr>
          <w:sz w:val="17"/>
        </w:rPr>
        <w:t xml:space="preserve"> </w:t>
      </w:r>
      <w:r>
        <w:rPr>
          <w:sz w:val="17"/>
        </w:rPr>
        <w:t xml:space="preserve"> | GitHub:</w:t>
      </w:r>
      <w:r w:rsidR="00B24DE3">
        <w:rPr>
          <w:sz w:val="17"/>
        </w:rPr>
        <w:t xml:space="preserve"> </w:t>
      </w:r>
      <w:hyperlink r:id="rId7" w:history="1">
        <w:r w:rsidR="00B24DE3" w:rsidRPr="000B5D63">
          <w:rPr>
            <w:rStyle w:val="Hyperlink"/>
            <w:sz w:val="17"/>
          </w:rPr>
          <w:t>github.com/AjitNikam</w:t>
        </w:r>
      </w:hyperlink>
      <w:r w:rsidR="000B5D63">
        <w:rPr>
          <w:sz w:val="17"/>
        </w:rPr>
        <w:t xml:space="preserve"> </w:t>
      </w:r>
    </w:p>
    <w:p w14:paraId="045764EF" w14:textId="77777777" w:rsidR="00074FF0" w:rsidRDefault="00767533">
      <w:pPr>
        <w:pBdr>
          <w:bottom w:val="single" w:sz="6" w:space="1" w:color="1F4E79"/>
        </w:pBdr>
      </w:pPr>
      <w:r>
        <w:rPr>
          <w:b/>
          <w:color w:val="1F4E79"/>
          <w:sz w:val="22"/>
        </w:rPr>
        <w:t>PROFESSIONAL SUMMARY</w:t>
      </w:r>
    </w:p>
    <w:p w14:paraId="27C7CF29" w14:textId="77777777" w:rsidR="00074FF0" w:rsidRDefault="00767533">
      <w:pPr>
        <w:spacing w:line="259" w:lineRule="auto"/>
      </w:pPr>
      <w:r>
        <w:t>Senior Java Developer and Team Lead with 12+ years of experience designing, developing, and modernizing enterprise applications across banking, payments, credit reporting, ERP, and e-learning domains. Expert in Java 8/11/17/25, Spring Boot, Spring, Hibernate/JPA, REST APIs, Microservices, Kafka, and cloud-native delivery using AWS, PCF, and OpenShift. Proven track record leading legacy-to-microservices modernization, performance optimization, CI/CD enablement, test automation, and production support for clients including Discover Financial Services, Global Payments, and TransUnion. Strong client-facing communicator who translates complex business requirements into scalable, secure, and maintainable engineering solutions.</w:t>
      </w:r>
    </w:p>
    <w:p w14:paraId="3763236C" w14:textId="77777777" w:rsidR="00074FF0" w:rsidRDefault="00767533">
      <w:pPr>
        <w:pBdr>
          <w:bottom w:val="single" w:sz="6" w:space="1" w:color="1F4E79"/>
        </w:pBdr>
      </w:pPr>
      <w:r>
        <w:rPr>
          <w:b/>
          <w:color w:val="1F4E79"/>
          <w:sz w:val="22"/>
        </w:rPr>
        <w:t>SKILLS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24"/>
      </w:tblGrid>
      <w:tr w:rsidR="00074FF0" w14:paraId="41FC3DB2" w14:textId="77777777">
        <w:trPr>
          <w:jc w:val="center"/>
        </w:trPr>
        <w:tc>
          <w:tcPr>
            <w:tcW w:w="194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EAF2F8"/>
            <w:vAlign w:val="center"/>
          </w:tcPr>
          <w:p w14:paraId="7152C3AB" w14:textId="77777777" w:rsidR="00074FF0" w:rsidRDefault="00767533">
            <w:r>
              <w:rPr>
                <w:b/>
                <w:sz w:val="17"/>
              </w:rPr>
              <w:t>Languages</w:t>
            </w:r>
          </w:p>
        </w:tc>
        <w:tc>
          <w:tcPr>
            <w:tcW w:w="842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0F29645F" w14:textId="77777777" w:rsidR="00074FF0" w:rsidRDefault="00767533">
            <w:r>
              <w:rPr>
                <w:sz w:val="17"/>
              </w:rPr>
              <w:t>Java 8/11/17/25, SQL, SOQL, JavaScript, HTML</w:t>
            </w:r>
          </w:p>
        </w:tc>
      </w:tr>
      <w:tr w:rsidR="00074FF0" w14:paraId="05B4E683" w14:textId="77777777">
        <w:trPr>
          <w:jc w:val="center"/>
        </w:trPr>
        <w:tc>
          <w:tcPr>
            <w:tcW w:w="194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EAF2F8"/>
            <w:vAlign w:val="center"/>
          </w:tcPr>
          <w:p w14:paraId="04D79D73" w14:textId="77777777" w:rsidR="00074FF0" w:rsidRDefault="00767533">
            <w:r>
              <w:rPr>
                <w:b/>
                <w:sz w:val="17"/>
              </w:rPr>
              <w:t>Frameworks &amp; Tools</w:t>
            </w:r>
          </w:p>
        </w:tc>
        <w:tc>
          <w:tcPr>
            <w:tcW w:w="842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5EBFF8B3" w14:textId="77777777" w:rsidR="00074FF0" w:rsidRDefault="00767533">
            <w:r>
              <w:rPr>
                <w:sz w:val="17"/>
              </w:rPr>
              <w:t>Spring Boot, Spring, Hibernate/JPA, Spring Batch, Spring MVC, Spring JDBC, Apache Kafka, Jersey REST, JUnit, Mockito, PowerMockito, Serenity Cucumber, Gatling, Maven</w:t>
            </w:r>
          </w:p>
        </w:tc>
      </w:tr>
      <w:tr w:rsidR="00074FF0" w14:paraId="20552EFB" w14:textId="77777777">
        <w:trPr>
          <w:jc w:val="center"/>
        </w:trPr>
        <w:tc>
          <w:tcPr>
            <w:tcW w:w="194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EAF2F8"/>
            <w:vAlign w:val="center"/>
          </w:tcPr>
          <w:p w14:paraId="07FBF042" w14:textId="77777777" w:rsidR="00074FF0" w:rsidRDefault="00767533">
            <w:r>
              <w:rPr>
                <w:b/>
                <w:sz w:val="17"/>
              </w:rPr>
              <w:t>Cloud &amp; DevOps</w:t>
            </w:r>
          </w:p>
        </w:tc>
        <w:tc>
          <w:tcPr>
            <w:tcW w:w="842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673CBE16" w14:textId="77777777" w:rsidR="00074FF0" w:rsidRDefault="00767533">
            <w:r>
              <w:rPr>
                <w:sz w:val="17"/>
              </w:rPr>
              <w:t>AWS, PCF, OpenShift, Jenkins, GitHub, Bitbucket, CI/CD Pipelines, SonarQube, Kibana, AppDynamics, Instana, Datadog</w:t>
            </w:r>
          </w:p>
        </w:tc>
      </w:tr>
      <w:tr w:rsidR="00074FF0" w14:paraId="2929A75A" w14:textId="77777777">
        <w:trPr>
          <w:jc w:val="center"/>
        </w:trPr>
        <w:tc>
          <w:tcPr>
            <w:tcW w:w="194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EAF2F8"/>
            <w:vAlign w:val="center"/>
          </w:tcPr>
          <w:p w14:paraId="7EF8169E" w14:textId="77777777" w:rsidR="00074FF0" w:rsidRDefault="00767533">
            <w:r>
              <w:rPr>
                <w:b/>
                <w:sz w:val="17"/>
              </w:rPr>
              <w:t>Databases</w:t>
            </w:r>
          </w:p>
        </w:tc>
        <w:tc>
          <w:tcPr>
            <w:tcW w:w="842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0E889786" w14:textId="77777777" w:rsidR="00074FF0" w:rsidRDefault="00767533">
            <w:r>
              <w:rPr>
                <w:sz w:val="17"/>
              </w:rPr>
              <w:t>PostgreSQL, Oracle, MySQL, Microsoft SQL Server</w:t>
            </w:r>
          </w:p>
        </w:tc>
      </w:tr>
      <w:tr w:rsidR="00074FF0" w14:paraId="3E1E36BD" w14:textId="77777777">
        <w:trPr>
          <w:jc w:val="center"/>
        </w:trPr>
        <w:tc>
          <w:tcPr>
            <w:tcW w:w="194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EAF2F8"/>
            <w:vAlign w:val="center"/>
          </w:tcPr>
          <w:p w14:paraId="3E05FFF6" w14:textId="77777777" w:rsidR="00074FF0" w:rsidRDefault="00767533">
            <w:r>
              <w:rPr>
                <w:b/>
                <w:sz w:val="17"/>
              </w:rPr>
              <w:t>Methodologies</w:t>
            </w:r>
          </w:p>
        </w:tc>
        <w:tc>
          <w:tcPr>
            <w:tcW w:w="842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07395929" w14:textId="77777777" w:rsidR="00074FF0" w:rsidRDefault="00767533">
            <w:r>
              <w:rPr>
                <w:sz w:val="17"/>
              </w:rPr>
              <w:t>Agile/Scrum, TDD, Clean Architecture, SDLC, Code Reviews, Performance Testing, Test Automation</w:t>
            </w:r>
          </w:p>
        </w:tc>
      </w:tr>
    </w:tbl>
    <w:p w14:paraId="5C0C2B95" w14:textId="77777777" w:rsidR="00124B35" w:rsidRDefault="00124B35">
      <w:pPr>
        <w:pBdr>
          <w:bottom w:val="single" w:sz="6" w:space="1" w:color="1F4E79"/>
        </w:pBdr>
        <w:rPr>
          <w:b/>
          <w:color w:val="1F4E79"/>
          <w:sz w:val="22"/>
        </w:rPr>
      </w:pPr>
    </w:p>
    <w:p w14:paraId="2826B705" w14:textId="7FFE5B94" w:rsidR="00074FF0" w:rsidRDefault="00767533">
      <w:pPr>
        <w:pBdr>
          <w:bottom w:val="single" w:sz="6" w:space="1" w:color="1F4E79"/>
        </w:pBdr>
      </w:pPr>
      <w:r>
        <w:rPr>
          <w:b/>
          <w:color w:val="1F4E79"/>
          <w:sz w:val="22"/>
        </w:rPr>
        <w:t>PROFESSIONAL EXPERIENCE</w:t>
      </w:r>
    </w:p>
    <w:p w14:paraId="704803CB" w14:textId="77777777" w:rsidR="00074FF0" w:rsidRDefault="00767533" w:rsidP="00124B35">
      <w:pPr>
        <w:spacing w:line="240" w:lineRule="auto"/>
      </w:pPr>
      <w:r>
        <w:rPr>
          <w:b/>
          <w:color w:val="000000"/>
          <w:sz w:val="20"/>
        </w:rPr>
        <w:t>Capgemini – Discover Financial Services</w:t>
      </w:r>
      <w:r>
        <w:t xml:space="preserve"> | </w:t>
      </w:r>
      <w:r>
        <w:rPr>
          <w:b/>
        </w:rPr>
        <w:t>Team Lead / Senior Java Developer</w:t>
      </w:r>
      <w:r>
        <w:rPr>
          <w:i/>
          <w:sz w:val="18"/>
        </w:rPr>
        <w:t xml:space="preserve"> | Oct 2018 – Present | Pune, India</w:t>
      </w:r>
    </w:p>
    <w:p w14:paraId="15C67FCE" w14:textId="6B8E7DE8" w:rsidR="00074FF0" w:rsidRDefault="00767533" w:rsidP="00124B35">
      <w:pPr>
        <w:spacing w:line="240" w:lineRule="auto"/>
      </w:pPr>
      <w:r>
        <w:rPr>
          <w:b/>
          <w:sz w:val="17"/>
        </w:rPr>
        <w:t xml:space="preserve">Tech: </w:t>
      </w:r>
      <w:r>
        <w:rPr>
          <w:color w:val="4B4B4B"/>
          <w:sz w:val="17"/>
        </w:rPr>
        <w:t>Java 8/11/17/25, Spring Boot, Spring, Microservices, REST APIs, JPA/Hibernate, Kafka, PCF, OpenShift, Jenkins, Gatling, JUnit, Mockito, Serenity Cucumber</w:t>
      </w:r>
      <w:r w:rsidR="00365ACD">
        <w:rPr>
          <w:color w:val="4B4B4B"/>
          <w:sz w:val="17"/>
        </w:rPr>
        <w:t>, Datadog, Kibana</w:t>
      </w:r>
    </w:p>
    <w:p w14:paraId="7B21BB74" w14:textId="49253983" w:rsidR="00074FF0" w:rsidRDefault="00767533">
      <w:pPr>
        <w:spacing w:after="52" w:line="252" w:lineRule="auto"/>
        <w:ind w:left="259" w:hanging="259"/>
      </w:pPr>
      <w:r>
        <w:rPr>
          <w:sz w:val="18"/>
        </w:rPr>
        <w:t xml:space="preserve">• Led modernization of the Enterprise Interactive Collections Environment by migrating legacy DAP and JDBC </w:t>
      </w:r>
      <w:r w:rsidR="0072542A">
        <w:rPr>
          <w:sz w:val="18"/>
        </w:rPr>
        <w:t>integration</w:t>
      </w:r>
      <w:r>
        <w:rPr>
          <w:sz w:val="18"/>
        </w:rPr>
        <w:t xml:space="preserve"> into Spring Boot microservices, improving maintainability, release independence, and cloud readiness for a critical collections and recovery platform.</w:t>
      </w:r>
    </w:p>
    <w:p w14:paraId="58214521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Optimized API and data-access performance by up to 40% through Hibernate/JPA tuning, SQL review, reusable utility components, database query result caching-ready design patterns, and centralized exception/error-handling frameworks.</w:t>
      </w:r>
    </w:p>
    <w:p w14:paraId="0F65E3B9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Implemented performance testing with Gatling for high-risk payment and collections workflows, enabling earlier detection of throughput, latency, and concurrency bottlenecks before production releases.</w:t>
      </w:r>
    </w:p>
    <w:p w14:paraId="52DDF6CA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Engineered REST-based payment, hardship program, bankruptcy, deceased, attorney, and loan-servicing capabilities by designing request/response contracts, business logic, integration flows, and automated unit/integration tests.</w:t>
      </w:r>
    </w:p>
    <w:p w14:paraId="28518145" w14:textId="77777777" w:rsidR="00074FF0" w:rsidRDefault="00767533" w:rsidP="00124B35">
      <w:pPr>
        <w:spacing w:after="52" w:line="240" w:lineRule="auto"/>
        <w:ind w:left="259" w:hanging="259"/>
      </w:pPr>
      <w:r>
        <w:rPr>
          <w:sz w:val="18"/>
        </w:rPr>
        <w:t>• Mentored developers and SDETs through code reviews, TDD practices, SonarQube quality checks, Jenkins pipeline updates, sprint planning, and client-facing technical walkthroughs, improving delivery predictability and code quality.</w:t>
      </w:r>
    </w:p>
    <w:p w14:paraId="1577D088" w14:textId="77777777" w:rsidR="00124B35" w:rsidRDefault="00124B35" w:rsidP="00124B35">
      <w:pPr>
        <w:spacing w:line="240" w:lineRule="auto"/>
        <w:rPr>
          <w:b/>
          <w:color w:val="000000"/>
          <w:sz w:val="20"/>
        </w:rPr>
      </w:pPr>
    </w:p>
    <w:p w14:paraId="59D8FE65" w14:textId="24CE3299" w:rsidR="00074FF0" w:rsidRDefault="00767533" w:rsidP="00124B35">
      <w:pPr>
        <w:spacing w:line="240" w:lineRule="auto"/>
      </w:pPr>
      <w:r>
        <w:rPr>
          <w:b/>
          <w:color w:val="000000"/>
          <w:sz w:val="20"/>
        </w:rPr>
        <w:t>Capgemini – TransUnion</w:t>
      </w:r>
      <w:r>
        <w:t xml:space="preserve"> | </w:t>
      </w:r>
      <w:r>
        <w:rPr>
          <w:b/>
        </w:rPr>
        <w:t>Java Developer</w:t>
      </w:r>
      <w:r>
        <w:rPr>
          <w:i/>
          <w:sz w:val="18"/>
        </w:rPr>
        <w:t xml:space="preserve"> | Mar 2018 – Sep 2018 | Chennai, India</w:t>
      </w:r>
    </w:p>
    <w:p w14:paraId="74A449B8" w14:textId="77777777" w:rsidR="00074FF0" w:rsidRDefault="00767533" w:rsidP="00124B35">
      <w:pPr>
        <w:spacing w:line="240" w:lineRule="auto"/>
      </w:pPr>
      <w:r>
        <w:rPr>
          <w:b/>
          <w:sz w:val="17"/>
        </w:rPr>
        <w:t xml:space="preserve">Tech: </w:t>
      </w:r>
      <w:r>
        <w:rPr>
          <w:color w:val="4B4B4B"/>
          <w:sz w:val="17"/>
        </w:rPr>
        <w:t>Java, Spring Batch, Spring JDBC, PostgreSQL, Maven, JUnit</w:t>
      </w:r>
    </w:p>
    <w:p w14:paraId="5DAD20A9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Engineered a Spring Batch ETL job to ingest, validate, transform, and load CSV files from an FTP source every 30 minutes, reducing manual data-processing effort and improving operational consistency.</w:t>
      </w:r>
    </w:p>
    <w:p w14:paraId="55CAE74F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Improved batch throughput by approximately 35% by creating targeted database indexes, tuning SQL access patterns, and applying efficient reader-processor-writer design principles.</w:t>
      </w:r>
    </w:p>
    <w:p w14:paraId="64189B76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lastRenderedPageBreak/>
        <w:t>• Delivered end-to-end client-facing development independently, including requirement analysis, implementation, JUnit coverage, code review walkthroughs, and production-readiness support.</w:t>
      </w:r>
    </w:p>
    <w:p w14:paraId="1F10EEF0" w14:textId="77777777" w:rsidR="00074FF0" w:rsidRDefault="00767533" w:rsidP="00124B35">
      <w:pPr>
        <w:spacing w:after="52" w:line="240" w:lineRule="auto"/>
        <w:ind w:left="259" w:hanging="259"/>
      </w:pPr>
      <w:r>
        <w:rPr>
          <w:sz w:val="18"/>
        </w:rPr>
        <w:t>• Designed failure-safe file handling to rename and archive processed FTP files, improving auditability and reducing duplicate-processing risk.</w:t>
      </w:r>
    </w:p>
    <w:p w14:paraId="09AE6CD5" w14:textId="77777777" w:rsidR="00124B35" w:rsidRDefault="00124B35" w:rsidP="00124B35">
      <w:pPr>
        <w:spacing w:line="240" w:lineRule="auto"/>
        <w:rPr>
          <w:b/>
          <w:color w:val="000000"/>
          <w:sz w:val="20"/>
        </w:rPr>
      </w:pPr>
    </w:p>
    <w:p w14:paraId="67AB2455" w14:textId="59F0E5D8" w:rsidR="00074FF0" w:rsidRDefault="00767533" w:rsidP="00124B35">
      <w:pPr>
        <w:spacing w:line="240" w:lineRule="auto"/>
      </w:pPr>
      <w:r>
        <w:rPr>
          <w:b/>
          <w:color w:val="000000"/>
          <w:sz w:val="20"/>
        </w:rPr>
        <w:t>Capgemini – TransUnion</w:t>
      </w:r>
      <w:r>
        <w:t xml:space="preserve"> | </w:t>
      </w:r>
      <w:r>
        <w:rPr>
          <w:b/>
        </w:rPr>
        <w:t>Java Developer</w:t>
      </w:r>
      <w:r>
        <w:rPr>
          <w:i/>
          <w:sz w:val="18"/>
        </w:rPr>
        <w:t xml:space="preserve"> | May 2017 – Feb 2018 | Chennai, India</w:t>
      </w:r>
    </w:p>
    <w:p w14:paraId="2B9DC518" w14:textId="77777777" w:rsidR="00074FF0" w:rsidRDefault="00767533" w:rsidP="00124B35">
      <w:pPr>
        <w:spacing w:line="240" w:lineRule="auto"/>
      </w:pPr>
      <w:r>
        <w:rPr>
          <w:b/>
          <w:sz w:val="17"/>
        </w:rPr>
        <w:t xml:space="preserve">Tech: </w:t>
      </w:r>
      <w:r>
        <w:rPr>
          <w:color w:val="4B4B4B"/>
          <w:sz w:val="17"/>
        </w:rPr>
        <w:t>Java, Spring MVC, Spring JDBC, PostgreSQL, Maven, Apache Tomcat, JUnit</w:t>
      </w:r>
    </w:p>
    <w:p w14:paraId="5E9EF8FE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Built employee lifecycle and Micro Finance Information modules using Spring MVC, enabling centralized tracking of employee records, promotions, resignations, and project availability.</w:t>
      </w:r>
    </w:p>
    <w:p w14:paraId="13C308DC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Reduced administrative effort by enabling structured Excel-based data upload workflows and database-backed validation for employee information management.</w:t>
      </w:r>
    </w:p>
    <w:p w14:paraId="3C379891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Developed controller, service, model, and DAO layers with PostgreSQL persistence, improving maintainability and ensuring clean separation of concerns.</w:t>
      </w:r>
    </w:p>
    <w:p w14:paraId="3BE4D8CE" w14:textId="77777777" w:rsidR="00074FF0" w:rsidRDefault="00767533" w:rsidP="00124B35">
      <w:pPr>
        <w:spacing w:after="52" w:line="240" w:lineRule="auto"/>
        <w:ind w:left="259" w:hanging="259"/>
      </w:pPr>
      <w:r>
        <w:rPr>
          <w:sz w:val="18"/>
        </w:rPr>
        <w:t>• Partnered with client managers to review code changes, refine requirements, and deliver sprint-aligned functionality with unit and integration test coverage.</w:t>
      </w:r>
    </w:p>
    <w:p w14:paraId="0F62FFC4" w14:textId="77777777" w:rsidR="00124B35" w:rsidRDefault="00124B35" w:rsidP="00124B35">
      <w:pPr>
        <w:spacing w:line="240" w:lineRule="auto"/>
        <w:rPr>
          <w:b/>
          <w:color w:val="000000"/>
          <w:sz w:val="20"/>
        </w:rPr>
      </w:pPr>
    </w:p>
    <w:p w14:paraId="555E206A" w14:textId="0391E74C" w:rsidR="00074FF0" w:rsidRDefault="00767533" w:rsidP="00124B35">
      <w:pPr>
        <w:spacing w:line="240" w:lineRule="auto"/>
      </w:pPr>
      <w:r>
        <w:rPr>
          <w:b/>
          <w:color w:val="000000"/>
          <w:sz w:val="20"/>
        </w:rPr>
        <w:t>Capgemini – Global Payments / OpenEdge</w:t>
      </w:r>
      <w:r>
        <w:t xml:space="preserve"> | </w:t>
      </w:r>
      <w:r>
        <w:rPr>
          <w:b/>
        </w:rPr>
        <w:t>Java Developer</w:t>
      </w:r>
      <w:r>
        <w:rPr>
          <w:i/>
          <w:sz w:val="18"/>
        </w:rPr>
        <w:t xml:space="preserve"> | Jun 2016 – Apr 2017 | Chennai, India</w:t>
      </w:r>
    </w:p>
    <w:p w14:paraId="170E6A96" w14:textId="77777777" w:rsidR="00074FF0" w:rsidRDefault="00767533" w:rsidP="00124B35">
      <w:pPr>
        <w:spacing w:line="240" w:lineRule="auto"/>
      </w:pPr>
      <w:r>
        <w:rPr>
          <w:b/>
          <w:sz w:val="17"/>
        </w:rPr>
        <w:t xml:space="preserve">Tech: </w:t>
      </w:r>
      <w:r>
        <w:rPr>
          <w:color w:val="4B4B4B"/>
          <w:sz w:val="17"/>
        </w:rPr>
        <w:t>Java, Spring Scheduler, Hibernate, SQL Server, Salesforce SOQL, OAuth REST Template</w:t>
      </w:r>
    </w:p>
    <w:p w14:paraId="1F1BBB6F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Automated merchant onboarding and payment terminal provisioning by developing Spring Scheduler jobs that integrated Salesforce, SFTP/XML feeds, SQL Server, and Edge platform REST services.</w:t>
      </w:r>
    </w:p>
    <w:p w14:paraId="05F25AFC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Reduced manual boarding effort by approximately 70% by extracting, converting, validating, and updating merchant Processing Account data through scheduled integration workflows.</w:t>
      </w:r>
    </w:p>
    <w:p w14:paraId="3D9917DD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Implemented OAuth-secured REST communication between Java services and .NET-based Edge platform APIs, improving reliability of chain, location, and account creation processes.</w:t>
      </w:r>
    </w:p>
    <w:p w14:paraId="35355A78" w14:textId="77777777" w:rsidR="00074FF0" w:rsidRDefault="00767533" w:rsidP="00124B35">
      <w:pPr>
        <w:spacing w:after="52" w:line="240" w:lineRule="auto"/>
        <w:ind w:left="259" w:hanging="259"/>
      </w:pPr>
      <w:r>
        <w:rPr>
          <w:sz w:val="18"/>
        </w:rPr>
        <w:t>• Created design documentation, analyzed user stories, incorporated peer review feedback, and delivered product-owner demos to improve transparency and stakeholder confidence.</w:t>
      </w:r>
    </w:p>
    <w:p w14:paraId="24FE9B8A" w14:textId="77777777" w:rsidR="00124B35" w:rsidRDefault="00124B35" w:rsidP="00124B35">
      <w:pPr>
        <w:spacing w:line="240" w:lineRule="auto"/>
        <w:rPr>
          <w:b/>
          <w:color w:val="000000"/>
          <w:sz w:val="20"/>
        </w:rPr>
      </w:pPr>
    </w:p>
    <w:p w14:paraId="5ADC779F" w14:textId="63FABBAC" w:rsidR="00074FF0" w:rsidRDefault="00767533" w:rsidP="00124B35">
      <w:pPr>
        <w:spacing w:line="240" w:lineRule="auto"/>
      </w:pPr>
      <w:r>
        <w:rPr>
          <w:b/>
          <w:color w:val="000000"/>
          <w:sz w:val="20"/>
        </w:rPr>
        <w:t>Prosoft Solutions</w:t>
      </w:r>
      <w:r>
        <w:t xml:space="preserve"> | </w:t>
      </w:r>
      <w:r>
        <w:rPr>
          <w:b/>
        </w:rPr>
        <w:t>Java Developer / Junior Java Developer</w:t>
      </w:r>
      <w:r>
        <w:rPr>
          <w:i/>
          <w:sz w:val="18"/>
        </w:rPr>
        <w:t xml:space="preserve"> | Sep 2013 – May 2016 | Pune, India</w:t>
      </w:r>
    </w:p>
    <w:p w14:paraId="56E5FA48" w14:textId="77777777" w:rsidR="00074FF0" w:rsidRDefault="00767533" w:rsidP="00124B35">
      <w:pPr>
        <w:spacing w:line="240" w:lineRule="auto"/>
      </w:pPr>
      <w:r>
        <w:rPr>
          <w:b/>
          <w:sz w:val="17"/>
        </w:rPr>
        <w:t xml:space="preserve">Tech: </w:t>
      </w:r>
      <w:r>
        <w:rPr>
          <w:color w:val="4B4B4B"/>
          <w:sz w:val="17"/>
        </w:rPr>
        <w:t>Java, Spring MVC, Spring JDBC, MySQL, Maven, Apache Tomcat, JUnit</w:t>
      </w:r>
    </w:p>
    <w:p w14:paraId="4FBF8F18" w14:textId="7123713C" w:rsidR="00074FF0" w:rsidRDefault="00767533" w:rsidP="00124B35">
      <w:pPr>
        <w:spacing w:line="240" w:lineRule="auto"/>
      </w:pPr>
      <w:r>
        <w:rPr>
          <w:b/>
          <w:sz w:val="18"/>
        </w:rPr>
        <w:t xml:space="preserve">Projects: </w:t>
      </w:r>
      <w:r>
        <w:rPr>
          <w:color w:val="4B4B4B"/>
          <w:sz w:val="18"/>
        </w:rPr>
        <w:t>ERP – Billing Software, E-Learning Product – Student Information Management</w:t>
      </w:r>
    </w:p>
    <w:p w14:paraId="02E17DFD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Delivered Spring MVC-based modules across ERP billing and e-learning products, covering customer contracts, invoices, payment history, accounting entries, and student information workflows.</w:t>
      </w:r>
    </w:p>
    <w:p w14:paraId="1FAB0677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Developed controller, service, model, and DAO layers using Spring JDBC and MySQL, improving maintainability through reusable coding patterns and clear separation of concerns.</w:t>
      </w:r>
    </w:p>
    <w:p w14:paraId="7F23B582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Converted business requirements and HTML wireframes into tested application features, supporting stable releases, faster stakeholder validation, and improved user adoption.</w:t>
      </w:r>
    </w:p>
    <w:p w14:paraId="17F72880" w14:textId="77777777" w:rsidR="00074FF0" w:rsidRDefault="00767533">
      <w:pPr>
        <w:spacing w:after="52" w:line="252" w:lineRule="auto"/>
        <w:ind w:left="259" w:hanging="259"/>
      </w:pPr>
      <w:r>
        <w:rPr>
          <w:sz w:val="18"/>
        </w:rPr>
        <w:t>• Performed unit testing, SQL development, Tomcat deployments, and peer-review updates while consistently delivering features within planned timelines.</w:t>
      </w:r>
    </w:p>
    <w:p w14:paraId="1645C839" w14:textId="77777777" w:rsidR="00124B35" w:rsidRDefault="00124B35">
      <w:pPr>
        <w:pBdr>
          <w:bottom w:val="single" w:sz="6" w:space="1" w:color="1F4E79"/>
        </w:pBdr>
        <w:rPr>
          <w:b/>
          <w:color w:val="1F4E79"/>
          <w:sz w:val="22"/>
        </w:rPr>
      </w:pPr>
    </w:p>
    <w:p w14:paraId="7FD97C1B" w14:textId="56A1BFBE" w:rsidR="00074FF0" w:rsidRDefault="00767533">
      <w:pPr>
        <w:pBdr>
          <w:bottom w:val="single" w:sz="6" w:space="1" w:color="1F4E79"/>
        </w:pBdr>
      </w:pPr>
      <w:r>
        <w:rPr>
          <w:b/>
          <w:color w:val="1F4E79"/>
          <w:sz w:val="22"/>
        </w:rPr>
        <w:t>EDUCATION &amp; CERTIFICATIONS</w:t>
      </w:r>
    </w:p>
    <w:p w14:paraId="557B0E32" w14:textId="77777777" w:rsidR="00074FF0" w:rsidRDefault="00767533">
      <w:pPr>
        <w:spacing w:after="44" w:line="252" w:lineRule="auto"/>
        <w:ind w:left="259" w:hanging="259"/>
      </w:pPr>
      <w:r>
        <w:rPr>
          <w:sz w:val="18"/>
        </w:rPr>
        <w:t>• Bachelor of Engineering in Information Technology – Solapur University, Maharashtra | 2011</w:t>
      </w:r>
    </w:p>
    <w:p w14:paraId="541AD79B" w14:textId="1A186C7D" w:rsidR="00124B35" w:rsidRDefault="00767533" w:rsidP="00124B35">
      <w:pPr>
        <w:spacing w:after="44" w:line="252" w:lineRule="auto"/>
        <w:ind w:left="259" w:hanging="259"/>
        <w:rPr>
          <w:sz w:val="18"/>
        </w:rPr>
      </w:pPr>
      <w:r>
        <w:rPr>
          <w:sz w:val="18"/>
        </w:rPr>
        <w:t xml:space="preserve">• </w:t>
      </w:r>
      <w:r w:rsidR="005E492C">
        <w:rPr>
          <w:sz w:val="18"/>
        </w:rPr>
        <w:t>Certifications</w:t>
      </w:r>
      <w:r>
        <w:rPr>
          <w:sz w:val="18"/>
        </w:rPr>
        <w:t xml:space="preserve">: </w:t>
      </w:r>
      <w:r w:rsidR="005E492C">
        <w:rPr>
          <w:sz w:val="18"/>
        </w:rPr>
        <w:t>Claude 101</w:t>
      </w:r>
    </w:p>
    <w:p w14:paraId="54FB1339" w14:textId="77777777" w:rsidR="00124B35" w:rsidRDefault="00124B35" w:rsidP="00124B35">
      <w:pPr>
        <w:spacing w:after="44" w:line="252" w:lineRule="auto"/>
        <w:ind w:left="259" w:hanging="259"/>
        <w:rPr>
          <w:b/>
          <w:color w:val="1F4E79"/>
          <w:sz w:val="22"/>
        </w:rPr>
      </w:pPr>
    </w:p>
    <w:p w14:paraId="5F696E8D" w14:textId="0E1EF147" w:rsidR="00074FF0" w:rsidRDefault="00767533">
      <w:pPr>
        <w:pBdr>
          <w:bottom w:val="single" w:sz="6" w:space="1" w:color="1F4E79"/>
        </w:pBdr>
      </w:pPr>
      <w:r>
        <w:rPr>
          <w:b/>
          <w:color w:val="1F4E79"/>
          <w:sz w:val="22"/>
        </w:rPr>
        <w:t>TRAINING &amp; KNOWLEDGE SHARING</w:t>
      </w:r>
    </w:p>
    <w:p w14:paraId="6AC3013E" w14:textId="77777777" w:rsidR="00074FF0" w:rsidRDefault="00767533">
      <w:pPr>
        <w:spacing w:line="252" w:lineRule="auto"/>
      </w:pPr>
      <w:r>
        <w:rPr>
          <w:sz w:val="18"/>
        </w:rPr>
        <w:t>Conducted internal training on Spring Core/JDBC/MVC, Java 8 features, Collections, Multithreading, and development best practices.</w:t>
      </w:r>
    </w:p>
    <w:sectPr w:rsidR="00074FF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151643">
    <w:abstractNumId w:val="8"/>
  </w:num>
  <w:num w:numId="2" w16cid:durableId="643043179">
    <w:abstractNumId w:val="6"/>
  </w:num>
  <w:num w:numId="3" w16cid:durableId="287858416">
    <w:abstractNumId w:val="5"/>
  </w:num>
  <w:num w:numId="4" w16cid:durableId="578253164">
    <w:abstractNumId w:val="4"/>
  </w:num>
  <w:num w:numId="5" w16cid:durableId="636836627">
    <w:abstractNumId w:val="7"/>
  </w:num>
  <w:num w:numId="6" w16cid:durableId="127090172">
    <w:abstractNumId w:val="3"/>
  </w:num>
  <w:num w:numId="7" w16cid:durableId="638221749">
    <w:abstractNumId w:val="2"/>
  </w:num>
  <w:num w:numId="8" w16cid:durableId="1329483534">
    <w:abstractNumId w:val="1"/>
  </w:num>
  <w:num w:numId="9" w16cid:durableId="6896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F0"/>
    <w:rsid w:val="00081B03"/>
    <w:rsid w:val="000B5D63"/>
    <w:rsid w:val="00124B35"/>
    <w:rsid w:val="0015074B"/>
    <w:rsid w:val="002533B4"/>
    <w:rsid w:val="0029639D"/>
    <w:rsid w:val="00326F90"/>
    <w:rsid w:val="00336147"/>
    <w:rsid w:val="00365ACD"/>
    <w:rsid w:val="004E52EA"/>
    <w:rsid w:val="005E492C"/>
    <w:rsid w:val="0072542A"/>
    <w:rsid w:val="00767533"/>
    <w:rsid w:val="007912DC"/>
    <w:rsid w:val="009B566B"/>
    <w:rsid w:val="009D70BD"/>
    <w:rsid w:val="00AA1D8D"/>
    <w:rsid w:val="00B24DE3"/>
    <w:rsid w:val="00B47730"/>
    <w:rsid w:val="00C23ABC"/>
    <w:rsid w:val="00CB0664"/>
    <w:rsid w:val="00CC34D1"/>
    <w:rsid w:val="00E03D79"/>
    <w:rsid w:val="00E34D73"/>
    <w:rsid w:val="00F00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C30966-82A4-4D5C-94C1-46CA1580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4D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jitNik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jitnikam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Ajit Nikam Senior Java Developer Resume</dc:title>
  <dc:subject>ATS-friendly Senior Java Developer resume</dc:subject>
  <dc:creator>M365 Copilot</dc:creator>
  <cp:keywords/>
  <dc:description>generated by python-docx</dc:description>
  <cp:lastModifiedBy>Nikam, Ajit</cp:lastModifiedBy>
  <cp:revision>3</cp:revision>
  <cp:lastPrinted>2026-06-24T07:32:00Z</cp:lastPrinted>
  <dcterms:created xsi:type="dcterms:W3CDTF">2026-06-24T07:31:00Z</dcterms:created>
  <dcterms:modified xsi:type="dcterms:W3CDTF">2026-06-24T07:35:00Z</dcterms:modified>
  <cp:category/>
</cp:coreProperties>
</file>