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5A" w:rsidRDefault="00B2145A" w:rsidP="00B2145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</w:p>
    <w:p w:rsidR="00B2145A" w:rsidRDefault="00B2145A" w:rsidP="00B2145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4)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Which</w:t>
      </w:r>
      <w:proofErr w:type="gramEnd"/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top 5 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employers file the most petitions each year?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- Case Status - ALL</w:t>
      </w:r>
    </w:p>
    <w:p w:rsidR="00B2145A" w:rsidRDefault="00B2145A" w:rsidP="00B2145A">
      <w:r>
        <w:t>Output:</w:t>
      </w:r>
    </w:p>
    <w:p w:rsidR="00B2145A" w:rsidRDefault="00B2145A" w:rsidP="00B2145A">
      <w:proofErr w:type="gramStart"/>
      <w:r>
        <w:t>year</w:t>
      </w:r>
      <w:proofErr w:type="gramEnd"/>
      <w:r>
        <w:t xml:space="preserve"> 2012</w:t>
      </w:r>
    </w:p>
    <w:p w:rsidR="00B2145A" w:rsidRDefault="00B2145A" w:rsidP="00B2145A"/>
    <w:p w:rsidR="00B2145A" w:rsidRDefault="00B2145A" w:rsidP="00B2145A">
      <w:r>
        <w:t>(INFOSYS LIMITED</w:t>
      </w:r>
      <w:proofErr w:type="gramStart"/>
      <w:r>
        <w:t>,2012</w:t>
      </w:r>
      <w:proofErr w:type="gramEnd"/>
      <w:r>
        <w:t>)</w:t>
      </w:r>
      <w:r>
        <w:tab/>
        <w:t>15818</w:t>
      </w:r>
    </w:p>
    <w:p w:rsidR="00B2145A" w:rsidRDefault="00B2145A" w:rsidP="00B2145A">
      <w:r>
        <w:t>(WIPRO LIMITED</w:t>
      </w:r>
      <w:proofErr w:type="gramStart"/>
      <w:r>
        <w:t>,2012</w:t>
      </w:r>
      <w:proofErr w:type="gramEnd"/>
      <w:r>
        <w:t>)</w:t>
      </w:r>
      <w:r>
        <w:tab/>
        <w:t>7182</w:t>
      </w:r>
    </w:p>
    <w:p w:rsidR="00B2145A" w:rsidRDefault="00B2145A" w:rsidP="00B2145A">
      <w:r>
        <w:t>(TATA CONSULTANCY SERVICES LIMITED</w:t>
      </w:r>
      <w:proofErr w:type="gramStart"/>
      <w:r>
        <w:t>,2012</w:t>
      </w:r>
      <w:proofErr w:type="gramEnd"/>
      <w:r>
        <w:t>)</w:t>
      </w:r>
      <w:r>
        <w:tab/>
        <w:t>6735</w:t>
      </w:r>
    </w:p>
    <w:p w:rsidR="00B2145A" w:rsidRDefault="00B2145A" w:rsidP="00B2145A">
      <w:r>
        <w:t>(DELOITTE CONSULTING LLP</w:t>
      </w:r>
      <w:proofErr w:type="gramStart"/>
      <w:r>
        <w:t>,2012</w:t>
      </w:r>
      <w:proofErr w:type="gramEnd"/>
      <w:r>
        <w:t>)</w:t>
      </w:r>
      <w:r>
        <w:tab/>
        <w:t>4727</w:t>
      </w:r>
    </w:p>
    <w:p w:rsidR="00B2145A" w:rsidRDefault="00B2145A" w:rsidP="00B2145A">
      <w:r>
        <w:t>(IBM INDIA PRIVATE LIMITED</w:t>
      </w:r>
      <w:proofErr w:type="gramStart"/>
      <w:r>
        <w:t>,2012</w:t>
      </w:r>
      <w:proofErr w:type="gramEnd"/>
      <w:r>
        <w:t>)</w:t>
      </w:r>
      <w:r>
        <w:tab/>
        <w:t>4074</w:t>
      </w:r>
    </w:p>
    <w:p w:rsidR="00B2145A" w:rsidRDefault="00B2145A" w:rsidP="00B2145A"/>
    <w:p w:rsidR="00B2145A" w:rsidRDefault="00B2145A" w:rsidP="00B2145A"/>
    <w:p w:rsidR="00B2145A" w:rsidRDefault="00B2145A" w:rsidP="00B2145A">
      <w:proofErr w:type="gramStart"/>
      <w:r>
        <w:t>year</w:t>
      </w:r>
      <w:proofErr w:type="gramEnd"/>
      <w:r>
        <w:t xml:space="preserve"> 2013</w:t>
      </w:r>
    </w:p>
    <w:p w:rsidR="00B2145A" w:rsidRDefault="00B2145A" w:rsidP="00B2145A"/>
    <w:p w:rsidR="00B2145A" w:rsidRDefault="00B2145A" w:rsidP="00B2145A">
      <w:r>
        <w:t>(INFOSYS LIMITED</w:t>
      </w:r>
      <w:proofErr w:type="gramStart"/>
      <w:r>
        <w:t>,2014</w:t>
      </w:r>
      <w:proofErr w:type="gramEnd"/>
      <w:r>
        <w:t>)</w:t>
      </w:r>
      <w:r>
        <w:tab/>
        <w:t>23759</w:t>
      </w:r>
    </w:p>
    <w:p w:rsidR="00B2145A" w:rsidRDefault="00B2145A" w:rsidP="00B2145A">
      <w:r>
        <w:t>(TATA CONSULTANCY SERVICES LIMITED</w:t>
      </w:r>
      <w:proofErr w:type="gramStart"/>
      <w:r>
        <w:t>,2014</w:t>
      </w:r>
      <w:proofErr w:type="gramEnd"/>
      <w:r>
        <w:t>)</w:t>
      </w:r>
      <w:r>
        <w:tab/>
        <w:t>14098</w:t>
      </w:r>
    </w:p>
    <w:p w:rsidR="00B2145A" w:rsidRDefault="00B2145A" w:rsidP="00B2145A">
      <w:r>
        <w:t>(WIPRO LIMITED</w:t>
      </w:r>
      <w:proofErr w:type="gramStart"/>
      <w:r>
        <w:t>,2014</w:t>
      </w:r>
      <w:proofErr w:type="gramEnd"/>
      <w:r>
        <w:t>)</w:t>
      </w:r>
      <w:r>
        <w:tab/>
        <w:t>8365</w:t>
      </w:r>
    </w:p>
    <w:p w:rsidR="00B2145A" w:rsidRDefault="00B2145A" w:rsidP="00B2145A">
      <w:r>
        <w:t>(DELOITTE CONSULTING LLP</w:t>
      </w:r>
      <w:proofErr w:type="gramStart"/>
      <w:r>
        <w:t>,2014</w:t>
      </w:r>
      <w:proofErr w:type="gramEnd"/>
      <w:r>
        <w:t>)</w:t>
      </w:r>
      <w:r>
        <w:tab/>
        <w:t>7017</w:t>
      </w:r>
    </w:p>
    <w:p w:rsidR="007B6247" w:rsidRDefault="00B2145A" w:rsidP="00B2145A">
      <w:r>
        <w:t>(ACCENTURE LLP</w:t>
      </w:r>
      <w:proofErr w:type="gramStart"/>
      <w:r>
        <w:t>,2014</w:t>
      </w:r>
      <w:proofErr w:type="gramEnd"/>
      <w:r>
        <w:t>)</w:t>
      </w:r>
      <w:r>
        <w:tab/>
        <w:t>5498</w:t>
      </w:r>
      <w:bookmarkStart w:id="0" w:name="_GoBack"/>
      <w:bookmarkEnd w:id="0"/>
    </w:p>
    <w:sectPr w:rsidR="007B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EE"/>
    <w:rsid w:val="00575BEE"/>
    <w:rsid w:val="007B6247"/>
    <w:rsid w:val="00B2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64981-44DF-4D04-94B6-B141D983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4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2017-10-24T05:45:00Z</dcterms:created>
  <dcterms:modified xsi:type="dcterms:W3CDTF">2017-10-24T05:46:00Z</dcterms:modified>
</cp:coreProperties>
</file>