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71E8B" w14:textId="109D009A" w:rsidR="00D34836" w:rsidRDefault="00CE42BD" w:rsidP="00CE42BD">
      <w:r>
        <w:rPr>
          <w:noProof/>
        </w:rPr>
        <w:drawing>
          <wp:inline distT="0" distB="0" distL="0" distR="0" wp14:anchorId="54282A6C" wp14:editId="043C1923">
            <wp:extent cx="4499428" cy="16829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20022" cy="1690604"/>
                    </a:xfrm>
                    <a:prstGeom prst="rect">
                      <a:avLst/>
                    </a:prstGeom>
                    <a:noFill/>
                    <a:ln>
                      <a:noFill/>
                    </a:ln>
                  </pic:spPr>
                </pic:pic>
              </a:graphicData>
            </a:graphic>
          </wp:inline>
        </w:drawing>
      </w:r>
    </w:p>
    <w:p w14:paraId="7CC9110C" w14:textId="6279AD84" w:rsidR="00CE42BD" w:rsidRDefault="00CE42BD" w:rsidP="00CE42BD">
      <w:pPr>
        <w:spacing w:after="150" w:line="256" w:lineRule="auto"/>
        <w:ind w:left="0" w:right="87" w:firstLine="0"/>
        <w:jc w:val="center"/>
      </w:pPr>
      <w:r>
        <w:rPr>
          <w:sz w:val="36"/>
          <w:szCs w:val="36"/>
        </w:rPr>
        <w:t>ARTIFICIAL INTELLIGENCE REPORT</w:t>
      </w:r>
      <w:r>
        <w:t xml:space="preserve"> </w:t>
      </w:r>
    </w:p>
    <w:p w14:paraId="5C4C8180" w14:textId="45FE6E1A" w:rsidR="00CE42BD" w:rsidRDefault="00CE42BD" w:rsidP="00CE42BD">
      <w:pPr>
        <w:spacing w:after="303" w:line="256" w:lineRule="auto"/>
        <w:ind w:left="0" w:right="88" w:firstLine="0"/>
        <w:jc w:val="center"/>
      </w:pPr>
      <w:r>
        <w:t>(</w:t>
      </w:r>
      <w:r w:rsidR="000A7290">
        <w:rPr>
          <w:u w:val="single"/>
        </w:rPr>
        <w:t>PRE SUMMISION-REPORT</w:t>
      </w:r>
      <w:r>
        <w:t xml:space="preserve">) </w:t>
      </w:r>
    </w:p>
    <w:p w14:paraId="2F06B691" w14:textId="0938C36D" w:rsidR="00CE42BD" w:rsidRDefault="00CE42BD" w:rsidP="00CE42BD">
      <w:pPr>
        <w:spacing w:after="234" w:line="256" w:lineRule="auto"/>
        <w:ind w:left="0" w:right="98" w:firstLine="0"/>
        <w:jc w:val="center"/>
        <w:rPr>
          <w:sz w:val="36"/>
          <w:szCs w:val="36"/>
        </w:rPr>
      </w:pPr>
      <w:r>
        <w:rPr>
          <w:sz w:val="36"/>
          <w:szCs w:val="36"/>
        </w:rPr>
        <w:t>AI IN BANKING</w:t>
      </w:r>
    </w:p>
    <w:p w14:paraId="3FE8BF47" w14:textId="4C41EF04" w:rsidR="00CE42BD" w:rsidRDefault="00CE42BD" w:rsidP="00CE42BD">
      <w:pPr>
        <w:spacing w:after="149" w:line="256" w:lineRule="auto"/>
        <w:ind w:left="0" w:right="83" w:firstLine="0"/>
        <w:jc w:val="center"/>
      </w:pPr>
      <w:r>
        <w:rPr>
          <w:b w:val="0"/>
          <w:sz w:val="36"/>
          <w:szCs w:val="36"/>
        </w:rPr>
        <w:t xml:space="preserve">Artificial </w:t>
      </w:r>
      <w:r w:rsidR="000A7290">
        <w:rPr>
          <w:b w:val="0"/>
          <w:sz w:val="36"/>
          <w:szCs w:val="36"/>
        </w:rPr>
        <w:t>Intelligence (</w:t>
      </w:r>
      <w:r>
        <w:rPr>
          <w:b w:val="0"/>
          <w:sz w:val="36"/>
          <w:szCs w:val="36"/>
        </w:rPr>
        <w:t xml:space="preserve">INT 404) </w:t>
      </w:r>
    </w:p>
    <w:tbl>
      <w:tblPr>
        <w:tblStyle w:val="TableGrid"/>
        <w:tblpPr w:leftFromText="180" w:rightFromText="180" w:vertAnchor="text" w:horzAnchor="margin" w:tblpXSpec="center" w:tblpY="596"/>
        <w:tblW w:w="11055" w:type="dxa"/>
        <w:tblInd w:w="0" w:type="dxa"/>
        <w:tblCellMar>
          <w:top w:w="59" w:type="dxa"/>
          <w:left w:w="220" w:type="dxa"/>
          <w:bottom w:w="257" w:type="dxa"/>
          <w:right w:w="115" w:type="dxa"/>
        </w:tblCellMar>
        <w:tblLook w:val="04A0" w:firstRow="1" w:lastRow="0" w:firstColumn="1" w:lastColumn="0" w:noHBand="0" w:noVBand="1"/>
      </w:tblPr>
      <w:tblGrid>
        <w:gridCol w:w="345"/>
        <w:gridCol w:w="2091"/>
        <w:gridCol w:w="2375"/>
        <w:gridCol w:w="2530"/>
        <w:gridCol w:w="1582"/>
        <w:gridCol w:w="2132"/>
      </w:tblGrid>
      <w:tr w:rsidR="001B4F8A" w14:paraId="0CDD7A5F" w14:textId="77777777" w:rsidTr="001B4F8A">
        <w:trPr>
          <w:trHeight w:val="777"/>
        </w:trPr>
        <w:tc>
          <w:tcPr>
            <w:tcW w:w="345" w:type="dxa"/>
            <w:tcBorders>
              <w:top w:val="nil"/>
              <w:left w:val="single" w:sz="2" w:space="0" w:color="000000"/>
              <w:bottom w:val="single" w:sz="2" w:space="0" w:color="000000"/>
              <w:right w:val="nil"/>
            </w:tcBorders>
            <w:hideMark/>
          </w:tcPr>
          <w:p w14:paraId="7ED41768" w14:textId="77777777" w:rsidR="001B4F8A" w:rsidRDefault="001B4F8A" w:rsidP="001B4F8A">
            <w:pPr>
              <w:spacing w:after="160" w:line="256" w:lineRule="auto"/>
              <w:ind w:left="0" w:firstLine="0"/>
            </w:pPr>
          </w:p>
        </w:tc>
        <w:tc>
          <w:tcPr>
            <w:tcW w:w="2091" w:type="dxa"/>
            <w:tcBorders>
              <w:top w:val="single" w:sz="2" w:space="0" w:color="000000"/>
              <w:left w:val="single" w:sz="2" w:space="0" w:color="000000"/>
              <w:bottom w:val="single" w:sz="2" w:space="0" w:color="000000"/>
              <w:right w:val="single" w:sz="2" w:space="0" w:color="000000"/>
            </w:tcBorders>
            <w:hideMark/>
          </w:tcPr>
          <w:p w14:paraId="2992DD81" w14:textId="77777777" w:rsidR="001B4F8A" w:rsidRDefault="001B4F8A" w:rsidP="001B4F8A">
            <w:pPr>
              <w:spacing w:after="0" w:line="256" w:lineRule="auto"/>
              <w:ind w:left="0" w:right="111" w:firstLine="0"/>
              <w:jc w:val="center"/>
            </w:pPr>
            <w:r>
              <w:rPr>
                <w:b w:val="0"/>
              </w:rPr>
              <w:t xml:space="preserve">Sr. No </w:t>
            </w:r>
          </w:p>
        </w:tc>
        <w:tc>
          <w:tcPr>
            <w:tcW w:w="2375" w:type="dxa"/>
            <w:tcBorders>
              <w:top w:val="single" w:sz="2" w:space="0" w:color="000000"/>
              <w:left w:val="nil"/>
              <w:bottom w:val="single" w:sz="2" w:space="0" w:color="000000"/>
              <w:right w:val="single" w:sz="2" w:space="0" w:color="000000"/>
            </w:tcBorders>
            <w:hideMark/>
          </w:tcPr>
          <w:p w14:paraId="024866EC" w14:textId="77777777" w:rsidR="001B4F8A" w:rsidRDefault="001B4F8A" w:rsidP="001B4F8A">
            <w:pPr>
              <w:spacing w:after="0" w:line="256" w:lineRule="auto"/>
              <w:ind w:left="0" w:right="114" w:firstLine="0"/>
              <w:jc w:val="center"/>
            </w:pPr>
            <w:r>
              <w:rPr>
                <w:b w:val="0"/>
              </w:rPr>
              <w:t xml:space="preserve">Registration No </w:t>
            </w:r>
          </w:p>
        </w:tc>
        <w:tc>
          <w:tcPr>
            <w:tcW w:w="2530" w:type="dxa"/>
            <w:tcBorders>
              <w:top w:val="single" w:sz="2" w:space="0" w:color="000000"/>
              <w:left w:val="nil"/>
              <w:bottom w:val="single" w:sz="2" w:space="0" w:color="000000"/>
              <w:right w:val="single" w:sz="2" w:space="0" w:color="000000"/>
            </w:tcBorders>
            <w:hideMark/>
          </w:tcPr>
          <w:p w14:paraId="2EA12308" w14:textId="77777777" w:rsidR="001B4F8A" w:rsidRDefault="001B4F8A" w:rsidP="001B4F8A">
            <w:pPr>
              <w:spacing w:after="0" w:line="256" w:lineRule="auto"/>
              <w:ind w:left="0" w:right="103" w:firstLine="0"/>
              <w:jc w:val="center"/>
            </w:pPr>
            <w:r>
              <w:rPr>
                <w:b w:val="0"/>
              </w:rPr>
              <w:t xml:space="preserve">Name of students </w:t>
            </w:r>
          </w:p>
        </w:tc>
        <w:tc>
          <w:tcPr>
            <w:tcW w:w="1582" w:type="dxa"/>
            <w:tcBorders>
              <w:top w:val="single" w:sz="2" w:space="0" w:color="000000"/>
              <w:left w:val="nil"/>
              <w:bottom w:val="single" w:sz="2" w:space="0" w:color="000000"/>
              <w:right w:val="single" w:sz="2" w:space="0" w:color="000000"/>
            </w:tcBorders>
            <w:hideMark/>
          </w:tcPr>
          <w:p w14:paraId="76C9C5B1" w14:textId="77777777" w:rsidR="001B4F8A" w:rsidRDefault="001B4F8A" w:rsidP="001B4F8A">
            <w:pPr>
              <w:spacing w:after="0" w:line="256" w:lineRule="auto"/>
              <w:ind w:left="0" w:right="109" w:firstLine="0"/>
              <w:jc w:val="center"/>
            </w:pPr>
            <w:r>
              <w:rPr>
                <w:b w:val="0"/>
              </w:rPr>
              <w:t xml:space="preserve">Section </w:t>
            </w:r>
          </w:p>
        </w:tc>
        <w:tc>
          <w:tcPr>
            <w:tcW w:w="2132" w:type="dxa"/>
            <w:tcBorders>
              <w:top w:val="single" w:sz="2" w:space="0" w:color="000000"/>
              <w:left w:val="nil"/>
              <w:bottom w:val="single" w:sz="2" w:space="0" w:color="000000"/>
              <w:right w:val="double" w:sz="2" w:space="0" w:color="000000"/>
            </w:tcBorders>
            <w:hideMark/>
          </w:tcPr>
          <w:p w14:paraId="35B21BB3" w14:textId="77777777" w:rsidR="001B4F8A" w:rsidRDefault="001B4F8A" w:rsidP="001B4F8A">
            <w:pPr>
              <w:spacing w:after="0" w:line="256" w:lineRule="auto"/>
              <w:ind w:left="0" w:right="124" w:firstLine="0"/>
              <w:jc w:val="center"/>
            </w:pPr>
            <w:r>
              <w:rPr>
                <w:b w:val="0"/>
              </w:rPr>
              <w:t xml:space="preserve">Group </w:t>
            </w:r>
          </w:p>
        </w:tc>
      </w:tr>
      <w:tr w:rsidR="001B4F8A" w14:paraId="612115E5" w14:textId="77777777" w:rsidTr="001B4F8A">
        <w:trPr>
          <w:trHeight w:val="743"/>
        </w:trPr>
        <w:tc>
          <w:tcPr>
            <w:tcW w:w="0" w:type="auto"/>
            <w:tcBorders>
              <w:top w:val="nil"/>
              <w:left w:val="single" w:sz="2" w:space="0" w:color="000000"/>
              <w:bottom w:val="nil"/>
              <w:right w:val="nil"/>
            </w:tcBorders>
          </w:tcPr>
          <w:p w14:paraId="27AC47E9" w14:textId="77777777" w:rsidR="001B4F8A" w:rsidRDefault="001B4F8A" w:rsidP="001B4F8A">
            <w:pPr>
              <w:spacing w:after="160" w:line="256" w:lineRule="auto"/>
              <w:ind w:left="0" w:firstLine="0"/>
            </w:pPr>
          </w:p>
        </w:tc>
        <w:tc>
          <w:tcPr>
            <w:tcW w:w="2091" w:type="dxa"/>
            <w:tcBorders>
              <w:top w:val="single" w:sz="2" w:space="0" w:color="000000"/>
              <w:left w:val="single" w:sz="2" w:space="0" w:color="000000"/>
              <w:bottom w:val="single" w:sz="2" w:space="0" w:color="000000"/>
              <w:right w:val="single" w:sz="2" w:space="0" w:color="000000"/>
            </w:tcBorders>
            <w:shd w:val="clear" w:color="auto" w:fill="EEECE1"/>
            <w:hideMark/>
          </w:tcPr>
          <w:p w14:paraId="174F6E5E" w14:textId="77777777" w:rsidR="001B4F8A" w:rsidRDefault="001B4F8A" w:rsidP="001B4F8A">
            <w:pPr>
              <w:spacing w:after="0" w:line="256" w:lineRule="auto"/>
              <w:ind w:left="0" w:right="104" w:firstLine="0"/>
              <w:jc w:val="center"/>
            </w:pPr>
            <w:r>
              <w:rPr>
                <w:b w:val="0"/>
              </w:rPr>
              <w:t xml:space="preserve">1 </w:t>
            </w:r>
          </w:p>
        </w:tc>
        <w:tc>
          <w:tcPr>
            <w:tcW w:w="2375" w:type="dxa"/>
            <w:tcBorders>
              <w:top w:val="single" w:sz="2" w:space="0" w:color="000000"/>
              <w:left w:val="nil"/>
              <w:bottom w:val="single" w:sz="2" w:space="0" w:color="000000"/>
              <w:right w:val="single" w:sz="2" w:space="0" w:color="000000"/>
            </w:tcBorders>
            <w:shd w:val="clear" w:color="auto" w:fill="EEECE1"/>
            <w:hideMark/>
          </w:tcPr>
          <w:p w14:paraId="5D49D2E1" w14:textId="16D20BA9" w:rsidR="001B4F8A" w:rsidRDefault="001B4F8A" w:rsidP="001B4F8A">
            <w:pPr>
              <w:spacing w:after="0" w:line="256" w:lineRule="auto"/>
              <w:ind w:left="0" w:right="113" w:firstLine="0"/>
              <w:jc w:val="center"/>
            </w:pPr>
            <w:r>
              <w:rPr>
                <w:i/>
                <w:u w:val="single" w:color="000000"/>
              </w:rPr>
              <w:t>12107460</w:t>
            </w:r>
          </w:p>
        </w:tc>
        <w:tc>
          <w:tcPr>
            <w:tcW w:w="2530" w:type="dxa"/>
            <w:tcBorders>
              <w:top w:val="single" w:sz="2" w:space="0" w:color="000000"/>
              <w:left w:val="nil"/>
              <w:bottom w:val="single" w:sz="2" w:space="0" w:color="000000"/>
              <w:right w:val="single" w:sz="2" w:space="0" w:color="000000"/>
            </w:tcBorders>
            <w:shd w:val="clear" w:color="auto" w:fill="EEECE1"/>
            <w:hideMark/>
          </w:tcPr>
          <w:p w14:paraId="742BED8F" w14:textId="2ED784AD" w:rsidR="001B4F8A" w:rsidRDefault="001B4F8A" w:rsidP="001B4F8A">
            <w:pPr>
              <w:spacing w:after="0" w:line="256" w:lineRule="auto"/>
              <w:ind w:left="0" w:firstLine="0"/>
              <w:jc w:val="center"/>
            </w:pPr>
            <w:r>
              <w:t xml:space="preserve">AJITA YADAV </w:t>
            </w:r>
          </w:p>
        </w:tc>
        <w:tc>
          <w:tcPr>
            <w:tcW w:w="1582" w:type="dxa"/>
            <w:tcBorders>
              <w:top w:val="single" w:sz="2" w:space="0" w:color="000000"/>
              <w:left w:val="nil"/>
              <w:bottom w:val="single" w:sz="2" w:space="0" w:color="000000"/>
              <w:right w:val="single" w:sz="2" w:space="0" w:color="000000"/>
            </w:tcBorders>
            <w:shd w:val="clear" w:color="auto" w:fill="EEECE1"/>
            <w:hideMark/>
          </w:tcPr>
          <w:p w14:paraId="54456F66" w14:textId="77777777" w:rsidR="001B4F8A" w:rsidRDefault="001B4F8A" w:rsidP="001B4F8A">
            <w:pPr>
              <w:spacing w:after="0" w:line="256" w:lineRule="auto"/>
              <w:ind w:left="0" w:right="111" w:firstLine="0"/>
              <w:jc w:val="center"/>
            </w:pPr>
            <w:r>
              <w:rPr>
                <w:b w:val="0"/>
              </w:rPr>
              <w:t xml:space="preserve">K21GP </w:t>
            </w:r>
          </w:p>
        </w:tc>
        <w:tc>
          <w:tcPr>
            <w:tcW w:w="2132" w:type="dxa"/>
            <w:tcBorders>
              <w:top w:val="single" w:sz="2" w:space="0" w:color="000000"/>
              <w:left w:val="nil"/>
              <w:bottom w:val="single" w:sz="2" w:space="0" w:color="000000"/>
              <w:right w:val="double" w:sz="2" w:space="0" w:color="000000"/>
            </w:tcBorders>
            <w:shd w:val="clear" w:color="auto" w:fill="EEECE1"/>
            <w:hideMark/>
          </w:tcPr>
          <w:p w14:paraId="06CF7DFD" w14:textId="2B51E98A" w:rsidR="001B4F8A" w:rsidRDefault="001B4F8A" w:rsidP="001B4F8A">
            <w:pPr>
              <w:spacing w:after="0" w:line="256" w:lineRule="auto"/>
              <w:ind w:left="0" w:right="120" w:firstLine="0"/>
              <w:jc w:val="center"/>
            </w:pPr>
            <w:r>
              <w:rPr>
                <w:b w:val="0"/>
              </w:rPr>
              <w:t>1</w:t>
            </w:r>
            <w:r w:rsidR="005C519B">
              <w:rPr>
                <w:b w:val="0"/>
              </w:rPr>
              <w:t>5</w:t>
            </w:r>
          </w:p>
        </w:tc>
      </w:tr>
      <w:tr w:rsidR="001B4F8A" w14:paraId="40CB139C" w14:textId="77777777" w:rsidTr="001B4F8A">
        <w:trPr>
          <w:trHeight w:val="746"/>
        </w:trPr>
        <w:tc>
          <w:tcPr>
            <w:tcW w:w="0" w:type="auto"/>
            <w:tcBorders>
              <w:top w:val="nil"/>
              <w:left w:val="single" w:sz="2" w:space="0" w:color="000000"/>
              <w:bottom w:val="nil"/>
              <w:right w:val="nil"/>
            </w:tcBorders>
          </w:tcPr>
          <w:p w14:paraId="4D51DADE" w14:textId="77777777" w:rsidR="001B4F8A" w:rsidRDefault="001B4F8A" w:rsidP="001B4F8A">
            <w:pPr>
              <w:spacing w:after="160" w:line="256" w:lineRule="auto"/>
              <w:ind w:left="0" w:firstLine="0"/>
            </w:pPr>
          </w:p>
        </w:tc>
        <w:tc>
          <w:tcPr>
            <w:tcW w:w="2091" w:type="dxa"/>
            <w:tcBorders>
              <w:top w:val="single" w:sz="2" w:space="0" w:color="000000"/>
              <w:left w:val="single" w:sz="2" w:space="0" w:color="000000"/>
              <w:bottom w:val="single" w:sz="2" w:space="0" w:color="000000"/>
              <w:right w:val="single" w:sz="2" w:space="0" w:color="000000"/>
            </w:tcBorders>
            <w:hideMark/>
          </w:tcPr>
          <w:p w14:paraId="584646F8" w14:textId="77777777" w:rsidR="001B4F8A" w:rsidRDefault="001B4F8A" w:rsidP="001B4F8A">
            <w:pPr>
              <w:spacing w:after="0" w:line="256" w:lineRule="auto"/>
              <w:ind w:left="0" w:right="104" w:firstLine="0"/>
              <w:jc w:val="center"/>
            </w:pPr>
            <w:r>
              <w:rPr>
                <w:b w:val="0"/>
              </w:rPr>
              <w:t xml:space="preserve">2 </w:t>
            </w:r>
          </w:p>
        </w:tc>
        <w:tc>
          <w:tcPr>
            <w:tcW w:w="2375" w:type="dxa"/>
            <w:tcBorders>
              <w:top w:val="single" w:sz="2" w:space="0" w:color="000000"/>
              <w:left w:val="nil"/>
              <w:bottom w:val="single" w:sz="2" w:space="0" w:color="000000"/>
              <w:right w:val="single" w:sz="2" w:space="0" w:color="000000"/>
            </w:tcBorders>
            <w:hideMark/>
          </w:tcPr>
          <w:p w14:paraId="1B1D8D82" w14:textId="0DFED198" w:rsidR="001B4F8A" w:rsidRDefault="001B4F8A" w:rsidP="001B4F8A">
            <w:pPr>
              <w:spacing w:after="0" w:line="256" w:lineRule="auto"/>
              <w:ind w:left="0" w:right="113" w:firstLine="0"/>
              <w:jc w:val="center"/>
            </w:pPr>
            <w:r>
              <w:rPr>
                <w:i/>
                <w:u w:val="single" w:color="000000"/>
              </w:rPr>
              <w:t>12107794</w:t>
            </w:r>
          </w:p>
        </w:tc>
        <w:tc>
          <w:tcPr>
            <w:tcW w:w="2530" w:type="dxa"/>
            <w:tcBorders>
              <w:top w:val="single" w:sz="2" w:space="0" w:color="000000"/>
              <w:left w:val="nil"/>
              <w:bottom w:val="single" w:sz="2" w:space="0" w:color="000000"/>
              <w:right w:val="single" w:sz="2" w:space="0" w:color="000000"/>
            </w:tcBorders>
            <w:hideMark/>
          </w:tcPr>
          <w:p w14:paraId="57CA7FE7" w14:textId="77F73944" w:rsidR="001B4F8A" w:rsidRDefault="001B4F8A" w:rsidP="001B4F8A">
            <w:pPr>
              <w:spacing w:after="0" w:line="256" w:lineRule="auto"/>
              <w:ind w:left="0" w:firstLine="0"/>
            </w:pPr>
            <w:r>
              <w:t>ASHMIT GUPTA</w:t>
            </w:r>
          </w:p>
        </w:tc>
        <w:tc>
          <w:tcPr>
            <w:tcW w:w="1582" w:type="dxa"/>
            <w:tcBorders>
              <w:top w:val="single" w:sz="2" w:space="0" w:color="000000"/>
              <w:left w:val="nil"/>
              <w:bottom w:val="single" w:sz="2" w:space="0" w:color="000000"/>
              <w:right w:val="single" w:sz="2" w:space="0" w:color="000000"/>
            </w:tcBorders>
            <w:hideMark/>
          </w:tcPr>
          <w:p w14:paraId="0E99AC4B" w14:textId="77777777" w:rsidR="001B4F8A" w:rsidRDefault="001B4F8A" w:rsidP="001B4F8A">
            <w:pPr>
              <w:spacing w:after="0" w:line="256" w:lineRule="auto"/>
              <w:ind w:left="0" w:right="111" w:firstLine="0"/>
              <w:jc w:val="center"/>
            </w:pPr>
            <w:r>
              <w:rPr>
                <w:b w:val="0"/>
              </w:rPr>
              <w:t xml:space="preserve">K21GP </w:t>
            </w:r>
          </w:p>
        </w:tc>
        <w:tc>
          <w:tcPr>
            <w:tcW w:w="2132" w:type="dxa"/>
            <w:tcBorders>
              <w:top w:val="single" w:sz="2" w:space="0" w:color="000000"/>
              <w:left w:val="nil"/>
              <w:bottom w:val="single" w:sz="2" w:space="0" w:color="000000"/>
              <w:right w:val="double" w:sz="2" w:space="0" w:color="000000"/>
            </w:tcBorders>
            <w:hideMark/>
          </w:tcPr>
          <w:p w14:paraId="387377E3" w14:textId="69604A8E" w:rsidR="001B4F8A" w:rsidRPr="005C519B" w:rsidRDefault="005C519B" w:rsidP="001B4F8A">
            <w:pPr>
              <w:spacing w:after="0" w:line="256" w:lineRule="auto"/>
              <w:ind w:left="0" w:right="120" w:firstLine="0"/>
              <w:jc w:val="center"/>
              <w:rPr>
                <w:b w:val="0"/>
                <w:bCs/>
              </w:rPr>
            </w:pPr>
            <w:r>
              <w:rPr>
                <w:b w:val="0"/>
                <w:bCs/>
              </w:rPr>
              <w:t>15</w:t>
            </w:r>
          </w:p>
        </w:tc>
      </w:tr>
      <w:tr w:rsidR="001B4F8A" w14:paraId="33C0FCA7" w14:textId="77777777" w:rsidTr="001B4F8A">
        <w:trPr>
          <w:trHeight w:val="1017"/>
        </w:trPr>
        <w:tc>
          <w:tcPr>
            <w:tcW w:w="0" w:type="auto"/>
            <w:tcBorders>
              <w:top w:val="nil"/>
              <w:left w:val="single" w:sz="2" w:space="0" w:color="000000"/>
              <w:bottom w:val="nil"/>
              <w:right w:val="nil"/>
            </w:tcBorders>
          </w:tcPr>
          <w:p w14:paraId="49BC20D6" w14:textId="77777777" w:rsidR="001B4F8A" w:rsidRDefault="001B4F8A" w:rsidP="001B4F8A">
            <w:pPr>
              <w:spacing w:after="160" w:line="256" w:lineRule="auto"/>
              <w:ind w:left="0" w:firstLine="0"/>
            </w:pPr>
          </w:p>
        </w:tc>
        <w:tc>
          <w:tcPr>
            <w:tcW w:w="2091" w:type="dxa"/>
            <w:tcBorders>
              <w:top w:val="single" w:sz="2" w:space="0" w:color="000000"/>
              <w:left w:val="single" w:sz="2" w:space="0" w:color="000000"/>
              <w:bottom w:val="single" w:sz="2" w:space="0" w:color="000000"/>
              <w:right w:val="single" w:sz="2" w:space="0" w:color="000000"/>
            </w:tcBorders>
            <w:shd w:val="clear" w:color="auto" w:fill="EEECE1"/>
            <w:hideMark/>
          </w:tcPr>
          <w:p w14:paraId="5144916D" w14:textId="77777777" w:rsidR="001B4F8A" w:rsidRDefault="001B4F8A" w:rsidP="001B4F8A">
            <w:pPr>
              <w:spacing w:after="0" w:line="256" w:lineRule="auto"/>
              <w:ind w:left="0" w:right="104" w:firstLine="0"/>
              <w:jc w:val="center"/>
            </w:pPr>
            <w:r>
              <w:rPr>
                <w:b w:val="0"/>
              </w:rPr>
              <w:t xml:space="preserve">3 </w:t>
            </w:r>
          </w:p>
        </w:tc>
        <w:tc>
          <w:tcPr>
            <w:tcW w:w="2375" w:type="dxa"/>
            <w:tcBorders>
              <w:top w:val="single" w:sz="2" w:space="0" w:color="000000"/>
              <w:left w:val="nil"/>
              <w:bottom w:val="single" w:sz="2" w:space="0" w:color="000000"/>
              <w:right w:val="single" w:sz="2" w:space="0" w:color="000000"/>
            </w:tcBorders>
            <w:shd w:val="clear" w:color="auto" w:fill="EEECE1"/>
            <w:hideMark/>
          </w:tcPr>
          <w:p w14:paraId="4E8BDAB6" w14:textId="26FE1E05" w:rsidR="001B4F8A" w:rsidRDefault="001B4F8A" w:rsidP="001B4F8A">
            <w:pPr>
              <w:spacing w:after="0" w:line="256" w:lineRule="auto"/>
              <w:ind w:left="0" w:right="113" w:firstLine="0"/>
              <w:jc w:val="center"/>
            </w:pPr>
            <w:r>
              <w:rPr>
                <w:i/>
                <w:u w:val="single" w:color="000000"/>
              </w:rPr>
              <w:t>12217484</w:t>
            </w:r>
          </w:p>
        </w:tc>
        <w:tc>
          <w:tcPr>
            <w:tcW w:w="2530" w:type="dxa"/>
            <w:tcBorders>
              <w:top w:val="single" w:sz="2" w:space="0" w:color="000000"/>
              <w:left w:val="nil"/>
              <w:bottom w:val="single" w:sz="2" w:space="0" w:color="000000"/>
              <w:right w:val="single" w:sz="2" w:space="0" w:color="000000"/>
            </w:tcBorders>
            <w:shd w:val="clear" w:color="auto" w:fill="EEECE1"/>
            <w:hideMark/>
          </w:tcPr>
          <w:p w14:paraId="66526955" w14:textId="687AD39C" w:rsidR="001B4F8A" w:rsidRDefault="001B4F8A" w:rsidP="001B4F8A">
            <w:pPr>
              <w:spacing w:after="0" w:line="256" w:lineRule="auto"/>
              <w:ind w:left="0" w:firstLine="0"/>
              <w:jc w:val="center"/>
            </w:pPr>
            <w:r>
              <w:t>GANESHWAR SAHOO</w:t>
            </w:r>
          </w:p>
        </w:tc>
        <w:tc>
          <w:tcPr>
            <w:tcW w:w="1582" w:type="dxa"/>
            <w:tcBorders>
              <w:top w:val="single" w:sz="2" w:space="0" w:color="000000"/>
              <w:left w:val="nil"/>
              <w:bottom w:val="single" w:sz="2" w:space="0" w:color="000000"/>
              <w:right w:val="single" w:sz="2" w:space="0" w:color="000000"/>
            </w:tcBorders>
            <w:shd w:val="clear" w:color="auto" w:fill="EEECE1"/>
            <w:hideMark/>
          </w:tcPr>
          <w:p w14:paraId="029FCD55" w14:textId="77777777" w:rsidR="001B4F8A" w:rsidRDefault="001B4F8A" w:rsidP="001B4F8A">
            <w:pPr>
              <w:spacing w:after="0" w:line="256" w:lineRule="auto"/>
              <w:ind w:left="0" w:right="111" w:firstLine="0"/>
              <w:jc w:val="center"/>
            </w:pPr>
            <w:r>
              <w:rPr>
                <w:b w:val="0"/>
              </w:rPr>
              <w:t xml:space="preserve">K21GP </w:t>
            </w:r>
          </w:p>
        </w:tc>
        <w:tc>
          <w:tcPr>
            <w:tcW w:w="2132" w:type="dxa"/>
            <w:tcBorders>
              <w:top w:val="single" w:sz="2" w:space="0" w:color="000000"/>
              <w:left w:val="nil"/>
              <w:bottom w:val="single" w:sz="2" w:space="0" w:color="000000"/>
              <w:right w:val="double" w:sz="2" w:space="0" w:color="000000"/>
            </w:tcBorders>
            <w:shd w:val="clear" w:color="auto" w:fill="EEECE1"/>
            <w:hideMark/>
          </w:tcPr>
          <w:p w14:paraId="4794D520" w14:textId="307FD2D0" w:rsidR="001B4F8A" w:rsidRPr="005C519B" w:rsidRDefault="005C519B" w:rsidP="001B4F8A">
            <w:pPr>
              <w:spacing w:after="0" w:line="256" w:lineRule="auto"/>
              <w:ind w:left="0" w:right="120" w:firstLine="0"/>
              <w:jc w:val="center"/>
              <w:rPr>
                <w:b w:val="0"/>
                <w:bCs/>
              </w:rPr>
            </w:pPr>
            <w:r>
              <w:rPr>
                <w:b w:val="0"/>
                <w:bCs/>
              </w:rPr>
              <w:t>15</w:t>
            </w:r>
          </w:p>
        </w:tc>
      </w:tr>
    </w:tbl>
    <w:p w14:paraId="5EFEEE0B" w14:textId="77777777" w:rsidR="00CE42BD" w:rsidRDefault="00CE42BD" w:rsidP="00CE42BD">
      <w:pPr>
        <w:spacing w:after="227" w:line="256" w:lineRule="auto"/>
        <w:ind w:left="0" w:right="83" w:firstLine="0"/>
        <w:jc w:val="center"/>
      </w:pPr>
      <w:r>
        <w:rPr>
          <w:b w:val="0"/>
        </w:rPr>
        <w:t xml:space="preserve">Submitted by: </w:t>
      </w:r>
    </w:p>
    <w:p w14:paraId="7D180459" w14:textId="0A221970" w:rsidR="005C519B" w:rsidRDefault="005C519B" w:rsidP="005C519B">
      <w:pPr>
        <w:spacing w:after="227" w:line="256" w:lineRule="auto"/>
        <w:ind w:left="0" w:right="218" w:firstLine="0"/>
      </w:pPr>
      <w:r>
        <w:t xml:space="preserve">             School of </w:t>
      </w:r>
      <w:r w:rsidR="0045229F">
        <w:t>C</w:t>
      </w:r>
      <w:r>
        <w:t>omputer Science and Engineering</w:t>
      </w:r>
    </w:p>
    <w:p w14:paraId="5AD0DAD4" w14:textId="1BA56160" w:rsidR="005C519B" w:rsidRDefault="005C519B" w:rsidP="005C519B">
      <w:pPr>
        <w:spacing w:after="227" w:line="256" w:lineRule="auto"/>
        <w:ind w:left="0" w:right="218" w:firstLine="0"/>
      </w:pPr>
      <w:r>
        <w:t xml:space="preserve">                                     Submitted </w:t>
      </w:r>
      <w:r w:rsidR="000A7290">
        <w:t>to:</w:t>
      </w:r>
      <w:r w:rsidR="0045229F">
        <w:t xml:space="preserve"> Ankita Wadhawan</w:t>
      </w:r>
    </w:p>
    <w:p w14:paraId="1CFE34B3" w14:textId="1A1EBF41" w:rsidR="005C519B" w:rsidRDefault="005C519B" w:rsidP="005C519B">
      <w:pPr>
        <w:spacing w:after="227" w:line="256" w:lineRule="auto"/>
        <w:ind w:left="0" w:right="218" w:firstLine="0"/>
      </w:pPr>
      <w:r>
        <w:t xml:space="preserve">                  LOVELY PROFESSIONAL UNIVERSITY</w:t>
      </w:r>
    </w:p>
    <w:p w14:paraId="5AC876A5" w14:textId="77777777" w:rsidR="005A54FF" w:rsidRDefault="005A54FF" w:rsidP="005C519B">
      <w:pPr>
        <w:spacing w:after="341" w:line="360" w:lineRule="auto"/>
        <w:ind w:left="131" w:firstLine="0"/>
        <w:jc w:val="center"/>
        <w:rPr>
          <w:sz w:val="44"/>
          <w:szCs w:val="44"/>
          <w:u w:val="single" w:color="000000"/>
        </w:rPr>
      </w:pPr>
    </w:p>
    <w:p w14:paraId="22C9B896" w14:textId="42809B09" w:rsidR="005C519B" w:rsidRDefault="005C519B" w:rsidP="005C519B">
      <w:pPr>
        <w:spacing w:after="341" w:line="360" w:lineRule="auto"/>
        <w:ind w:left="131" w:firstLine="0"/>
        <w:jc w:val="center"/>
        <w:rPr>
          <w:sz w:val="44"/>
          <w:szCs w:val="44"/>
          <w:u w:val="single" w:color="000000"/>
        </w:rPr>
      </w:pPr>
      <w:r>
        <w:rPr>
          <w:sz w:val="44"/>
          <w:szCs w:val="44"/>
          <w:u w:val="single" w:color="000000"/>
        </w:rPr>
        <w:lastRenderedPageBreak/>
        <w:t>ARTIFICIAL INTELLIGENCE IN B</w:t>
      </w:r>
      <w:r w:rsidR="00346103">
        <w:rPr>
          <w:sz w:val="44"/>
          <w:szCs w:val="44"/>
          <w:u w:val="single" w:color="000000"/>
        </w:rPr>
        <w:t>ANKING</w:t>
      </w:r>
    </w:p>
    <w:p w14:paraId="386EAF65" w14:textId="33ED9926" w:rsidR="00777927" w:rsidRDefault="005C519B" w:rsidP="00777927">
      <w:pPr>
        <w:spacing w:after="341" w:line="360" w:lineRule="auto"/>
        <w:ind w:left="131" w:firstLine="0"/>
        <w:jc w:val="center"/>
        <w:rPr>
          <w:sz w:val="44"/>
          <w:szCs w:val="44"/>
          <w:u w:val="single" w:color="000000"/>
        </w:rPr>
      </w:pPr>
      <w:r>
        <w:rPr>
          <w:sz w:val="44"/>
          <w:szCs w:val="44"/>
          <w:u w:val="single" w:color="000000"/>
        </w:rPr>
        <w:t>ABSTRACT</w:t>
      </w:r>
    </w:p>
    <w:p w14:paraId="03B09D89" w14:textId="77777777" w:rsidR="00777927" w:rsidRPr="00E97912" w:rsidRDefault="00777927" w:rsidP="005A54FF">
      <w:pPr>
        <w:ind w:left="0" w:firstLine="0"/>
        <w:rPr>
          <w:b w:val="0"/>
          <w:bCs/>
          <w:sz w:val="32"/>
          <w:szCs w:val="32"/>
        </w:rPr>
      </w:pPr>
      <w:r w:rsidRPr="00E97912">
        <w:rPr>
          <w:b w:val="0"/>
          <w:bCs/>
          <w:sz w:val="32"/>
          <w:szCs w:val="32"/>
        </w:rPr>
        <w:t>Artificial Intelligence is the future of banking as it brings the power of advanced data analytics to combat fraudulent transactions and improve compliance. AI algorithm accomplishes anti-money laundering activities in few seconds, which otherwise take hours and days. AI also enables banks to manage huge volumes of data at record speed to derive valuable insights from it. Features such as AI bots, digital payment advisers and biometric fraud detection mechanisms lead to higher quality of services to a wider customer base. All this translates to increased revenue, reduced costs and boost in profits.</w:t>
      </w:r>
    </w:p>
    <w:p w14:paraId="21A6002C" w14:textId="77777777" w:rsidR="00777927" w:rsidRPr="00E97912" w:rsidRDefault="00777927" w:rsidP="00777927">
      <w:pPr>
        <w:spacing w:after="150" w:line="256" w:lineRule="auto"/>
        <w:ind w:left="0" w:right="87" w:firstLine="0"/>
        <w:rPr>
          <w:b w:val="0"/>
          <w:bCs/>
          <w:sz w:val="32"/>
          <w:szCs w:val="32"/>
        </w:rPr>
      </w:pPr>
      <w:r w:rsidRPr="00E97912">
        <w:rPr>
          <w:b w:val="0"/>
          <w:bCs/>
          <w:sz w:val="32"/>
          <w:szCs w:val="32"/>
        </w:rPr>
        <w:t>AI (Artificial Intelligence) is transforming the banking industry by improving efficiency, accuracy, and customer experience. Here are some examples of how AI is being used in banking:</w:t>
      </w:r>
    </w:p>
    <w:p w14:paraId="786155A6" w14:textId="60F33627" w:rsidR="00777927" w:rsidRPr="00E97912" w:rsidRDefault="00777927" w:rsidP="00777927">
      <w:pPr>
        <w:spacing w:after="150" w:line="256" w:lineRule="auto"/>
        <w:ind w:left="0" w:right="87" w:firstLine="0"/>
        <w:rPr>
          <w:b w:val="0"/>
          <w:bCs/>
          <w:sz w:val="32"/>
          <w:szCs w:val="32"/>
        </w:rPr>
      </w:pPr>
      <w:r w:rsidRPr="00E97912">
        <w:rPr>
          <w:sz w:val="32"/>
          <w:szCs w:val="32"/>
        </w:rPr>
        <w:t>1.</w:t>
      </w:r>
      <w:r w:rsidRPr="00E97912">
        <w:rPr>
          <w:sz w:val="32"/>
          <w:szCs w:val="32"/>
          <w:u w:val="single"/>
        </w:rPr>
        <w:t>Fraud Detection</w:t>
      </w:r>
      <w:r w:rsidRPr="00E97912">
        <w:rPr>
          <w:b w:val="0"/>
          <w:bCs/>
          <w:sz w:val="32"/>
          <w:szCs w:val="32"/>
        </w:rPr>
        <w:t xml:space="preserve">: AI algorithms can </w:t>
      </w:r>
      <w:r w:rsidR="000A7290" w:rsidRPr="00E97912">
        <w:rPr>
          <w:b w:val="0"/>
          <w:bCs/>
          <w:sz w:val="32"/>
          <w:szCs w:val="32"/>
        </w:rPr>
        <w:t>analyse</w:t>
      </w:r>
      <w:r w:rsidRPr="00E97912">
        <w:rPr>
          <w:b w:val="0"/>
          <w:bCs/>
          <w:sz w:val="32"/>
          <w:szCs w:val="32"/>
        </w:rPr>
        <w:t xml:space="preserve"> large amounts of data in real-time to detect fraudulent activities such as unauthorized transactions, identity theft, and money laundering.</w:t>
      </w:r>
    </w:p>
    <w:p w14:paraId="491FADF3" w14:textId="577C71A1" w:rsidR="00777927" w:rsidRPr="00E97912" w:rsidRDefault="00777927" w:rsidP="00777927">
      <w:pPr>
        <w:spacing w:after="150" w:line="256" w:lineRule="auto"/>
        <w:ind w:left="0" w:right="87" w:firstLine="0"/>
        <w:rPr>
          <w:b w:val="0"/>
          <w:bCs/>
          <w:sz w:val="32"/>
          <w:szCs w:val="32"/>
        </w:rPr>
      </w:pPr>
      <w:r w:rsidRPr="00E97912">
        <w:rPr>
          <w:b w:val="0"/>
          <w:bCs/>
          <w:sz w:val="32"/>
          <w:szCs w:val="32"/>
        </w:rPr>
        <w:t>2.</w:t>
      </w:r>
      <w:r w:rsidRPr="00E97912">
        <w:rPr>
          <w:sz w:val="32"/>
          <w:szCs w:val="32"/>
          <w:u w:val="single"/>
        </w:rPr>
        <w:t>Customer Service</w:t>
      </w:r>
      <w:r w:rsidRPr="00E97912">
        <w:rPr>
          <w:b w:val="0"/>
          <w:bCs/>
          <w:sz w:val="32"/>
          <w:szCs w:val="32"/>
        </w:rPr>
        <w:t>: Chatbots and virtual assistants are being used to provide 24/7 customer support. These bots can understand customer queries and provide personalized responses.</w:t>
      </w:r>
    </w:p>
    <w:p w14:paraId="5F612BCD" w14:textId="0F959363" w:rsidR="00777927" w:rsidRPr="00E97912" w:rsidRDefault="00777927" w:rsidP="00777927">
      <w:pPr>
        <w:spacing w:after="150" w:line="256" w:lineRule="auto"/>
        <w:ind w:left="0" w:right="87" w:firstLine="0"/>
        <w:rPr>
          <w:b w:val="0"/>
          <w:bCs/>
          <w:sz w:val="32"/>
          <w:szCs w:val="32"/>
        </w:rPr>
      </w:pPr>
      <w:r w:rsidRPr="00E97912">
        <w:rPr>
          <w:sz w:val="32"/>
          <w:szCs w:val="32"/>
        </w:rPr>
        <w:t>3.</w:t>
      </w:r>
      <w:r w:rsidRPr="00E97912">
        <w:rPr>
          <w:sz w:val="32"/>
          <w:szCs w:val="32"/>
          <w:u w:val="single"/>
        </w:rPr>
        <w:t>Risk Management</w:t>
      </w:r>
      <w:r w:rsidRPr="00E97912">
        <w:rPr>
          <w:b w:val="0"/>
          <w:bCs/>
          <w:sz w:val="32"/>
          <w:szCs w:val="32"/>
        </w:rPr>
        <w:t xml:space="preserve">: AI algorithms can </w:t>
      </w:r>
      <w:r w:rsidR="000A7290" w:rsidRPr="00E97912">
        <w:rPr>
          <w:b w:val="0"/>
          <w:bCs/>
          <w:sz w:val="32"/>
          <w:szCs w:val="32"/>
        </w:rPr>
        <w:t>analyse</w:t>
      </w:r>
      <w:r w:rsidRPr="00E97912">
        <w:rPr>
          <w:b w:val="0"/>
          <w:bCs/>
          <w:sz w:val="32"/>
          <w:szCs w:val="32"/>
        </w:rPr>
        <w:t xml:space="preserve"> vast amounts of financial data to identify potential risks and provide insights to make informed decisions.</w:t>
      </w:r>
    </w:p>
    <w:p w14:paraId="2DDA4039" w14:textId="3A668F29" w:rsidR="00777927" w:rsidRPr="00E97912" w:rsidRDefault="00777927" w:rsidP="00777927">
      <w:pPr>
        <w:spacing w:after="150" w:line="256" w:lineRule="auto"/>
        <w:ind w:left="0" w:right="87" w:firstLine="0"/>
        <w:rPr>
          <w:b w:val="0"/>
          <w:bCs/>
          <w:sz w:val="32"/>
          <w:szCs w:val="32"/>
        </w:rPr>
      </w:pPr>
      <w:r w:rsidRPr="00E97912">
        <w:rPr>
          <w:b w:val="0"/>
          <w:bCs/>
          <w:sz w:val="32"/>
          <w:szCs w:val="32"/>
        </w:rPr>
        <w:lastRenderedPageBreak/>
        <w:t>4.</w:t>
      </w:r>
      <w:r w:rsidRPr="00E97912">
        <w:rPr>
          <w:sz w:val="32"/>
          <w:szCs w:val="32"/>
          <w:u w:val="single"/>
        </w:rPr>
        <w:t>Credit Scoring</w:t>
      </w:r>
      <w:r w:rsidRPr="00E97912">
        <w:rPr>
          <w:b w:val="0"/>
          <w:bCs/>
          <w:sz w:val="32"/>
          <w:szCs w:val="32"/>
        </w:rPr>
        <w:t xml:space="preserve">: AI algorithms can </w:t>
      </w:r>
      <w:r w:rsidR="00237C2F" w:rsidRPr="00E97912">
        <w:rPr>
          <w:b w:val="0"/>
          <w:bCs/>
          <w:sz w:val="32"/>
          <w:szCs w:val="32"/>
        </w:rPr>
        <w:t>analyse</w:t>
      </w:r>
      <w:r w:rsidRPr="00E97912">
        <w:rPr>
          <w:b w:val="0"/>
          <w:bCs/>
          <w:sz w:val="32"/>
          <w:szCs w:val="32"/>
        </w:rPr>
        <w:t xml:space="preserve"> a customer's credit history, spending habits, and financial data to generate a credit score. This helps banks to assess the risk associated with lending money to a customer.</w:t>
      </w:r>
    </w:p>
    <w:p w14:paraId="28DEA200" w14:textId="034FAC51" w:rsidR="00777927" w:rsidRPr="00E97912" w:rsidRDefault="00777927" w:rsidP="00777927">
      <w:pPr>
        <w:spacing w:after="150" w:line="256" w:lineRule="auto"/>
        <w:ind w:left="0" w:right="87" w:firstLine="0"/>
        <w:rPr>
          <w:b w:val="0"/>
          <w:bCs/>
          <w:sz w:val="32"/>
          <w:szCs w:val="32"/>
        </w:rPr>
      </w:pPr>
      <w:r w:rsidRPr="00E97912">
        <w:rPr>
          <w:sz w:val="32"/>
          <w:szCs w:val="32"/>
        </w:rPr>
        <w:t>5.</w:t>
      </w:r>
      <w:r w:rsidRPr="00E97912">
        <w:rPr>
          <w:sz w:val="32"/>
          <w:szCs w:val="32"/>
          <w:u w:val="single"/>
        </w:rPr>
        <w:t>Investment Management</w:t>
      </w:r>
      <w:r w:rsidRPr="00E97912">
        <w:rPr>
          <w:b w:val="0"/>
          <w:bCs/>
          <w:sz w:val="32"/>
          <w:szCs w:val="32"/>
        </w:rPr>
        <w:t xml:space="preserve">: AI algorithms can </w:t>
      </w:r>
      <w:r w:rsidR="00237C2F" w:rsidRPr="00E97912">
        <w:rPr>
          <w:b w:val="0"/>
          <w:bCs/>
          <w:sz w:val="32"/>
          <w:szCs w:val="32"/>
        </w:rPr>
        <w:t>analyse</w:t>
      </w:r>
      <w:r w:rsidRPr="00E97912">
        <w:rPr>
          <w:b w:val="0"/>
          <w:bCs/>
          <w:sz w:val="32"/>
          <w:szCs w:val="32"/>
        </w:rPr>
        <w:t xml:space="preserve"> financial data and market trends to help customers make informed investment decisions.</w:t>
      </w:r>
    </w:p>
    <w:p w14:paraId="7FF9A4ED" w14:textId="6457C483" w:rsidR="00777927" w:rsidRPr="00E97912" w:rsidRDefault="00777927" w:rsidP="00777927">
      <w:pPr>
        <w:spacing w:after="150" w:line="256" w:lineRule="auto"/>
        <w:ind w:left="0" w:right="87" w:firstLine="0"/>
        <w:rPr>
          <w:b w:val="0"/>
          <w:bCs/>
          <w:sz w:val="32"/>
          <w:szCs w:val="32"/>
        </w:rPr>
      </w:pPr>
      <w:r w:rsidRPr="00E97912">
        <w:rPr>
          <w:sz w:val="32"/>
          <w:szCs w:val="32"/>
        </w:rPr>
        <w:t>6.</w:t>
      </w:r>
      <w:r w:rsidRPr="00E97912">
        <w:rPr>
          <w:sz w:val="32"/>
          <w:szCs w:val="32"/>
          <w:u w:val="single"/>
        </w:rPr>
        <w:t>Personalized Marketing</w:t>
      </w:r>
      <w:r w:rsidRPr="00E97912">
        <w:rPr>
          <w:b w:val="0"/>
          <w:bCs/>
          <w:sz w:val="32"/>
          <w:szCs w:val="32"/>
        </w:rPr>
        <w:t xml:space="preserve">: AI algorithms can </w:t>
      </w:r>
      <w:r w:rsidR="00237C2F" w:rsidRPr="00E97912">
        <w:rPr>
          <w:b w:val="0"/>
          <w:bCs/>
          <w:sz w:val="32"/>
          <w:szCs w:val="32"/>
        </w:rPr>
        <w:t>analyse</w:t>
      </w:r>
      <w:r w:rsidRPr="00E97912">
        <w:rPr>
          <w:b w:val="0"/>
          <w:bCs/>
          <w:sz w:val="32"/>
          <w:szCs w:val="32"/>
        </w:rPr>
        <w:t xml:space="preserve"> customer data to provide personalized product recommendations and targeted marketing campaigns.</w:t>
      </w:r>
    </w:p>
    <w:p w14:paraId="6AA474D0" w14:textId="3FABA0BA" w:rsidR="005A54FF" w:rsidRDefault="00E97912" w:rsidP="00E97912">
      <w:pPr>
        <w:shd w:val="clear" w:color="auto" w:fill="FFFFFF"/>
        <w:spacing w:after="100" w:afterAutospacing="1" w:line="240" w:lineRule="auto"/>
        <w:ind w:left="0" w:firstLine="0"/>
        <w:outlineLvl w:val="2"/>
        <w:rPr>
          <w:rFonts w:asciiTheme="minorHAnsi" w:hAnsiTheme="minorHAnsi" w:cstheme="minorHAnsi"/>
          <w:b w:val="0"/>
          <w:color w:val="000000" w:themeColor="text1"/>
          <w:sz w:val="32"/>
          <w:szCs w:val="32"/>
          <w:bdr w:val="none" w:sz="0" w:space="0" w:color="auto" w:frame="1"/>
        </w:rPr>
      </w:pPr>
      <w:r w:rsidRPr="00E97912">
        <w:rPr>
          <w:sz w:val="32"/>
          <w:szCs w:val="32"/>
        </w:rPr>
        <w:t>7</w:t>
      </w:r>
      <w:r w:rsidRPr="000A7290">
        <w:rPr>
          <w:sz w:val="32"/>
          <w:szCs w:val="32"/>
          <w:u w:val="single"/>
        </w:rPr>
        <w:t>.</w:t>
      </w:r>
      <w:r w:rsidR="000A7290" w:rsidRPr="000A7290">
        <w:rPr>
          <w:rFonts w:ascii="proxima_nova_altsemibold" w:hAnsi="proxima_nova_altsemibold" w:cs="Times New Roman"/>
          <w:bCs/>
          <w:sz w:val="32"/>
          <w:szCs w:val="32"/>
          <w:u w:val="single"/>
          <w:bdr w:val="none" w:sz="0" w:space="0" w:color="auto" w:frame="1"/>
        </w:rPr>
        <w:t>Chatbots</w:t>
      </w:r>
      <w:r w:rsidR="000A7290" w:rsidRPr="00E97912">
        <w:rPr>
          <w:rFonts w:ascii="proxima_nova_altsemibold" w:hAnsi="proxima_nova_altsemibold" w:cs="Times New Roman"/>
          <w:bCs/>
          <w:sz w:val="32"/>
          <w:szCs w:val="32"/>
          <w:bdr w:val="none" w:sz="0" w:space="0" w:color="auto" w:frame="1"/>
        </w:rPr>
        <w:t>:</w:t>
      </w:r>
      <w:r w:rsidR="000A7290" w:rsidRPr="005A54FF">
        <w:rPr>
          <w:rFonts w:asciiTheme="minorHAnsi" w:hAnsiTheme="minorHAnsi" w:cstheme="minorHAnsi"/>
          <w:b w:val="0"/>
          <w:color w:val="000000" w:themeColor="text1"/>
          <w:sz w:val="32"/>
          <w:szCs w:val="32"/>
          <w:bdr w:val="none" w:sz="0" w:space="0" w:color="auto" w:frame="1"/>
        </w:rPr>
        <w:t xml:space="preserve"> Undoubtedly</w:t>
      </w:r>
      <w:r w:rsidR="005A54FF" w:rsidRPr="005A54FF">
        <w:rPr>
          <w:rFonts w:asciiTheme="minorHAnsi" w:hAnsiTheme="minorHAnsi" w:cstheme="minorHAnsi"/>
          <w:b w:val="0"/>
          <w:color w:val="000000" w:themeColor="text1"/>
          <w:sz w:val="32"/>
          <w:szCs w:val="32"/>
          <w:bdr w:val="none" w:sz="0" w:space="0" w:color="auto" w:frame="1"/>
        </w:rPr>
        <w:t xml:space="preserve">, chatbots are one of the best examples of practical applications of artificial intelligence in banking. Once deployed, they can work 24*7, unlike humans who have fixed working hours. Additionally, they keep on learning about the usage pattern of a particular customer. It helps them understand the requirements of a user in an efficient </w:t>
      </w:r>
      <w:r w:rsidR="00237C2F" w:rsidRPr="005A54FF">
        <w:rPr>
          <w:rFonts w:asciiTheme="minorHAnsi" w:hAnsiTheme="minorHAnsi" w:cstheme="minorHAnsi"/>
          <w:b w:val="0"/>
          <w:color w:val="000000" w:themeColor="text1"/>
          <w:sz w:val="32"/>
          <w:szCs w:val="32"/>
          <w:bdr w:val="none" w:sz="0" w:space="0" w:color="auto" w:frame="1"/>
        </w:rPr>
        <w:t>manner. By</w:t>
      </w:r>
      <w:r w:rsidR="005A54FF" w:rsidRPr="005A54FF">
        <w:rPr>
          <w:rFonts w:asciiTheme="minorHAnsi" w:hAnsiTheme="minorHAnsi" w:cstheme="minorHAnsi"/>
          <w:b w:val="0"/>
          <w:color w:val="000000" w:themeColor="text1"/>
          <w:sz w:val="32"/>
          <w:szCs w:val="32"/>
          <w:bdr w:val="none" w:sz="0" w:space="0" w:color="auto" w:frame="1"/>
        </w:rPr>
        <w:t> </w:t>
      </w:r>
      <w:hyperlink r:id="rId7" w:history="1">
        <w:r w:rsidR="005A54FF" w:rsidRPr="005A54FF">
          <w:rPr>
            <w:rFonts w:asciiTheme="minorHAnsi" w:hAnsiTheme="minorHAnsi" w:cstheme="minorHAnsi"/>
            <w:b w:val="0"/>
            <w:color w:val="000000" w:themeColor="text1"/>
            <w:sz w:val="32"/>
            <w:szCs w:val="32"/>
            <w:bdr w:val="none" w:sz="0" w:space="0" w:color="auto" w:frame="1"/>
          </w:rPr>
          <w:t>integrating chatbots into banking apps</w:t>
        </w:r>
      </w:hyperlink>
      <w:r w:rsidR="005A54FF" w:rsidRPr="005A54FF">
        <w:rPr>
          <w:rFonts w:asciiTheme="minorHAnsi" w:hAnsiTheme="minorHAnsi" w:cstheme="minorHAnsi"/>
          <w:b w:val="0"/>
          <w:color w:val="000000" w:themeColor="text1"/>
          <w:sz w:val="32"/>
          <w:szCs w:val="32"/>
          <w:bdr w:val="none" w:sz="0" w:space="0" w:color="auto" w:frame="1"/>
        </w:rPr>
        <w:t xml:space="preserve">, the banks can ensure that they are available for their customers round the clock. Moreover, by understanding customer </w:t>
      </w:r>
      <w:r w:rsidR="00237C2F" w:rsidRPr="005A54FF">
        <w:rPr>
          <w:rFonts w:asciiTheme="minorHAnsi" w:hAnsiTheme="minorHAnsi" w:cstheme="minorHAnsi"/>
          <w:b w:val="0"/>
          <w:color w:val="000000" w:themeColor="text1"/>
          <w:sz w:val="32"/>
          <w:szCs w:val="32"/>
          <w:bdr w:val="none" w:sz="0" w:space="0" w:color="auto" w:frame="1"/>
        </w:rPr>
        <w:t>behaviour</w:t>
      </w:r>
      <w:r w:rsidR="005A54FF" w:rsidRPr="005A54FF">
        <w:rPr>
          <w:rFonts w:asciiTheme="minorHAnsi" w:hAnsiTheme="minorHAnsi" w:cstheme="minorHAnsi"/>
          <w:b w:val="0"/>
          <w:color w:val="000000" w:themeColor="text1"/>
          <w:sz w:val="32"/>
          <w:szCs w:val="32"/>
          <w:bdr w:val="none" w:sz="0" w:space="0" w:color="auto" w:frame="1"/>
        </w:rPr>
        <w:t>, </w:t>
      </w:r>
      <w:hyperlink r:id="rId8" w:history="1">
        <w:r w:rsidR="005A54FF" w:rsidRPr="005A54FF">
          <w:rPr>
            <w:rFonts w:asciiTheme="minorHAnsi" w:hAnsiTheme="minorHAnsi" w:cstheme="minorHAnsi"/>
            <w:b w:val="0"/>
            <w:color w:val="000000" w:themeColor="text1"/>
            <w:sz w:val="32"/>
            <w:szCs w:val="32"/>
            <w:bdr w:val="none" w:sz="0" w:space="0" w:color="auto" w:frame="1"/>
          </w:rPr>
          <w:t>chatbots are able to offer personalized customer support</w:t>
        </w:r>
      </w:hyperlink>
      <w:r w:rsidR="005A54FF" w:rsidRPr="005A54FF">
        <w:rPr>
          <w:rFonts w:asciiTheme="minorHAnsi" w:hAnsiTheme="minorHAnsi" w:cstheme="minorHAnsi"/>
          <w:b w:val="0"/>
          <w:color w:val="000000" w:themeColor="text1"/>
          <w:sz w:val="32"/>
          <w:szCs w:val="32"/>
          <w:bdr w:val="none" w:sz="0" w:space="0" w:color="auto" w:frame="1"/>
        </w:rPr>
        <w:t> and recommend suitable financial services and products accordingly.</w:t>
      </w:r>
    </w:p>
    <w:p w14:paraId="37C91A78" w14:textId="39615CA3" w:rsidR="00E97912" w:rsidRPr="00163929" w:rsidRDefault="00163929" w:rsidP="00163929">
      <w:pPr>
        <w:pStyle w:val="Heading3"/>
        <w:shd w:val="clear" w:color="auto" w:fill="FFFFFF"/>
        <w:spacing w:before="0" w:after="0"/>
        <w:rPr>
          <w:rFonts w:ascii="proxima_nova_altsemibold" w:hAnsi="proxima_nova_altsemibold"/>
          <w:b w:val="0"/>
          <w:bCs w:val="0"/>
          <w:color w:val="000000"/>
          <w:sz w:val="32"/>
          <w:szCs w:val="32"/>
        </w:rPr>
      </w:pPr>
      <w:r>
        <w:rPr>
          <w:rStyle w:val="Strong"/>
          <w:rFonts w:ascii="proxima_nova_altsemibold" w:hAnsi="proxima_nova_altsemibold"/>
          <w:b/>
          <w:bCs/>
          <w:color w:val="000000"/>
          <w:sz w:val="32"/>
          <w:szCs w:val="32"/>
          <w:bdr w:val="none" w:sz="0" w:space="0" w:color="auto" w:frame="1"/>
        </w:rPr>
        <w:t>8</w:t>
      </w:r>
      <w:r w:rsidRPr="00163929">
        <w:rPr>
          <w:rStyle w:val="Strong"/>
          <w:rFonts w:ascii="proxima_nova_altsemibold" w:hAnsi="proxima_nova_altsemibold"/>
          <w:b/>
          <w:bCs/>
          <w:color w:val="000000"/>
          <w:sz w:val="32"/>
          <w:szCs w:val="32"/>
          <w:u w:val="single"/>
          <w:bdr w:val="none" w:sz="0" w:space="0" w:color="auto" w:frame="1"/>
        </w:rPr>
        <w:t>.</w:t>
      </w:r>
      <w:r w:rsidR="00E97912" w:rsidRPr="00163929">
        <w:rPr>
          <w:rStyle w:val="Strong"/>
          <w:rFonts w:ascii="proxima_nova_altsemibold" w:hAnsi="proxima_nova_altsemibold"/>
          <w:b/>
          <w:bCs/>
          <w:color w:val="000000"/>
          <w:sz w:val="32"/>
          <w:szCs w:val="32"/>
          <w:u w:val="single"/>
          <w:bdr w:val="none" w:sz="0" w:space="0" w:color="auto" w:frame="1"/>
        </w:rPr>
        <w:t>Regulatory compliance</w:t>
      </w:r>
      <w:r w:rsidRPr="00163929">
        <w:rPr>
          <w:rStyle w:val="Strong"/>
          <w:rFonts w:ascii="proxima_nova_altsemibold" w:hAnsi="proxima_nova_altsemibold"/>
          <w:b/>
          <w:bCs/>
          <w:color w:val="000000"/>
          <w:sz w:val="32"/>
          <w:szCs w:val="32"/>
          <w:bdr w:val="none" w:sz="0" w:space="0" w:color="auto" w:frame="1"/>
        </w:rPr>
        <w:t xml:space="preserve">: </w:t>
      </w:r>
      <w:r w:rsidR="00E97912" w:rsidRPr="00163929">
        <w:rPr>
          <w:rFonts w:asciiTheme="minorHAnsi" w:hAnsiTheme="minorHAnsi" w:cstheme="minorHAnsi"/>
          <w:b w:val="0"/>
          <w:bCs w:val="0"/>
          <w:color w:val="000000"/>
          <w:sz w:val="32"/>
          <w:szCs w:val="32"/>
          <w:bdr w:val="none" w:sz="0" w:space="0" w:color="auto" w:frame="1"/>
        </w:rPr>
        <w:t xml:space="preserve">Banking is one of the highly regulated sectors of the economy worldwide. Governments use their regulatory authority to ensure that banking customers are not using banks to perpetrate financial crimes and that banks have acceptable risk profiles to avoid large-scale </w:t>
      </w:r>
      <w:r w:rsidR="000A7290" w:rsidRPr="00163929">
        <w:rPr>
          <w:rFonts w:asciiTheme="minorHAnsi" w:hAnsiTheme="minorHAnsi" w:cstheme="minorHAnsi"/>
          <w:b w:val="0"/>
          <w:bCs w:val="0"/>
          <w:color w:val="000000"/>
          <w:sz w:val="32"/>
          <w:szCs w:val="32"/>
          <w:bdr w:val="none" w:sz="0" w:space="0" w:color="auto" w:frame="1"/>
        </w:rPr>
        <w:t>defaults. In</w:t>
      </w:r>
      <w:r w:rsidR="00E97912" w:rsidRPr="00163929">
        <w:rPr>
          <w:rFonts w:asciiTheme="minorHAnsi" w:hAnsiTheme="minorHAnsi" w:cstheme="minorHAnsi"/>
          <w:b w:val="0"/>
          <w:bCs w:val="0"/>
          <w:color w:val="000000"/>
          <w:sz w:val="32"/>
          <w:szCs w:val="32"/>
          <w:bdr w:val="none" w:sz="0" w:space="0" w:color="auto" w:frame="1"/>
        </w:rPr>
        <w:t xml:space="preserve"> most cases, banks maintain an internal compliance team to deal with these problems, but these processes take a lot more time and require huge investment when done manually. The compliance regulations are also subject to frequent change, and banks need to update their processes and workflows following these regulations constantly</w:t>
      </w:r>
      <w:r w:rsidR="00E97912" w:rsidRPr="00E97912">
        <w:rPr>
          <w:rFonts w:asciiTheme="minorHAnsi" w:hAnsiTheme="minorHAnsi" w:cstheme="minorHAnsi"/>
          <w:color w:val="000000"/>
          <w:sz w:val="32"/>
          <w:szCs w:val="32"/>
          <w:bdr w:val="none" w:sz="0" w:space="0" w:color="auto" w:frame="1"/>
        </w:rPr>
        <w:t>.</w:t>
      </w:r>
    </w:p>
    <w:p w14:paraId="70ACDF82" w14:textId="3CBB3E92" w:rsidR="00CE42BD" w:rsidRDefault="00163929">
      <w:pPr>
        <w:rPr>
          <w:color w:val="000000" w:themeColor="text1"/>
          <w:sz w:val="72"/>
          <w:szCs w:val="72"/>
          <w:u w:val="single"/>
        </w:rPr>
      </w:pPr>
      <w:r w:rsidRPr="00163929">
        <w:rPr>
          <w:color w:val="000000" w:themeColor="text1"/>
          <w:sz w:val="72"/>
          <w:szCs w:val="72"/>
          <w:u w:val="single"/>
        </w:rPr>
        <w:lastRenderedPageBreak/>
        <w:t>Dataset Used</w:t>
      </w:r>
    </w:p>
    <w:p w14:paraId="7EC63236" w14:textId="1D0092B2" w:rsidR="00237C2F" w:rsidRPr="007340C7" w:rsidRDefault="00237C2F" w:rsidP="00237C2F">
      <w:pPr>
        <w:rPr>
          <w:b w:val="0"/>
          <w:bCs/>
          <w:color w:val="000000" w:themeColor="text1"/>
          <w:sz w:val="40"/>
          <w:szCs w:val="40"/>
        </w:rPr>
      </w:pPr>
      <w:r w:rsidRPr="007340C7">
        <w:rPr>
          <w:b w:val="0"/>
          <w:bCs/>
          <w:sz w:val="40"/>
          <w:szCs w:val="40"/>
        </w:rPr>
        <w:t>The dataset used in this project will be</w:t>
      </w:r>
      <w:r w:rsidRPr="007340C7">
        <w:rPr>
          <w:b w:val="0"/>
          <w:bCs/>
          <w:color w:val="000000" w:themeColor="text1"/>
          <w:sz w:val="40"/>
          <w:szCs w:val="40"/>
        </w:rPr>
        <w:t xml:space="preserve"> the dataset containing information on the credit history, employment status, income, and other financial information of borrowers. It is commonly used to develop AI models for credit risk assessment and loan approval.</w:t>
      </w:r>
      <w:r w:rsidRPr="007340C7">
        <w:rPr>
          <w:b w:val="0"/>
          <w:bCs/>
          <w:sz w:val="40"/>
          <w:szCs w:val="40"/>
        </w:rPr>
        <w:t xml:space="preserve"> This project </w:t>
      </w:r>
      <w:r w:rsidRPr="007340C7">
        <w:rPr>
          <w:rFonts w:ascii="Times New Roman" w:hAnsi="Times New Roman" w:cs="Times New Roman"/>
          <w:b w:val="0"/>
          <w:bCs/>
          <w:sz w:val="40"/>
          <w:szCs w:val="40"/>
        </w:rPr>
        <w:t xml:space="preserve">will also contain </w:t>
      </w:r>
      <w:r w:rsidRPr="007340C7">
        <w:rPr>
          <w:b w:val="0"/>
          <w:bCs/>
          <w:color w:val="000000" w:themeColor="text1"/>
          <w:sz w:val="40"/>
          <w:szCs w:val="40"/>
        </w:rPr>
        <w:t>dataset information on customer demographics, banking behaviour, and other relevant information.</w:t>
      </w:r>
    </w:p>
    <w:p w14:paraId="41020C1C" w14:textId="01A6C885" w:rsidR="00237C2F" w:rsidRDefault="00237C2F" w:rsidP="00237C2F">
      <w:pPr>
        <w:spacing w:before="0" w:beforeAutospacing="0" w:after="0" w:line="240" w:lineRule="auto"/>
        <w:ind w:left="0" w:firstLine="0"/>
        <w:rPr>
          <w:b w:val="0"/>
          <w:bCs/>
          <w:color w:val="000000" w:themeColor="text1"/>
          <w:sz w:val="36"/>
          <w:szCs w:val="36"/>
        </w:rPr>
      </w:pPr>
    </w:p>
    <w:p w14:paraId="295F5711" w14:textId="3D7952EC" w:rsidR="007340C7" w:rsidRDefault="007340C7" w:rsidP="00237C2F">
      <w:pPr>
        <w:spacing w:before="0" w:beforeAutospacing="0" w:after="0" w:line="240" w:lineRule="auto"/>
        <w:ind w:left="0" w:firstLine="0"/>
        <w:rPr>
          <w:color w:val="000000" w:themeColor="text1"/>
          <w:sz w:val="56"/>
          <w:szCs w:val="56"/>
          <w:u w:val="single"/>
        </w:rPr>
      </w:pPr>
      <w:r w:rsidRPr="007340C7">
        <w:rPr>
          <w:color w:val="000000" w:themeColor="text1"/>
          <w:sz w:val="56"/>
          <w:szCs w:val="56"/>
          <w:u w:val="single"/>
        </w:rPr>
        <w:t>GROUP MEMBERS AND THEIR ROLES</w:t>
      </w:r>
      <w:r>
        <w:rPr>
          <w:color w:val="000000" w:themeColor="text1"/>
          <w:sz w:val="56"/>
          <w:szCs w:val="56"/>
          <w:u w:val="single"/>
        </w:rPr>
        <w:t>:</w:t>
      </w:r>
    </w:p>
    <w:p w14:paraId="726EF1B0" w14:textId="253AD17E" w:rsidR="007340C7" w:rsidRDefault="007340C7" w:rsidP="00237C2F">
      <w:pPr>
        <w:spacing w:before="0" w:beforeAutospacing="0" w:after="0" w:line="240" w:lineRule="auto"/>
        <w:ind w:left="0" w:firstLine="0"/>
        <w:rPr>
          <w:color w:val="000000" w:themeColor="text1"/>
          <w:sz w:val="56"/>
          <w:szCs w:val="56"/>
          <w:u w:val="single"/>
        </w:rPr>
      </w:pPr>
    </w:p>
    <w:p w14:paraId="06611EB5" w14:textId="6C7228CE" w:rsidR="0045229F" w:rsidRDefault="007340C7" w:rsidP="0045229F">
      <w:pPr>
        <w:spacing w:before="0" w:beforeAutospacing="0" w:after="0" w:line="240" w:lineRule="auto"/>
        <w:ind w:left="0" w:firstLine="0"/>
        <w:rPr>
          <w:color w:val="000000" w:themeColor="text1"/>
          <w:sz w:val="56"/>
          <w:szCs w:val="56"/>
          <w:u w:val="single"/>
        </w:rPr>
      </w:pPr>
      <w:r w:rsidRPr="007340C7">
        <w:rPr>
          <w:color w:val="000000" w:themeColor="text1"/>
          <w:sz w:val="44"/>
          <w:szCs w:val="44"/>
          <w:u w:val="single"/>
        </w:rPr>
        <w:t>AJITA YADAV</w:t>
      </w:r>
      <w:r>
        <w:rPr>
          <w:color w:val="000000" w:themeColor="text1"/>
          <w:sz w:val="56"/>
          <w:szCs w:val="56"/>
          <w:u w:val="single"/>
        </w:rPr>
        <w:t>:</w:t>
      </w:r>
      <w:r w:rsidR="0045229F">
        <w:rPr>
          <w:color w:val="000000" w:themeColor="text1"/>
          <w:sz w:val="56"/>
          <w:szCs w:val="56"/>
          <w:u w:val="single"/>
        </w:rPr>
        <w:t xml:space="preserve"> </w:t>
      </w:r>
    </w:p>
    <w:p w14:paraId="729456B3" w14:textId="78B64C2F" w:rsidR="0045229F" w:rsidRPr="0045229F" w:rsidRDefault="0045229F" w:rsidP="0045229F">
      <w:pPr>
        <w:pStyle w:val="ListParagraph"/>
        <w:numPr>
          <w:ilvl w:val="0"/>
          <w:numId w:val="13"/>
        </w:numPr>
        <w:spacing w:before="0" w:beforeAutospacing="0" w:after="0" w:line="240" w:lineRule="auto"/>
        <w:rPr>
          <w:rFonts w:ascii="Times New Roman" w:hAnsi="Times New Roman" w:cs="Times New Roman"/>
          <w:color w:val="000000" w:themeColor="text1"/>
          <w:sz w:val="40"/>
          <w:szCs w:val="40"/>
          <w:u w:val="single"/>
        </w:rPr>
      </w:pPr>
      <w:r>
        <w:rPr>
          <w:rFonts w:ascii="Times New Roman" w:hAnsi="Times New Roman" w:cs="Times New Roman"/>
          <w:b w:val="0"/>
          <w:bCs/>
          <w:color w:val="000000" w:themeColor="text1"/>
          <w:sz w:val="40"/>
          <w:szCs w:val="40"/>
        </w:rPr>
        <w:t>Working on the research part of real world problem example for AI in Banking.</w:t>
      </w:r>
    </w:p>
    <w:p w14:paraId="04959A18" w14:textId="640F22D2" w:rsidR="0045229F" w:rsidRPr="0045229F" w:rsidRDefault="0045229F" w:rsidP="0045229F">
      <w:pPr>
        <w:pStyle w:val="ListParagraph"/>
        <w:numPr>
          <w:ilvl w:val="0"/>
          <w:numId w:val="13"/>
        </w:numPr>
        <w:spacing w:before="0" w:beforeAutospacing="0" w:after="0" w:line="240" w:lineRule="auto"/>
        <w:rPr>
          <w:rFonts w:ascii="Times New Roman" w:hAnsi="Times New Roman" w:cs="Times New Roman"/>
          <w:color w:val="000000" w:themeColor="text1"/>
          <w:sz w:val="40"/>
          <w:szCs w:val="40"/>
          <w:u w:val="single"/>
        </w:rPr>
      </w:pPr>
      <w:r>
        <w:rPr>
          <w:rFonts w:ascii="Times New Roman" w:hAnsi="Times New Roman" w:cs="Times New Roman"/>
          <w:b w:val="0"/>
          <w:bCs/>
          <w:color w:val="000000" w:themeColor="text1"/>
          <w:sz w:val="40"/>
          <w:szCs w:val="40"/>
        </w:rPr>
        <w:t>Working on the coding part of the project.</w:t>
      </w:r>
    </w:p>
    <w:p w14:paraId="6EA5EA24" w14:textId="59C9FCF2" w:rsidR="007340C7" w:rsidRDefault="007340C7" w:rsidP="00237C2F">
      <w:pPr>
        <w:spacing w:before="0" w:beforeAutospacing="0" w:after="0" w:line="240" w:lineRule="auto"/>
        <w:ind w:left="0" w:firstLine="0"/>
        <w:rPr>
          <w:color w:val="000000" w:themeColor="text1"/>
          <w:sz w:val="56"/>
          <w:szCs w:val="56"/>
          <w:u w:val="single"/>
        </w:rPr>
      </w:pPr>
      <w:r w:rsidRPr="007340C7">
        <w:rPr>
          <w:color w:val="000000" w:themeColor="text1"/>
          <w:sz w:val="44"/>
          <w:szCs w:val="44"/>
          <w:u w:val="single"/>
        </w:rPr>
        <w:t>ASHMIT GUPTA</w:t>
      </w:r>
      <w:r>
        <w:rPr>
          <w:color w:val="000000" w:themeColor="text1"/>
          <w:sz w:val="56"/>
          <w:szCs w:val="56"/>
          <w:u w:val="single"/>
        </w:rPr>
        <w:t>:</w:t>
      </w:r>
    </w:p>
    <w:p w14:paraId="34F9BE0F" w14:textId="32366A89" w:rsidR="007340C7" w:rsidRPr="00CE1FEF" w:rsidRDefault="00CE1FEF" w:rsidP="00CE1FEF">
      <w:pPr>
        <w:pStyle w:val="ListParagraph"/>
        <w:numPr>
          <w:ilvl w:val="0"/>
          <w:numId w:val="8"/>
        </w:numPr>
        <w:spacing w:before="0" w:beforeAutospacing="0" w:after="0" w:line="240" w:lineRule="auto"/>
        <w:rPr>
          <w:rFonts w:ascii="Times New Roman" w:hAnsi="Times New Roman" w:cs="Times New Roman"/>
          <w:b w:val="0"/>
          <w:color w:val="auto"/>
          <w:sz w:val="40"/>
          <w:szCs w:val="40"/>
        </w:rPr>
      </w:pPr>
      <w:r w:rsidRPr="00CE1FEF">
        <w:rPr>
          <w:rFonts w:ascii="Times New Roman" w:hAnsi="Times New Roman" w:cs="Times New Roman"/>
          <w:b w:val="0"/>
          <w:sz w:val="40"/>
          <w:szCs w:val="40"/>
        </w:rPr>
        <w:t>Reviewer: will</w:t>
      </w:r>
      <w:r w:rsidR="007340C7" w:rsidRPr="00CE1FEF">
        <w:rPr>
          <w:rFonts w:ascii="Times New Roman" w:hAnsi="Times New Roman" w:cs="Times New Roman"/>
          <w:b w:val="0"/>
          <w:sz w:val="40"/>
          <w:szCs w:val="40"/>
        </w:rPr>
        <w:t xml:space="preserve"> be responsible for overall development of the project. He will look after all the procedures with making the report.</w:t>
      </w:r>
    </w:p>
    <w:p w14:paraId="292496F1" w14:textId="77777777" w:rsidR="00CE1FEF" w:rsidRDefault="00CE1FEF" w:rsidP="007340C7">
      <w:pPr>
        <w:spacing w:after="102" w:line="360" w:lineRule="auto"/>
        <w:ind w:left="0" w:firstLine="0"/>
        <w:rPr>
          <w:color w:val="000000" w:themeColor="text1"/>
          <w:sz w:val="56"/>
          <w:szCs w:val="56"/>
          <w:u w:val="single"/>
        </w:rPr>
      </w:pPr>
    </w:p>
    <w:p w14:paraId="266BF9BC" w14:textId="79ED8C19" w:rsidR="007340C7" w:rsidRDefault="007340C7" w:rsidP="007340C7">
      <w:pPr>
        <w:spacing w:after="102" w:line="360" w:lineRule="auto"/>
        <w:ind w:left="0" w:firstLine="0"/>
        <w:rPr>
          <w:color w:val="000000" w:themeColor="text1"/>
          <w:sz w:val="56"/>
          <w:szCs w:val="56"/>
          <w:u w:val="single"/>
        </w:rPr>
      </w:pPr>
      <w:r w:rsidRPr="007340C7">
        <w:rPr>
          <w:color w:val="000000" w:themeColor="text1"/>
          <w:sz w:val="40"/>
          <w:szCs w:val="40"/>
          <w:u w:val="single"/>
        </w:rPr>
        <w:lastRenderedPageBreak/>
        <w:t>GANESHWAR SAHOO</w:t>
      </w:r>
      <w:r>
        <w:rPr>
          <w:color w:val="000000" w:themeColor="text1"/>
          <w:sz w:val="56"/>
          <w:szCs w:val="56"/>
          <w:u w:val="single"/>
        </w:rPr>
        <w:t>:</w:t>
      </w:r>
    </w:p>
    <w:p w14:paraId="777D5A3D" w14:textId="4DF15C34" w:rsidR="007340C7" w:rsidRDefault="007340C7" w:rsidP="007340C7">
      <w:pPr>
        <w:pStyle w:val="ListParagraph"/>
        <w:numPr>
          <w:ilvl w:val="0"/>
          <w:numId w:val="6"/>
        </w:numPr>
        <w:spacing w:after="102" w:line="360" w:lineRule="auto"/>
        <w:rPr>
          <w:sz w:val="30"/>
          <w:szCs w:val="30"/>
        </w:rPr>
      </w:pPr>
      <w:r w:rsidRPr="007340C7">
        <w:rPr>
          <w:b w:val="0"/>
          <w:sz w:val="36"/>
          <w:szCs w:val="36"/>
        </w:rPr>
        <w:t>Designing the Content for project</w:t>
      </w:r>
      <w:r w:rsidRPr="007340C7">
        <w:rPr>
          <w:b w:val="0"/>
          <w:sz w:val="30"/>
          <w:szCs w:val="30"/>
        </w:rPr>
        <w:t>.</w:t>
      </w:r>
      <w:r w:rsidRPr="007340C7">
        <w:rPr>
          <w:sz w:val="30"/>
          <w:szCs w:val="30"/>
        </w:rPr>
        <w:t xml:space="preserve"> </w:t>
      </w:r>
    </w:p>
    <w:p w14:paraId="3F6B06C4" w14:textId="084E8265" w:rsidR="007340C7" w:rsidRPr="00CE1FEF" w:rsidRDefault="007340C7" w:rsidP="007340C7">
      <w:pPr>
        <w:pStyle w:val="ListParagraph"/>
        <w:numPr>
          <w:ilvl w:val="0"/>
          <w:numId w:val="6"/>
        </w:numPr>
        <w:spacing w:after="102" w:line="360" w:lineRule="auto"/>
        <w:rPr>
          <w:sz w:val="36"/>
          <w:szCs w:val="36"/>
        </w:rPr>
      </w:pPr>
      <w:r w:rsidRPr="007340C7">
        <w:rPr>
          <w:b w:val="0"/>
          <w:bCs/>
          <w:sz w:val="36"/>
          <w:szCs w:val="36"/>
        </w:rPr>
        <w:t>Working with the coding part</w:t>
      </w:r>
      <w:r>
        <w:rPr>
          <w:b w:val="0"/>
          <w:bCs/>
          <w:sz w:val="36"/>
          <w:szCs w:val="36"/>
        </w:rPr>
        <w:t>.</w:t>
      </w:r>
    </w:p>
    <w:p w14:paraId="46ED19C2" w14:textId="77777777" w:rsidR="00CE1FEF" w:rsidRPr="00CE1FEF" w:rsidRDefault="00CE1FEF" w:rsidP="00CE1FEF">
      <w:pPr>
        <w:pStyle w:val="ListParagraph"/>
        <w:spacing w:after="102" w:line="360" w:lineRule="auto"/>
        <w:ind w:firstLine="0"/>
        <w:rPr>
          <w:sz w:val="36"/>
          <w:szCs w:val="36"/>
        </w:rPr>
      </w:pPr>
    </w:p>
    <w:tbl>
      <w:tblPr>
        <w:tblStyle w:val="TableGrid"/>
        <w:tblpPr w:leftFromText="180" w:rightFromText="180" w:vertAnchor="text" w:horzAnchor="margin" w:tblpY="799"/>
        <w:tblW w:w="8651" w:type="dxa"/>
        <w:tblInd w:w="0" w:type="dxa"/>
        <w:tblCellMar>
          <w:top w:w="62" w:type="dxa"/>
          <w:left w:w="115" w:type="dxa"/>
          <w:right w:w="115" w:type="dxa"/>
        </w:tblCellMar>
        <w:tblLook w:val="04A0" w:firstRow="1" w:lastRow="0" w:firstColumn="1" w:lastColumn="0" w:noHBand="0" w:noVBand="1"/>
      </w:tblPr>
      <w:tblGrid>
        <w:gridCol w:w="4526"/>
        <w:gridCol w:w="4125"/>
      </w:tblGrid>
      <w:tr w:rsidR="00CE1FEF" w14:paraId="48D6EA7E" w14:textId="77777777" w:rsidTr="00CE1FEF">
        <w:trPr>
          <w:trHeight w:val="352"/>
        </w:trPr>
        <w:tc>
          <w:tcPr>
            <w:tcW w:w="4526" w:type="dxa"/>
            <w:tcBorders>
              <w:top w:val="single" w:sz="2" w:space="0" w:color="000000"/>
              <w:left w:val="single" w:sz="2" w:space="0" w:color="000000"/>
              <w:bottom w:val="single" w:sz="2" w:space="0" w:color="000000"/>
              <w:right w:val="single" w:sz="2" w:space="0" w:color="000000"/>
            </w:tcBorders>
            <w:hideMark/>
          </w:tcPr>
          <w:p w14:paraId="6EEA97DE" w14:textId="77777777" w:rsidR="00CE1FEF" w:rsidRDefault="00CE1FEF" w:rsidP="00CE1FEF">
            <w:pPr>
              <w:spacing w:after="0" w:line="360" w:lineRule="auto"/>
              <w:ind w:left="0" w:right="5" w:firstLine="0"/>
              <w:jc w:val="center"/>
            </w:pPr>
            <w:r>
              <w:rPr>
                <w:u w:val="single" w:color="000000"/>
              </w:rPr>
              <w:t>RESPONSIBILITY</w:t>
            </w:r>
            <w:r>
              <w:t xml:space="preserve"> </w:t>
            </w:r>
          </w:p>
        </w:tc>
        <w:tc>
          <w:tcPr>
            <w:tcW w:w="4125" w:type="dxa"/>
            <w:tcBorders>
              <w:top w:val="single" w:sz="2" w:space="0" w:color="000000"/>
              <w:left w:val="nil"/>
              <w:bottom w:val="single" w:sz="2" w:space="0" w:color="000000"/>
              <w:right w:val="single" w:sz="2" w:space="0" w:color="000000"/>
            </w:tcBorders>
            <w:hideMark/>
          </w:tcPr>
          <w:p w14:paraId="38D119C8" w14:textId="77777777" w:rsidR="00CE1FEF" w:rsidRDefault="00CE1FEF" w:rsidP="00CE1FEF">
            <w:pPr>
              <w:spacing w:after="0" w:line="360" w:lineRule="auto"/>
              <w:ind w:left="0" w:right="3" w:firstLine="0"/>
              <w:jc w:val="center"/>
            </w:pPr>
            <w:r>
              <w:rPr>
                <w:u w:val="single" w:color="000000"/>
              </w:rPr>
              <w:t>TIME TAKEN</w:t>
            </w:r>
            <w:r>
              <w:t xml:space="preserve"> </w:t>
            </w:r>
          </w:p>
        </w:tc>
      </w:tr>
      <w:tr w:rsidR="00CE1FEF" w14:paraId="6CD48144" w14:textId="77777777" w:rsidTr="00CE1FEF">
        <w:trPr>
          <w:trHeight w:val="352"/>
        </w:trPr>
        <w:tc>
          <w:tcPr>
            <w:tcW w:w="4526" w:type="dxa"/>
            <w:tcBorders>
              <w:top w:val="single" w:sz="2" w:space="0" w:color="000000"/>
              <w:left w:val="single" w:sz="2" w:space="0" w:color="000000"/>
              <w:bottom w:val="single" w:sz="2" w:space="0" w:color="000000"/>
              <w:right w:val="single" w:sz="2" w:space="0" w:color="000000"/>
            </w:tcBorders>
            <w:hideMark/>
          </w:tcPr>
          <w:p w14:paraId="77EEBFA2" w14:textId="77777777" w:rsidR="00CE1FEF" w:rsidRDefault="00CE1FEF" w:rsidP="00CE1FEF">
            <w:pPr>
              <w:spacing w:after="0" w:line="360" w:lineRule="auto"/>
              <w:ind w:left="0" w:right="3" w:firstLine="0"/>
              <w:jc w:val="center"/>
            </w:pPr>
            <w:r>
              <w:rPr>
                <w:b w:val="0"/>
              </w:rPr>
              <w:t>Preparing the Content</w:t>
            </w:r>
          </w:p>
        </w:tc>
        <w:tc>
          <w:tcPr>
            <w:tcW w:w="4125" w:type="dxa"/>
            <w:tcBorders>
              <w:top w:val="single" w:sz="2" w:space="0" w:color="000000"/>
              <w:left w:val="nil"/>
              <w:bottom w:val="single" w:sz="2" w:space="0" w:color="000000"/>
              <w:right w:val="single" w:sz="2" w:space="0" w:color="000000"/>
            </w:tcBorders>
            <w:hideMark/>
          </w:tcPr>
          <w:p w14:paraId="1D3A9E38" w14:textId="77777777" w:rsidR="00CE1FEF" w:rsidRDefault="00CE1FEF" w:rsidP="00CE1FEF">
            <w:pPr>
              <w:spacing w:after="0" w:line="360" w:lineRule="auto"/>
              <w:ind w:left="1" w:firstLine="0"/>
              <w:jc w:val="center"/>
            </w:pPr>
            <w:r>
              <w:rPr>
                <w:b w:val="0"/>
              </w:rPr>
              <w:t xml:space="preserve">5 days </w:t>
            </w:r>
          </w:p>
        </w:tc>
      </w:tr>
      <w:tr w:rsidR="00CE1FEF" w14:paraId="1C6C2A08" w14:textId="77777777" w:rsidTr="00CE1FEF">
        <w:trPr>
          <w:trHeight w:val="352"/>
        </w:trPr>
        <w:tc>
          <w:tcPr>
            <w:tcW w:w="4526" w:type="dxa"/>
            <w:tcBorders>
              <w:top w:val="single" w:sz="2" w:space="0" w:color="000000"/>
              <w:left w:val="single" w:sz="2" w:space="0" w:color="000000"/>
              <w:bottom w:val="single" w:sz="2" w:space="0" w:color="000000"/>
              <w:right w:val="single" w:sz="2" w:space="0" w:color="000000"/>
            </w:tcBorders>
            <w:hideMark/>
          </w:tcPr>
          <w:p w14:paraId="2F6FED03" w14:textId="77777777" w:rsidR="00CE1FEF" w:rsidRDefault="00CE1FEF" w:rsidP="00CE1FEF">
            <w:pPr>
              <w:spacing w:after="0" w:line="360" w:lineRule="auto"/>
              <w:ind w:left="2" w:firstLine="0"/>
              <w:jc w:val="center"/>
              <w:rPr>
                <w:b w:val="0"/>
                <w:bCs/>
              </w:rPr>
            </w:pPr>
            <w:r>
              <w:rPr>
                <w:b w:val="0"/>
                <w:bCs/>
              </w:rPr>
              <w:t>Collecting the resources</w:t>
            </w:r>
          </w:p>
        </w:tc>
        <w:tc>
          <w:tcPr>
            <w:tcW w:w="4125" w:type="dxa"/>
            <w:tcBorders>
              <w:top w:val="single" w:sz="2" w:space="0" w:color="000000"/>
              <w:left w:val="nil"/>
              <w:bottom w:val="single" w:sz="2" w:space="0" w:color="000000"/>
              <w:right w:val="single" w:sz="2" w:space="0" w:color="000000"/>
            </w:tcBorders>
            <w:hideMark/>
          </w:tcPr>
          <w:p w14:paraId="73E467B9" w14:textId="77777777" w:rsidR="00CE1FEF" w:rsidRDefault="00CE1FEF" w:rsidP="00CE1FEF">
            <w:pPr>
              <w:spacing w:after="0" w:line="360" w:lineRule="auto"/>
              <w:ind w:left="1" w:firstLine="0"/>
              <w:jc w:val="center"/>
            </w:pPr>
            <w:r>
              <w:rPr>
                <w:b w:val="0"/>
              </w:rPr>
              <w:t xml:space="preserve">15 days </w:t>
            </w:r>
          </w:p>
        </w:tc>
      </w:tr>
      <w:tr w:rsidR="00CE1FEF" w14:paraId="232F4CCB" w14:textId="77777777" w:rsidTr="00CE1FEF">
        <w:trPr>
          <w:trHeight w:val="353"/>
        </w:trPr>
        <w:tc>
          <w:tcPr>
            <w:tcW w:w="4526" w:type="dxa"/>
            <w:tcBorders>
              <w:top w:val="single" w:sz="2" w:space="0" w:color="000000"/>
              <w:left w:val="single" w:sz="2" w:space="0" w:color="000000"/>
              <w:bottom w:val="single" w:sz="2" w:space="0" w:color="000000"/>
              <w:right w:val="single" w:sz="2" w:space="0" w:color="000000"/>
            </w:tcBorders>
            <w:hideMark/>
          </w:tcPr>
          <w:p w14:paraId="7C953843" w14:textId="77777777" w:rsidR="00CE1FEF" w:rsidRDefault="00CE1FEF" w:rsidP="00CE1FEF">
            <w:pPr>
              <w:spacing w:after="0" w:line="360" w:lineRule="auto"/>
              <w:ind w:left="0" w:right="9" w:firstLine="0"/>
              <w:jc w:val="center"/>
            </w:pPr>
            <w:r>
              <w:rPr>
                <w:b w:val="0"/>
              </w:rPr>
              <w:t xml:space="preserve">Testing </w:t>
            </w:r>
          </w:p>
        </w:tc>
        <w:tc>
          <w:tcPr>
            <w:tcW w:w="4125" w:type="dxa"/>
            <w:tcBorders>
              <w:top w:val="single" w:sz="2" w:space="0" w:color="000000"/>
              <w:left w:val="nil"/>
              <w:bottom w:val="single" w:sz="2" w:space="0" w:color="000000"/>
              <w:right w:val="single" w:sz="2" w:space="0" w:color="000000"/>
            </w:tcBorders>
            <w:hideMark/>
          </w:tcPr>
          <w:p w14:paraId="039C6DDC" w14:textId="77777777" w:rsidR="00CE1FEF" w:rsidRDefault="00CE1FEF" w:rsidP="00CE1FEF">
            <w:pPr>
              <w:spacing w:after="0" w:line="360" w:lineRule="auto"/>
              <w:ind w:left="1" w:firstLine="0"/>
              <w:jc w:val="center"/>
            </w:pPr>
            <w:r>
              <w:rPr>
                <w:b w:val="0"/>
              </w:rPr>
              <w:t xml:space="preserve">5 days </w:t>
            </w:r>
          </w:p>
        </w:tc>
      </w:tr>
      <w:tr w:rsidR="00CE1FEF" w14:paraId="0CFE584E" w14:textId="77777777" w:rsidTr="00CE1FEF">
        <w:trPr>
          <w:trHeight w:val="352"/>
        </w:trPr>
        <w:tc>
          <w:tcPr>
            <w:tcW w:w="4526" w:type="dxa"/>
            <w:tcBorders>
              <w:top w:val="single" w:sz="2" w:space="0" w:color="000000"/>
              <w:left w:val="single" w:sz="2" w:space="0" w:color="000000"/>
              <w:bottom w:val="single" w:sz="2" w:space="0" w:color="000000"/>
              <w:right w:val="single" w:sz="2" w:space="0" w:color="000000"/>
            </w:tcBorders>
            <w:hideMark/>
          </w:tcPr>
          <w:p w14:paraId="68A1C03D" w14:textId="77777777" w:rsidR="00CE1FEF" w:rsidRDefault="00CE1FEF" w:rsidP="00CE1FEF">
            <w:pPr>
              <w:spacing w:after="0" w:line="360" w:lineRule="auto"/>
              <w:ind w:left="0" w:right="2" w:firstLine="0"/>
              <w:jc w:val="center"/>
            </w:pPr>
            <w:r>
              <w:rPr>
                <w:b w:val="0"/>
              </w:rPr>
              <w:t xml:space="preserve">Final preparation </w:t>
            </w:r>
          </w:p>
        </w:tc>
        <w:tc>
          <w:tcPr>
            <w:tcW w:w="4125" w:type="dxa"/>
            <w:tcBorders>
              <w:top w:val="single" w:sz="2" w:space="0" w:color="000000"/>
              <w:left w:val="nil"/>
              <w:bottom w:val="single" w:sz="2" w:space="0" w:color="000000"/>
              <w:right w:val="single" w:sz="2" w:space="0" w:color="000000"/>
            </w:tcBorders>
            <w:hideMark/>
          </w:tcPr>
          <w:p w14:paraId="2058E2B7" w14:textId="77777777" w:rsidR="00CE1FEF" w:rsidRDefault="00CE1FEF" w:rsidP="00CE1FEF">
            <w:pPr>
              <w:spacing w:after="0" w:line="360" w:lineRule="auto"/>
              <w:ind w:left="2" w:firstLine="0"/>
              <w:jc w:val="center"/>
            </w:pPr>
            <w:r>
              <w:rPr>
                <w:b w:val="0"/>
              </w:rPr>
              <w:t xml:space="preserve">2 day </w:t>
            </w:r>
          </w:p>
        </w:tc>
      </w:tr>
      <w:tr w:rsidR="00CE1FEF" w14:paraId="2D15A782" w14:textId="77777777" w:rsidTr="00CE1FEF">
        <w:trPr>
          <w:trHeight w:val="352"/>
        </w:trPr>
        <w:tc>
          <w:tcPr>
            <w:tcW w:w="4526" w:type="dxa"/>
            <w:tcBorders>
              <w:top w:val="single" w:sz="2" w:space="0" w:color="000000"/>
              <w:left w:val="single" w:sz="2" w:space="0" w:color="000000"/>
              <w:bottom w:val="single" w:sz="2" w:space="0" w:color="000000"/>
              <w:right w:val="single" w:sz="2" w:space="0" w:color="000000"/>
            </w:tcBorders>
            <w:hideMark/>
          </w:tcPr>
          <w:p w14:paraId="148E694D" w14:textId="77777777" w:rsidR="00CE1FEF" w:rsidRDefault="00CE1FEF" w:rsidP="00CE1FEF">
            <w:pPr>
              <w:spacing w:after="0" w:line="360" w:lineRule="auto"/>
              <w:ind w:left="0" w:right="3" w:firstLine="0"/>
              <w:jc w:val="center"/>
            </w:pPr>
            <w:r>
              <w:t xml:space="preserve">TOTAL </w:t>
            </w:r>
          </w:p>
        </w:tc>
        <w:tc>
          <w:tcPr>
            <w:tcW w:w="4125" w:type="dxa"/>
            <w:tcBorders>
              <w:top w:val="single" w:sz="2" w:space="0" w:color="000000"/>
              <w:left w:val="nil"/>
              <w:bottom w:val="single" w:sz="2" w:space="0" w:color="000000"/>
              <w:right w:val="single" w:sz="2" w:space="0" w:color="000000"/>
            </w:tcBorders>
            <w:hideMark/>
          </w:tcPr>
          <w:p w14:paraId="366A74F5" w14:textId="736C1194" w:rsidR="00CE1FEF" w:rsidRDefault="00CE1FEF" w:rsidP="00CE1FEF">
            <w:pPr>
              <w:spacing w:after="0" w:line="360" w:lineRule="auto"/>
              <w:ind w:left="1" w:firstLine="0"/>
              <w:jc w:val="center"/>
            </w:pPr>
            <w:r>
              <w:rPr>
                <w:b w:val="0"/>
              </w:rPr>
              <w:t xml:space="preserve">27 days(4 weeks approx.) </w:t>
            </w:r>
          </w:p>
        </w:tc>
      </w:tr>
    </w:tbl>
    <w:p w14:paraId="43991D4F" w14:textId="77777777" w:rsidR="00CE1FEF" w:rsidRPr="00CE1FEF" w:rsidRDefault="00CE1FEF" w:rsidP="00CE1FEF">
      <w:pPr>
        <w:pStyle w:val="ListParagraph"/>
        <w:spacing w:after="228" w:line="360" w:lineRule="auto"/>
        <w:ind w:firstLine="0"/>
        <w:rPr>
          <w:sz w:val="44"/>
          <w:szCs w:val="44"/>
        </w:rPr>
      </w:pPr>
      <w:r w:rsidRPr="00CE1FEF">
        <w:rPr>
          <w:sz w:val="44"/>
          <w:szCs w:val="44"/>
          <w:u w:val="single" w:color="000000"/>
        </w:rPr>
        <w:t>GANTT CHART</w:t>
      </w:r>
    </w:p>
    <w:p w14:paraId="68D7A8EF" w14:textId="4B8C1B24" w:rsidR="00CE1FEF" w:rsidRPr="00CE1FEF" w:rsidRDefault="00CE1FEF" w:rsidP="00CE1FEF">
      <w:pPr>
        <w:spacing w:before="0"/>
        <w:rPr>
          <w:u w:val="single"/>
        </w:rPr>
      </w:pPr>
      <w:r w:rsidRPr="00CE1FEF">
        <w:rPr>
          <w:u w:val="single"/>
        </w:rPr>
        <w:t>CHART:</w:t>
      </w:r>
    </w:p>
    <w:p w14:paraId="07C5A009" w14:textId="6C43F58D" w:rsidR="00CE1FEF" w:rsidRPr="00CE1FEF" w:rsidRDefault="00CE1FEF" w:rsidP="00CE1FEF">
      <w:pPr>
        <w:spacing w:after="102" w:line="360" w:lineRule="auto"/>
        <w:ind w:left="0" w:firstLine="0"/>
        <w:rPr>
          <w:sz w:val="36"/>
          <w:szCs w:val="36"/>
        </w:rPr>
      </w:pPr>
      <w:r>
        <w:rPr>
          <w:noProof/>
        </w:rPr>
        <w:drawing>
          <wp:inline distT="0" distB="0" distL="0" distR="0" wp14:anchorId="063021E8" wp14:editId="5DC904E7">
            <wp:extent cx="5764867" cy="35157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9926" cy="3524895"/>
                    </a:xfrm>
                    <a:prstGeom prst="rect">
                      <a:avLst/>
                    </a:prstGeom>
                    <a:noFill/>
                    <a:ln>
                      <a:noFill/>
                    </a:ln>
                  </pic:spPr>
                </pic:pic>
              </a:graphicData>
            </a:graphic>
          </wp:inline>
        </w:drawing>
      </w:r>
    </w:p>
    <w:p w14:paraId="765C30D7" w14:textId="3DEC5311" w:rsidR="00163929" w:rsidRPr="007340C7" w:rsidRDefault="00163929" w:rsidP="00237C2F">
      <w:pPr>
        <w:rPr>
          <w:color w:val="000000" w:themeColor="text1"/>
          <w:sz w:val="56"/>
          <w:szCs w:val="56"/>
          <w:u w:val="single"/>
        </w:rPr>
      </w:pPr>
    </w:p>
    <w:sectPr w:rsidR="00163929" w:rsidRPr="007340C7" w:rsidSect="00CE42B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proxima_nova_altsemibold">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37BEF"/>
    <w:multiLevelType w:val="hybridMultilevel"/>
    <w:tmpl w:val="AE707F6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2104564D"/>
    <w:multiLevelType w:val="multilevel"/>
    <w:tmpl w:val="1838969A"/>
    <w:lvl w:ilvl="0">
      <w:start w:val="1"/>
      <w:numFmt w:val="bullet"/>
      <w:lvlText w:val=""/>
      <w:lvlJc w:val="left"/>
      <w:pPr>
        <w:ind w:left="986" w:firstLine="0"/>
      </w:pPr>
      <w:rPr>
        <w:rFonts w:ascii="Wingdings" w:hAnsi="Wingdings" w:hint="default"/>
        <w:b w:val="0"/>
        <w:i w:val="0"/>
        <w:color w:val="000000"/>
        <w:sz w:val="30"/>
        <w:szCs w:val="30"/>
        <w:u w:color="000000"/>
      </w:rPr>
    </w:lvl>
    <w:lvl w:ilvl="1">
      <w:start w:val="1"/>
      <w:numFmt w:val="decimal"/>
      <w:lvlText w:val="%2."/>
      <w:lvlJc w:val="left"/>
      <w:pPr>
        <w:ind w:left="2146" w:firstLine="0"/>
      </w:pPr>
      <w:rPr>
        <w:rFonts w:ascii="Calibri" w:hAnsi="Calibri" w:cs="Calibri" w:hint="default"/>
        <w:b/>
        <w:bCs/>
        <w:i w:val="0"/>
        <w:color w:val="000000"/>
        <w:sz w:val="30"/>
        <w:szCs w:val="30"/>
        <w:u w:color="000000"/>
      </w:rPr>
    </w:lvl>
    <w:lvl w:ilvl="2">
      <w:start w:val="1"/>
      <w:numFmt w:val="lowerRoman"/>
      <w:lvlText w:val="%3"/>
      <w:lvlJc w:val="left"/>
      <w:pPr>
        <w:ind w:left="2881" w:firstLine="0"/>
      </w:pPr>
      <w:rPr>
        <w:rFonts w:ascii="Calibri" w:hAnsi="Calibri" w:cs="Calibri" w:hint="default"/>
        <w:b/>
        <w:bCs/>
        <w:i w:val="0"/>
        <w:color w:val="000000"/>
        <w:sz w:val="30"/>
        <w:szCs w:val="30"/>
        <w:u w:color="000000"/>
      </w:rPr>
    </w:lvl>
    <w:lvl w:ilvl="3">
      <w:start w:val="1"/>
      <w:numFmt w:val="decimal"/>
      <w:lvlText w:val="%4"/>
      <w:lvlJc w:val="left"/>
      <w:pPr>
        <w:ind w:left="3601" w:firstLine="0"/>
      </w:pPr>
      <w:rPr>
        <w:rFonts w:ascii="Calibri" w:hAnsi="Calibri" w:cs="Calibri" w:hint="default"/>
        <w:b/>
        <w:bCs/>
        <w:i w:val="0"/>
        <w:color w:val="000000"/>
        <w:sz w:val="30"/>
        <w:szCs w:val="30"/>
        <w:u w:color="000000"/>
      </w:rPr>
    </w:lvl>
    <w:lvl w:ilvl="4">
      <w:start w:val="1"/>
      <w:numFmt w:val="lowerLetter"/>
      <w:lvlText w:val="%5"/>
      <w:lvlJc w:val="left"/>
      <w:pPr>
        <w:ind w:left="4321" w:firstLine="0"/>
      </w:pPr>
      <w:rPr>
        <w:rFonts w:ascii="Calibri" w:hAnsi="Calibri" w:cs="Calibri" w:hint="default"/>
        <w:b/>
        <w:bCs/>
        <w:i w:val="0"/>
        <w:color w:val="000000"/>
        <w:sz w:val="30"/>
        <w:szCs w:val="30"/>
        <w:u w:color="000000"/>
      </w:rPr>
    </w:lvl>
    <w:lvl w:ilvl="5">
      <w:start w:val="1"/>
      <w:numFmt w:val="lowerRoman"/>
      <w:lvlText w:val="%6"/>
      <w:lvlJc w:val="left"/>
      <w:pPr>
        <w:ind w:left="5041" w:firstLine="0"/>
      </w:pPr>
      <w:rPr>
        <w:rFonts w:ascii="Calibri" w:hAnsi="Calibri" w:cs="Calibri" w:hint="default"/>
        <w:b/>
        <w:bCs/>
        <w:i w:val="0"/>
        <w:color w:val="000000"/>
        <w:sz w:val="30"/>
        <w:szCs w:val="30"/>
        <w:u w:color="000000"/>
      </w:rPr>
    </w:lvl>
    <w:lvl w:ilvl="6">
      <w:start w:val="1"/>
      <w:numFmt w:val="decimal"/>
      <w:lvlText w:val="%7"/>
      <w:lvlJc w:val="left"/>
      <w:pPr>
        <w:ind w:left="5761" w:firstLine="0"/>
      </w:pPr>
      <w:rPr>
        <w:rFonts w:ascii="Calibri" w:hAnsi="Calibri" w:cs="Calibri" w:hint="default"/>
        <w:b/>
        <w:bCs/>
        <w:i w:val="0"/>
        <w:color w:val="000000"/>
        <w:sz w:val="30"/>
        <w:szCs w:val="30"/>
        <w:u w:color="000000"/>
      </w:rPr>
    </w:lvl>
    <w:lvl w:ilvl="7">
      <w:start w:val="1"/>
      <w:numFmt w:val="lowerLetter"/>
      <w:lvlText w:val="%8"/>
      <w:lvlJc w:val="left"/>
      <w:pPr>
        <w:ind w:left="6481" w:firstLine="0"/>
      </w:pPr>
      <w:rPr>
        <w:rFonts w:ascii="Calibri" w:hAnsi="Calibri" w:cs="Calibri" w:hint="default"/>
        <w:b/>
        <w:bCs/>
        <w:i w:val="0"/>
        <w:color w:val="000000"/>
        <w:sz w:val="30"/>
        <w:szCs w:val="30"/>
        <w:u w:color="000000"/>
      </w:rPr>
    </w:lvl>
    <w:lvl w:ilvl="8">
      <w:start w:val="1"/>
      <w:numFmt w:val="lowerRoman"/>
      <w:lvlText w:val="%9"/>
      <w:lvlJc w:val="left"/>
      <w:pPr>
        <w:ind w:left="7201" w:firstLine="0"/>
      </w:pPr>
      <w:rPr>
        <w:rFonts w:ascii="Calibri" w:hAnsi="Calibri" w:cs="Calibri" w:hint="default"/>
        <w:b/>
        <w:bCs/>
        <w:i w:val="0"/>
        <w:color w:val="000000"/>
        <w:sz w:val="30"/>
        <w:szCs w:val="30"/>
        <w:u w:color="000000"/>
      </w:rPr>
    </w:lvl>
  </w:abstractNum>
  <w:abstractNum w:abstractNumId="2" w15:restartNumberingAfterBreak="0">
    <w:nsid w:val="2A676854"/>
    <w:multiLevelType w:val="multilevel"/>
    <w:tmpl w:val="3482D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1F563A"/>
    <w:multiLevelType w:val="hybridMultilevel"/>
    <w:tmpl w:val="453EBAD4"/>
    <w:lvl w:ilvl="0" w:tplc="D95C2E26">
      <w:start w:val="1"/>
      <w:numFmt w:val="bullet"/>
      <w:lvlText w:val=""/>
      <w:lvlJc w:val="left"/>
      <w:pPr>
        <w:ind w:left="720" w:hanging="360"/>
      </w:pPr>
      <w:rPr>
        <w:rFonts w:ascii="Symbol" w:hAnsi="Symbol" w:hint="default"/>
        <w:sz w:val="40"/>
        <w:szCs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5E531FE"/>
    <w:multiLevelType w:val="hybridMultilevel"/>
    <w:tmpl w:val="4F109D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8975CF3"/>
    <w:multiLevelType w:val="hybridMultilevel"/>
    <w:tmpl w:val="1ABE69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613B6A0C"/>
    <w:multiLevelType w:val="multilevel"/>
    <w:tmpl w:val="3482D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E60E44"/>
    <w:multiLevelType w:val="hybridMultilevel"/>
    <w:tmpl w:val="466CF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8C064C1"/>
    <w:multiLevelType w:val="multilevel"/>
    <w:tmpl w:val="3482D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F75CB9"/>
    <w:multiLevelType w:val="multilevel"/>
    <w:tmpl w:val="C2D27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1E3A99"/>
    <w:multiLevelType w:val="hybridMultilevel"/>
    <w:tmpl w:val="5B1827A6"/>
    <w:lvl w:ilvl="0" w:tplc="40090001">
      <w:start w:val="1"/>
      <w:numFmt w:val="bullet"/>
      <w:lvlText w:val=""/>
      <w:lvlJc w:val="left"/>
      <w:pPr>
        <w:ind w:left="1102" w:hanging="360"/>
      </w:pPr>
      <w:rPr>
        <w:rFonts w:ascii="Symbol" w:hAnsi="Symbol" w:hint="default"/>
      </w:rPr>
    </w:lvl>
    <w:lvl w:ilvl="1" w:tplc="40090003" w:tentative="1">
      <w:start w:val="1"/>
      <w:numFmt w:val="bullet"/>
      <w:lvlText w:val="o"/>
      <w:lvlJc w:val="left"/>
      <w:pPr>
        <w:ind w:left="1822" w:hanging="360"/>
      </w:pPr>
      <w:rPr>
        <w:rFonts w:ascii="Courier New" w:hAnsi="Courier New" w:cs="Courier New" w:hint="default"/>
      </w:rPr>
    </w:lvl>
    <w:lvl w:ilvl="2" w:tplc="40090005" w:tentative="1">
      <w:start w:val="1"/>
      <w:numFmt w:val="bullet"/>
      <w:lvlText w:val=""/>
      <w:lvlJc w:val="left"/>
      <w:pPr>
        <w:ind w:left="2542" w:hanging="360"/>
      </w:pPr>
      <w:rPr>
        <w:rFonts w:ascii="Wingdings" w:hAnsi="Wingdings" w:hint="default"/>
      </w:rPr>
    </w:lvl>
    <w:lvl w:ilvl="3" w:tplc="40090001" w:tentative="1">
      <w:start w:val="1"/>
      <w:numFmt w:val="bullet"/>
      <w:lvlText w:val=""/>
      <w:lvlJc w:val="left"/>
      <w:pPr>
        <w:ind w:left="3262" w:hanging="360"/>
      </w:pPr>
      <w:rPr>
        <w:rFonts w:ascii="Symbol" w:hAnsi="Symbol" w:hint="default"/>
      </w:rPr>
    </w:lvl>
    <w:lvl w:ilvl="4" w:tplc="40090003" w:tentative="1">
      <w:start w:val="1"/>
      <w:numFmt w:val="bullet"/>
      <w:lvlText w:val="o"/>
      <w:lvlJc w:val="left"/>
      <w:pPr>
        <w:ind w:left="3982" w:hanging="360"/>
      </w:pPr>
      <w:rPr>
        <w:rFonts w:ascii="Courier New" w:hAnsi="Courier New" w:cs="Courier New" w:hint="default"/>
      </w:rPr>
    </w:lvl>
    <w:lvl w:ilvl="5" w:tplc="40090005" w:tentative="1">
      <w:start w:val="1"/>
      <w:numFmt w:val="bullet"/>
      <w:lvlText w:val=""/>
      <w:lvlJc w:val="left"/>
      <w:pPr>
        <w:ind w:left="4702" w:hanging="360"/>
      </w:pPr>
      <w:rPr>
        <w:rFonts w:ascii="Wingdings" w:hAnsi="Wingdings" w:hint="default"/>
      </w:rPr>
    </w:lvl>
    <w:lvl w:ilvl="6" w:tplc="40090001" w:tentative="1">
      <w:start w:val="1"/>
      <w:numFmt w:val="bullet"/>
      <w:lvlText w:val=""/>
      <w:lvlJc w:val="left"/>
      <w:pPr>
        <w:ind w:left="5422" w:hanging="360"/>
      </w:pPr>
      <w:rPr>
        <w:rFonts w:ascii="Symbol" w:hAnsi="Symbol" w:hint="default"/>
      </w:rPr>
    </w:lvl>
    <w:lvl w:ilvl="7" w:tplc="40090003" w:tentative="1">
      <w:start w:val="1"/>
      <w:numFmt w:val="bullet"/>
      <w:lvlText w:val="o"/>
      <w:lvlJc w:val="left"/>
      <w:pPr>
        <w:ind w:left="6142" w:hanging="360"/>
      </w:pPr>
      <w:rPr>
        <w:rFonts w:ascii="Courier New" w:hAnsi="Courier New" w:cs="Courier New" w:hint="default"/>
      </w:rPr>
    </w:lvl>
    <w:lvl w:ilvl="8" w:tplc="40090005" w:tentative="1">
      <w:start w:val="1"/>
      <w:numFmt w:val="bullet"/>
      <w:lvlText w:val=""/>
      <w:lvlJc w:val="left"/>
      <w:pPr>
        <w:ind w:left="6862" w:hanging="360"/>
      </w:pPr>
      <w:rPr>
        <w:rFonts w:ascii="Wingdings" w:hAnsi="Wingdings" w:hint="default"/>
      </w:rPr>
    </w:lvl>
  </w:abstractNum>
  <w:abstractNum w:abstractNumId="11" w15:restartNumberingAfterBreak="0">
    <w:nsid w:val="7E8766C1"/>
    <w:multiLevelType w:val="hybridMultilevel"/>
    <w:tmpl w:val="70D870F0"/>
    <w:lvl w:ilvl="0" w:tplc="D95C2E26">
      <w:start w:val="1"/>
      <w:numFmt w:val="bullet"/>
      <w:lvlText w:val=""/>
      <w:lvlJc w:val="left"/>
      <w:pPr>
        <w:ind w:left="720" w:hanging="360"/>
      </w:pPr>
      <w:rPr>
        <w:rFonts w:ascii="Symbol" w:hAnsi="Symbol" w:hint="default"/>
        <w:sz w:val="40"/>
        <w:szCs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F290E8E"/>
    <w:multiLevelType w:val="hybridMultilevel"/>
    <w:tmpl w:val="0608A1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981277861">
    <w:abstractNumId w:val="9"/>
  </w:num>
  <w:num w:numId="2" w16cid:durableId="641039564">
    <w:abstractNumId w:val="6"/>
  </w:num>
  <w:num w:numId="3" w16cid:durableId="275598918">
    <w:abstractNumId w:val="8"/>
  </w:num>
  <w:num w:numId="4" w16cid:durableId="1179586248">
    <w:abstractNumId w:val="2"/>
  </w:num>
  <w:num w:numId="5" w16cid:durableId="203672968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41321128">
    <w:abstractNumId w:val="7"/>
  </w:num>
  <w:num w:numId="7" w16cid:durableId="1137451558">
    <w:abstractNumId w:val="4"/>
  </w:num>
  <w:num w:numId="8" w16cid:durableId="1087580139">
    <w:abstractNumId w:val="0"/>
  </w:num>
  <w:num w:numId="9" w16cid:durableId="1494108067">
    <w:abstractNumId w:val="10"/>
  </w:num>
  <w:num w:numId="10" w16cid:durableId="1003121557">
    <w:abstractNumId w:val="12"/>
  </w:num>
  <w:num w:numId="11" w16cid:durableId="2063210122">
    <w:abstractNumId w:val="5"/>
  </w:num>
  <w:num w:numId="12" w16cid:durableId="1597979362">
    <w:abstractNumId w:val="3"/>
  </w:num>
  <w:num w:numId="13" w16cid:durableId="3781669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2BD"/>
    <w:rsid w:val="000A7290"/>
    <w:rsid w:val="00163929"/>
    <w:rsid w:val="001B4F8A"/>
    <w:rsid w:val="00237C2F"/>
    <w:rsid w:val="00346103"/>
    <w:rsid w:val="0045229F"/>
    <w:rsid w:val="00597697"/>
    <w:rsid w:val="005A54FF"/>
    <w:rsid w:val="005C519B"/>
    <w:rsid w:val="007340C7"/>
    <w:rsid w:val="00777927"/>
    <w:rsid w:val="00CE1FEF"/>
    <w:rsid w:val="00CE42BD"/>
    <w:rsid w:val="00D34836"/>
    <w:rsid w:val="00E9791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18C93"/>
  <w15:chartTrackingRefBased/>
  <w15:docId w15:val="{B11210BB-42FD-448A-831C-1FAE5AB0B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2BD"/>
    <w:pPr>
      <w:spacing w:before="100" w:beforeAutospacing="1" w:after="240" w:line="276" w:lineRule="auto"/>
      <w:ind w:left="731" w:hanging="10"/>
    </w:pPr>
    <w:rPr>
      <w:rFonts w:ascii="Calibri" w:eastAsia="Times New Roman" w:hAnsi="Calibri" w:cs="Calibri"/>
      <w:b/>
      <w:color w:val="000000"/>
      <w:sz w:val="28"/>
      <w:szCs w:val="28"/>
      <w:lang w:eastAsia="en-IN"/>
    </w:rPr>
  </w:style>
  <w:style w:type="paragraph" w:styleId="Heading3">
    <w:name w:val="heading 3"/>
    <w:basedOn w:val="Normal"/>
    <w:link w:val="Heading3Char"/>
    <w:uiPriority w:val="9"/>
    <w:qFormat/>
    <w:rsid w:val="005A54FF"/>
    <w:pPr>
      <w:spacing w:after="100" w:afterAutospacing="1" w:line="240" w:lineRule="auto"/>
      <w:ind w:left="0" w:firstLine="0"/>
      <w:outlineLvl w:val="2"/>
    </w:pPr>
    <w:rPr>
      <w:rFonts w:ascii="Times New Roman" w:hAnsi="Times New Roman" w:cs="Times New Roman"/>
      <w:bCs/>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basedOn w:val="TableNormal"/>
    <w:rsid w:val="00CE42BD"/>
    <w:pPr>
      <w:spacing w:after="0" w:line="240" w:lineRule="auto"/>
    </w:pPr>
    <w:rPr>
      <w:rFonts w:ascii="Times New Roman" w:eastAsia="Times New Roman" w:hAnsi="Times New Roman" w:cs="Times New Roman"/>
      <w:sz w:val="20"/>
      <w:szCs w:val="20"/>
      <w:lang w:eastAsia="en-IN"/>
    </w:rPr>
    <w:tblPr>
      <w:tblInd w:w="0" w:type="nil"/>
      <w:tblCellMar>
        <w:left w:w="0" w:type="dxa"/>
        <w:right w:w="0" w:type="dxa"/>
      </w:tblCellMar>
    </w:tblPr>
  </w:style>
  <w:style w:type="paragraph" w:styleId="NormalWeb">
    <w:name w:val="Normal (Web)"/>
    <w:basedOn w:val="Normal"/>
    <w:uiPriority w:val="99"/>
    <w:unhideWhenUsed/>
    <w:rsid w:val="00346103"/>
    <w:pPr>
      <w:spacing w:after="100" w:afterAutospacing="1" w:line="240" w:lineRule="auto"/>
      <w:ind w:left="0" w:firstLine="0"/>
    </w:pPr>
    <w:rPr>
      <w:rFonts w:ascii="Times New Roman" w:hAnsi="Times New Roman" w:cs="Times New Roman"/>
      <w:b w:val="0"/>
      <w:color w:val="auto"/>
      <w:sz w:val="24"/>
      <w:szCs w:val="24"/>
    </w:rPr>
  </w:style>
  <w:style w:type="paragraph" w:styleId="z-TopofForm">
    <w:name w:val="HTML Top of Form"/>
    <w:basedOn w:val="Normal"/>
    <w:next w:val="Normal"/>
    <w:link w:val="z-TopofFormChar"/>
    <w:hidden/>
    <w:uiPriority w:val="99"/>
    <w:semiHidden/>
    <w:unhideWhenUsed/>
    <w:rsid w:val="00346103"/>
    <w:pPr>
      <w:pBdr>
        <w:bottom w:val="single" w:sz="6" w:space="1" w:color="auto"/>
      </w:pBdr>
      <w:spacing w:before="0" w:beforeAutospacing="0" w:after="0" w:line="240" w:lineRule="auto"/>
      <w:ind w:left="0" w:firstLine="0"/>
      <w:jc w:val="center"/>
    </w:pPr>
    <w:rPr>
      <w:rFonts w:ascii="Arial" w:hAnsi="Arial" w:cs="Arial"/>
      <w:b w:val="0"/>
      <w:vanish/>
      <w:color w:val="auto"/>
      <w:sz w:val="16"/>
      <w:szCs w:val="16"/>
    </w:rPr>
  </w:style>
  <w:style w:type="character" w:customStyle="1" w:styleId="z-TopofFormChar">
    <w:name w:val="z-Top of Form Char"/>
    <w:basedOn w:val="DefaultParagraphFont"/>
    <w:link w:val="z-TopofForm"/>
    <w:uiPriority w:val="99"/>
    <w:semiHidden/>
    <w:rsid w:val="00346103"/>
    <w:rPr>
      <w:rFonts w:ascii="Arial" w:eastAsia="Times New Roman" w:hAnsi="Arial" w:cs="Arial"/>
      <w:vanish/>
      <w:sz w:val="16"/>
      <w:szCs w:val="16"/>
      <w:lang w:eastAsia="en-IN"/>
    </w:rPr>
  </w:style>
  <w:style w:type="character" w:customStyle="1" w:styleId="Heading3Char">
    <w:name w:val="Heading 3 Char"/>
    <w:basedOn w:val="DefaultParagraphFont"/>
    <w:link w:val="Heading3"/>
    <w:uiPriority w:val="9"/>
    <w:rsid w:val="005A54FF"/>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5A54FF"/>
    <w:rPr>
      <w:b/>
      <w:bCs/>
    </w:rPr>
  </w:style>
  <w:style w:type="character" w:styleId="Hyperlink">
    <w:name w:val="Hyperlink"/>
    <w:basedOn w:val="DefaultParagraphFont"/>
    <w:uiPriority w:val="99"/>
    <w:semiHidden/>
    <w:unhideWhenUsed/>
    <w:rsid w:val="005A54FF"/>
    <w:rPr>
      <w:color w:val="0000FF"/>
      <w:u w:val="single"/>
    </w:rPr>
  </w:style>
  <w:style w:type="paragraph" w:styleId="ListParagraph">
    <w:name w:val="List Paragraph"/>
    <w:basedOn w:val="Normal"/>
    <w:uiPriority w:val="34"/>
    <w:qFormat/>
    <w:rsid w:val="007340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88632">
      <w:bodyDiv w:val="1"/>
      <w:marLeft w:val="0"/>
      <w:marRight w:val="0"/>
      <w:marTop w:val="0"/>
      <w:marBottom w:val="0"/>
      <w:divBdr>
        <w:top w:val="none" w:sz="0" w:space="0" w:color="auto"/>
        <w:left w:val="none" w:sz="0" w:space="0" w:color="auto"/>
        <w:bottom w:val="none" w:sz="0" w:space="0" w:color="auto"/>
        <w:right w:val="none" w:sz="0" w:space="0" w:color="auto"/>
      </w:divBdr>
    </w:div>
    <w:div w:id="145629037">
      <w:bodyDiv w:val="1"/>
      <w:marLeft w:val="0"/>
      <w:marRight w:val="0"/>
      <w:marTop w:val="0"/>
      <w:marBottom w:val="0"/>
      <w:divBdr>
        <w:top w:val="none" w:sz="0" w:space="0" w:color="auto"/>
        <w:left w:val="none" w:sz="0" w:space="0" w:color="auto"/>
        <w:bottom w:val="none" w:sz="0" w:space="0" w:color="auto"/>
        <w:right w:val="none" w:sz="0" w:space="0" w:color="auto"/>
      </w:divBdr>
    </w:div>
    <w:div w:id="266622421">
      <w:bodyDiv w:val="1"/>
      <w:marLeft w:val="0"/>
      <w:marRight w:val="0"/>
      <w:marTop w:val="0"/>
      <w:marBottom w:val="0"/>
      <w:divBdr>
        <w:top w:val="none" w:sz="0" w:space="0" w:color="auto"/>
        <w:left w:val="none" w:sz="0" w:space="0" w:color="auto"/>
        <w:bottom w:val="none" w:sz="0" w:space="0" w:color="auto"/>
        <w:right w:val="none" w:sz="0" w:space="0" w:color="auto"/>
      </w:divBdr>
    </w:div>
    <w:div w:id="317654320">
      <w:bodyDiv w:val="1"/>
      <w:marLeft w:val="0"/>
      <w:marRight w:val="0"/>
      <w:marTop w:val="0"/>
      <w:marBottom w:val="0"/>
      <w:divBdr>
        <w:top w:val="none" w:sz="0" w:space="0" w:color="auto"/>
        <w:left w:val="none" w:sz="0" w:space="0" w:color="auto"/>
        <w:bottom w:val="none" w:sz="0" w:space="0" w:color="auto"/>
        <w:right w:val="none" w:sz="0" w:space="0" w:color="auto"/>
      </w:divBdr>
    </w:div>
    <w:div w:id="420109241">
      <w:bodyDiv w:val="1"/>
      <w:marLeft w:val="0"/>
      <w:marRight w:val="0"/>
      <w:marTop w:val="0"/>
      <w:marBottom w:val="0"/>
      <w:divBdr>
        <w:top w:val="none" w:sz="0" w:space="0" w:color="auto"/>
        <w:left w:val="none" w:sz="0" w:space="0" w:color="auto"/>
        <w:bottom w:val="none" w:sz="0" w:space="0" w:color="auto"/>
        <w:right w:val="none" w:sz="0" w:space="0" w:color="auto"/>
      </w:divBdr>
    </w:div>
    <w:div w:id="429588745">
      <w:bodyDiv w:val="1"/>
      <w:marLeft w:val="0"/>
      <w:marRight w:val="0"/>
      <w:marTop w:val="0"/>
      <w:marBottom w:val="0"/>
      <w:divBdr>
        <w:top w:val="none" w:sz="0" w:space="0" w:color="auto"/>
        <w:left w:val="none" w:sz="0" w:space="0" w:color="auto"/>
        <w:bottom w:val="none" w:sz="0" w:space="0" w:color="auto"/>
        <w:right w:val="none" w:sz="0" w:space="0" w:color="auto"/>
      </w:divBdr>
    </w:div>
    <w:div w:id="590744548">
      <w:bodyDiv w:val="1"/>
      <w:marLeft w:val="0"/>
      <w:marRight w:val="0"/>
      <w:marTop w:val="0"/>
      <w:marBottom w:val="0"/>
      <w:divBdr>
        <w:top w:val="none" w:sz="0" w:space="0" w:color="auto"/>
        <w:left w:val="none" w:sz="0" w:space="0" w:color="auto"/>
        <w:bottom w:val="none" w:sz="0" w:space="0" w:color="auto"/>
        <w:right w:val="none" w:sz="0" w:space="0" w:color="auto"/>
      </w:divBdr>
    </w:div>
    <w:div w:id="638262196">
      <w:bodyDiv w:val="1"/>
      <w:marLeft w:val="0"/>
      <w:marRight w:val="0"/>
      <w:marTop w:val="0"/>
      <w:marBottom w:val="0"/>
      <w:divBdr>
        <w:top w:val="none" w:sz="0" w:space="0" w:color="auto"/>
        <w:left w:val="none" w:sz="0" w:space="0" w:color="auto"/>
        <w:bottom w:val="none" w:sz="0" w:space="0" w:color="auto"/>
        <w:right w:val="none" w:sz="0" w:space="0" w:color="auto"/>
      </w:divBdr>
    </w:div>
    <w:div w:id="680006689">
      <w:bodyDiv w:val="1"/>
      <w:marLeft w:val="0"/>
      <w:marRight w:val="0"/>
      <w:marTop w:val="0"/>
      <w:marBottom w:val="0"/>
      <w:divBdr>
        <w:top w:val="none" w:sz="0" w:space="0" w:color="auto"/>
        <w:left w:val="none" w:sz="0" w:space="0" w:color="auto"/>
        <w:bottom w:val="none" w:sz="0" w:space="0" w:color="auto"/>
        <w:right w:val="none" w:sz="0" w:space="0" w:color="auto"/>
      </w:divBdr>
    </w:div>
    <w:div w:id="869103548">
      <w:bodyDiv w:val="1"/>
      <w:marLeft w:val="0"/>
      <w:marRight w:val="0"/>
      <w:marTop w:val="0"/>
      <w:marBottom w:val="0"/>
      <w:divBdr>
        <w:top w:val="none" w:sz="0" w:space="0" w:color="auto"/>
        <w:left w:val="none" w:sz="0" w:space="0" w:color="auto"/>
        <w:bottom w:val="none" w:sz="0" w:space="0" w:color="auto"/>
        <w:right w:val="none" w:sz="0" w:space="0" w:color="auto"/>
      </w:divBdr>
    </w:div>
    <w:div w:id="1162895211">
      <w:bodyDiv w:val="1"/>
      <w:marLeft w:val="0"/>
      <w:marRight w:val="0"/>
      <w:marTop w:val="0"/>
      <w:marBottom w:val="0"/>
      <w:divBdr>
        <w:top w:val="none" w:sz="0" w:space="0" w:color="auto"/>
        <w:left w:val="none" w:sz="0" w:space="0" w:color="auto"/>
        <w:bottom w:val="none" w:sz="0" w:space="0" w:color="auto"/>
        <w:right w:val="none" w:sz="0" w:space="0" w:color="auto"/>
      </w:divBdr>
    </w:div>
    <w:div w:id="1188717467">
      <w:bodyDiv w:val="1"/>
      <w:marLeft w:val="0"/>
      <w:marRight w:val="0"/>
      <w:marTop w:val="0"/>
      <w:marBottom w:val="0"/>
      <w:divBdr>
        <w:top w:val="none" w:sz="0" w:space="0" w:color="auto"/>
        <w:left w:val="none" w:sz="0" w:space="0" w:color="auto"/>
        <w:bottom w:val="none" w:sz="0" w:space="0" w:color="auto"/>
        <w:right w:val="none" w:sz="0" w:space="0" w:color="auto"/>
      </w:divBdr>
    </w:div>
    <w:div w:id="1242718594">
      <w:bodyDiv w:val="1"/>
      <w:marLeft w:val="0"/>
      <w:marRight w:val="0"/>
      <w:marTop w:val="0"/>
      <w:marBottom w:val="0"/>
      <w:divBdr>
        <w:top w:val="none" w:sz="0" w:space="0" w:color="auto"/>
        <w:left w:val="none" w:sz="0" w:space="0" w:color="auto"/>
        <w:bottom w:val="none" w:sz="0" w:space="0" w:color="auto"/>
        <w:right w:val="none" w:sz="0" w:space="0" w:color="auto"/>
      </w:divBdr>
    </w:div>
    <w:div w:id="1355378850">
      <w:bodyDiv w:val="1"/>
      <w:marLeft w:val="0"/>
      <w:marRight w:val="0"/>
      <w:marTop w:val="0"/>
      <w:marBottom w:val="0"/>
      <w:divBdr>
        <w:top w:val="none" w:sz="0" w:space="0" w:color="auto"/>
        <w:left w:val="none" w:sz="0" w:space="0" w:color="auto"/>
        <w:bottom w:val="none" w:sz="0" w:space="0" w:color="auto"/>
        <w:right w:val="none" w:sz="0" w:space="0" w:color="auto"/>
      </w:divBdr>
      <w:divsChild>
        <w:div w:id="1511529175">
          <w:marLeft w:val="0"/>
          <w:marRight w:val="0"/>
          <w:marTop w:val="0"/>
          <w:marBottom w:val="0"/>
          <w:divBdr>
            <w:top w:val="single" w:sz="2" w:space="0" w:color="D9D9E3"/>
            <w:left w:val="single" w:sz="2" w:space="0" w:color="D9D9E3"/>
            <w:bottom w:val="single" w:sz="2" w:space="0" w:color="D9D9E3"/>
            <w:right w:val="single" w:sz="2" w:space="0" w:color="D9D9E3"/>
          </w:divBdr>
          <w:divsChild>
            <w:div w:id="555507631">
              <w:marLeft w:val="0"/>
              <w:marRight w:val="0"/>
              <w:marTop w:val="0"/>
              <w:marBottom w:val="0"/>
              <w:divBdr>
                <w:top w:val="single" w:sz="2" w:space="0" w:color="D9D9E3"/>
                <w:left w:val="single" w:sz="2" w:space="0" w:color="D9D9E3"/>
                <w:bottom w:val="single" w:sz="2" w:space="0" w:color="D9D9E3"/>
                <w:right w:val="single" w:sz="2" w:space="0" w:color="D9D9E3"/>
              </w:divBdr>
              <w:divsChild>
                <w:div w:id="730812235">
                  <w:marLeft w:val="0"/>
                  <w:marRight w:val="0"/>
                  <w:marTop w:val="0"/>
                  <w:marBottom w:val="0"/>
                  <w:divBdr>
                    <w:top w:val="single" w:sz="2" w:space="0" w:color="D9D9E3"/>
                    <w:left w:val="single" w:sz="2" w:space="0" w:color="D9D9E3"/>
                    <w:bottom w:val="single" w:sz="2" w:space="0" w:color="D9D9E3"/>
                    <w:right w:val="single" w:sz="2" w:space="0" w:color="D9D9E3"/>
                  </w:divBdr>
                  <w:divsChild>
                    <w:div w:id="1656488631">
                      <w:marLeft w:val="0"/>
                      <w:marRight w:val="0"/>
                      <w:marTop w:val="0"/>
                      <w:marBottom w:val="0"/>
                      <w:divBdr>
                        <w:top w:val="single" w:sz="2" w:space="0" w:color="D9D9E3"/>
                        <w:left w:val="single" w:sz="2" w:space="0" w:color="D9D9E3"/>
                        <w:bottom w:val="single" w:sz="2" w:space="0" w:color="D9D9E3"/>
                        <w:right w:val="single" w:sz="2" w:space="0" w:color="D9D9E3"/>
                      </w:divBdr>
                      <w:divsChild>
                        <w:div w:id="510144358">
                          <w:marLeft w:val="0"/>
                          <w:marRight w:val="0"/>
                          <w:marTop w:val="0"/>
                          <w:marBottom w:val="0"/>
                          <w:divBdr>
                            <w:top w:val="single" w:sz="2" w:space="0" w:color="auto"/>
                            <w:left w:val="single" w:sz="2" w:space="0" w:color="auto"/>
                            <w:bottom w:val="single" w:sz="6" w:space="0" w:color="auto"/>
                            <w:right w:val="single" w:sz="2" w:space="0" w:color="auto"/>
                          </w:divBdr>
                          <w:divsChild>
                            <w:div w:id="1545554540">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8022">
                                  <w:marLeft w:val="0"/>
                                  <w:marRight w:val="0"/>
                                  <w:marTop w:val="0"/>
                                  <w:marBottom w:val="0"/>
                                  <w:divBdr>
                                    <w:top w:val="single" w:sz="2" w:space="0" w:color="D9D9E3"/>
                                    <w:left w:val="single" w:sz="2" w:space="0" w:color="D9D9E3"/>
                                    <w:bottom w:val="single" w:sz="2" w:space="0" w:color="D9D9E3"/>
                                    <w:right w:val="single" w:sz="2" w:space="0" w:color="D9D9E3"/>
                                  </w:divBdr>
                                  <w:divsChild>
                                    <w:div w:id="219171375">
                                      <w:marLeft w:val="0"/>
                                      <w:marRight w:val="0"/>
                                      <w:marTop w:val="0"/>
                                      <w:marBottom w:val="0"/>
                                      <w:divBdr>
                                        <w:top w:val="single" w:sz="2" w:space="0" w:color="D9D9E3"/>
                                        <w:left w:val="single" w:sz="2" w:space="0" w:color="D9D9E3"/>
                                        <w:bottom w:val="single" w:sz="2" w:space="0" w:color="D9D9E3"/>
                                        <w:right w:val="single" w:sz="2" w:space="0" w:color="D9D9E3"/>
                                      </w:divBdr>
                                      <w:divsChild>
                                        <w:div w:id="1658462741">
                                          <w:marLeft w:val="0"/>
                                          <w:marRight w:val="0"/>
                                          <w:marTop w:val="0"/>
                                          <w:marBottom w:val="0"/>
                                          <w:divBdr>
                                            <w:top w:val="single" w:sz="2" w:space="0" w:color="D9D9E3"/>
                                            <w:left w:val="single" w:sz="2" w:space="0" w:color="D9D9E3"/>
                                            <w:bottom w:val="single" w:sz="2" w:space="0" w:color="D9D9E3"/>
                                            <w:right w:val="single" w:sz="2" w:space="0" w:color="D9D9E3"/>
                                          </w:divBdr>
                                          <w:divsChild>
                                            <w:div w:id="2027897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9413592">
          <w:marLeft w:val="0"/>
          <w:marRight w:val="0"/>
          <w:marTop w:val="0"/>
          <w:marBottom w:val="0"/>
          <w:divBdr>
            <w:top w:val="none" w:sz="0" w:space="0" w:color="auto"/>
            <w:left w:val="none" w:sz="0" w:space="0" w:color="auto"/>
            <w:bottom w:val="none" w:sz="0" w:space="0" w:color="auto"/>
            <w:right w:val="none" w:sz="0" w:space="0" w:color="auto"/>
          </w:divBdr>
        </w:div>
      </w:divsChild>
    </w:div>
    <w:div w:id="1570723527">
      <w:bodyDiv w:val="1"/>
      <w:marLeft w:val="0"/>
      <w:marRight w:val="0"/>
      <w:marTop w:val="0"/>
      <w:marBottom w:val="0"/>
      <w:divBdr>
        <w:top w:val="none" w:sz="0" w:space="0" w:color="auto"/>
        <w:left w:val="none" w:sz="0" w:space="0" w:color="auto"/>
        <w:bottom w:val="none" w:sz="0" w:space="0" w:color="auto"/>
        <w:right w:val="none" w:sz="0" w:space="0" w:color="auto"/>
      </w:divBdr>
    </w:div>
    <w:div w:id="1706981806">
      <w:bodyDiv w:val="1"/>
      <w:marLeft w:val="0"/>
      <w:marRight w:val="0"/>
      <w:marTop w:val="0"/>
      <w:marBottom w:val="0"/>
      <w:divBdr>
        <w:top w:val="none" w:sz="0" w:space="0" w:color="auto"/>
        <w:left w:val="none" w:sz="0" w:space="0" w:color="auto"/>
        <w:bottom w:val="none" w:sz="0" w:space="0" w:color="auto"/>
        <w:right w:val="none" w:sz="0" w:space="0" w:color="auto"/>
      </w:divBdr>
    </w:div>
    <w:div w:id="1750885665">
      <w:bodyDiv w:val="1"/>
      <w:marLeft w:val="0"/>
      <w:marRight w:val="0"/>
      <w:marTop w:val="0"/>
      <w:marBottom w:val="0"/>
      <w:divBdr>
        <w:top w:val="none" w:sz="0" w:space="0" w:color="auto"/>
        <w:left w:val="none" w:sz="0" w:space="0" w:color="auto"/>
        <w:bottom w:val="none" w:sz="0" w:space="0" w:color="auto"/>
        <w:right w:val="none" w:sz="0" w:space="0" w:color="auto"/>
      </w:divBdr>
    </w:div>
    <w:div w:id="1768578902">
      <w:bodyDiv w:val="1"/>
      <w:marLeft w:val="0"/>
      <w:marRight w:val="0"/>
      <w:marTop w:val="0"/>
      <w:marBottom w:val="0"/>
      <w:divBdr>
        <w:top w:val="none" w:sz="0" w:space="0" w:color="auto"/>
        <w:left w:val="none" w:sz="0" w:space="0" w:color="auto"/>
        <w:bottom w:val="none" w:sz="0" w:space="0" w:color="auto"/>
        <w:right w:val="none" w:sz="0" w:space="0" w:color="auto"/>
      </w:divBdr>
      <w:divsChild>
        <w:div w:id="2110151843">
          <w:marLeft w:val="0"/>
          <w:marRight w:val="0"/>
          <w:marTop w:val="0"/>
          <w:marBottom w:val="0"/>
          <w:divBdr>
            <w:top w:val="none" w:sz="0" w:space="0" w:color="auto"/>
            <w:left w:val="none" w:sz="0" w:space="0" w:color="auto"/>
            <w:bottom w:val="none" w:sz="0" w:space="0" w:color="auto"/>
            <w:right w:val="none" w:sz="0" w:space="0" w:color="auto"/>
          </w:divBdr>
        </w:div>
        <w:div w:id="1836072597">
          <w:marLeft w:val="0"/>
          <w:marRight w:val="0"/>
          <w:marTop w:val="0"/>
          <w:marBottom w:val="0"/>
          <w:divBdr>
            <w:top w:val="none" w:sz="0" w:space="0" w:color="auto"/>
            <w:left w:val="none" w:sz="0" w:space="0" w:color="auto"/>
            <w:bottom w:val="none" w:sz="0" w:space="0" w:color="auto"/>
            <w:right w:val="none" w:sz="0" w:space="0" w:color="auto"/>
          </w:divBdr>
        </w:div>
      </w:divsChild>
    </w:div>
    <w:div w:id="1833643648">
      <w:bodyDiv w:val="1"/>
      <w:marLeft w:val="0"/>
      <w:marRight w:val="0"/>
      <w:marTop w:val="0"/>
      <w:marBottom w:val="0"/>
      <w:divBdr>
        <w:top w:val="none" w:sz="0" w:space="0" w:color="auto"/>
        <w:left w:val="none" w:sz="0" w:space="0" w:color="auto"/>
        <w:bottom w:val="none" w:sz="0" w:space="0" w:color="auto"/>
        <w:right w:val="none" w:sz="0" w:space="0" w:color="auto"/>
      </w:divBdr>
    </w:div>
    <w:div w:id="1991712073">
      <w:bodyDiv w:val="1"/>
      <w:marLeft w:val="0"/>
      <w:marRight w:val="0"/>
      <w:marTop w:val="0"/>
      <w:marBottom w:val="0"/>
      <w:divBdr>
        <w:top w:val="none" w:sz="0" w:space="0" w:color="auto"/>
        <w:left w:val="none" w:sz="0" w:space="0" w:color="auto"/>
        <w:bottom w:val="none" w:sz="0" w:space="0" w:color="auto"/>
        <w:right w:val="none" w:sz="0" w:space="0" w:color="auto"/>
      </w:divBdr>
      <w:divsChild>
        <w:div w:id="7816098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inventiv.com/blog/chatbots-building-customer-engagement/" TargetMode="External"/><Relationship Id="rId3" Type="http://schemas.openxmlformats.org/officeDocument/2006/relationships/styles" Target="styles.xml"/><Relationship Id="rId7" Type="http://schemas.openxmlformats.org/officeDocument/2006/relationships/hyperlink" Target="https://appinventiv.com/blog/chatbots-are-making-banks-smarter/"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D2673-9A5D-40B5-89DD-52FD43F37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Pages>
  <Words>714</Words>
  <Characters>4072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GANESHWAR SAHOO</dc:creator>
  <cp:keywords/>
  <dc:description/>
  <cp:lastModifiedBy>Ajita Yadav</cp:lastModifiedBy>
  <cp:revision>3</cp:revision>
  <dcterms:created xsi:type="dcterms:W3CDTF">2023-03-23T19:11:00Z</dcterms:created>
  <dcterms:modified xsi:type="dcterms:W3CDTF">2023-03-24T03:19:00Z</dcterms:modified>
</cp:coreProperties>
</file>