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Ajith Kumar T</w:t>
      </w:r>
    </w:p>
    <w:p>
      <w:r>
        <w:t>Mobile: +91-7339066787 | Email: Ajithkumar74180@gmail.com</w:t>
      </w:r>
    </w:p>
    <w:p/>
    <w:p>
      <w:pPr>
        <w:pStyle w:val="Heading1"/>
      </w:pPr>
      <w:r>
        <w:t>CAREER SUMMARY</w:t>
      </w:r>
    </w:p>
    <w:p>
      <w:r>
        <w:t>Dynamic Automation Tester with over 3 years of experience in Web, Mobile, and Desktop Applications. Expertise in Selenium WebDriver, Java, BDD, TestNG, and CI/CD (Jenkins, Azure Pipelines). Proven track record in Agile methodologies and SDLC with a focus on leading projects, successful POCs, and delivering high-quality software solutions.</w:t>
      </w:r>
    </w:p>
    <w:p>
      <w:pPr>
        <w:pStyle w:val="Heading1"/>
      </w:pPr>
      <w:r>
        <w:t>SKILLS AND STRENGTHS</w:t>
      </w:r>
    </w:p>
    <w:p>
      <w:r>
        <w:t>- Automation Testing: Proficient in Selenium WebDriver with hands-on experience in automating complex test scenarios across multiple platforms.</w:t>
      </w:r>
    </w:p>
    <w:p>
      <w:r>
        <w:t>- Java Programming: Strong command over Java with 3+ years of experience in developing robust automation scripts.</w:t>
      </w:r>
    </w:p>
    <w:p>
      <w:r>
        <w:t>- BDD Framework: Expertise in implementing BDD frameworks using tools like Cucumber for behavior-driven testing.</w:t>
      </w:r>
    </w:p>
    <w:p>
      <w:r>
        <w:t>- CI/CD: Skilled in setting up and maintaining CI/CD pipelines using Jenkins and Azure Pipelines to streamline the software delivery process.</w:t>
      </w:r>
    </w:p>
    <w:p>
      <w:r>
        <w:t>- Agile Methodologies: Experience in working within Agile teams, contributing to sprint planning, reviews, and retrospectives.</w:t>
      </w:r>
    </w:p>
    <w:p>
      <w:r>
        <w:t>- Defect Tracking: Proficient in using JIRA and Azure Boards for tracking defects and managing project workflows.</w:t>
      </w:r>
    </w:p>
    <w:p>
      <w:pPr>
        <w:pStyle w:val="Heading1"/>
      </w:pPr>
      <w:r>
        <w:t>PROFESSIONAL ACCOMPLISHMENTS</w:t>
      </w:r>
    </w:p>
    <w:p>
      <w:r>
        <w:t>- Led Transition to Automation: Successfully transitioned a team from manual to automation testing, reducing test execution time by 40% and increasing test coverage.</w:t>
      </w:r>
    </w:p>
    <w:p>
      <w:r>
        <w:t>- Developed Automation Framework: Built and maintained a comprehensive automation framework using Java Selenium, resulting in a 30% reduction in manual testing effort.</w:t>
      </w:r>
    </w:p>
    <w:p>
      <w:r>
        <w:t>- CI/CD Implementation: Implemented CI/CD pipelines with Azure Pipeline, ensuring seamless integration and deployment, which reduced the deployment cycle time by 20%.</w:t>
      </w:r>
    </w:p>
    <w:p>
      <w:r>
        <w:t>- POC Development: Created multiple POCs for clients like MMH, TALBOT, and Anathasis, demonstrating the effectiveness of automation solutions and securing project approvals.</w:t>
      </w:r>
    </w:p>
    <w:p>
      <w:r>
        <w:t>- Technical Support and Training: Provided expert technical support for Hexaware’s Smart Automation tool and led training sessions for new team members, improving overall team efficiency.</w:t>
      </w:r>
    </w:p>
    <w:p>
      <w:pPr>
        <w:pStyle w:val="Heading1"/>
      </w:pPr>
      <w:r>
        <w:t>WORK HISTORY</w:t>
      </w:r>
    </w:p>
    <w:p>
      <w:r>
        <w:t>Hexaware Technologies - Associate Software Engineer | Nov 2021 - May 2024</w:t>
      </w:r>
    </w:p>
    <w:p>
      <w:r>
        <w:t>Grant Thornton (Nov 2021 - May 2022):</w:t>
        <w:br/>
        <w:t>- Transitioned team from manual to automation testing.</w:t>
        <w:br/>
        <w:t>- Developed and maintained automation test cases using Java Selenium and Azure GIT.</w:t>
        <w:br/>
        <w:t>- Implemented CI/CD pipelines with Azure Pipeline.</w:t>
        <w:br/>
        <w:t>- Facilitated bug tracking via Azure Boards.</w:t>
      </w:r>
    </w:p>
    <w:p>
      <w:r>
        <w:t>Automation Practice &amp; Solutions - COE Team (June 2022 - May 2024):</w:t>
        <w:br/>
        <w:t>- Provided technical support for Hexaware’s Smart Automation tool.</w:t>
        <w:br/>
        <w:t>- Conducted testing, issue identification, and resolution.</w:t>
        <w:br/>
        <w:t>- Led training for new team members and POCs.</w:t>
        <w:br/>
        <w:t>- Worked with customers such as MMH, TALBOT, and Anathasis to create POCs using Java Selenium BDD framework for database validation via UI.</w:t>
        <w:br/>
        <w:t>- Provided various solutions for Hexaware personnel.</w:t>
      </w:r>
    </w:p>
    <w:p>
      <w:pPr>
        <w:pStyle w:val="Heading1"/>
      </w:pPr>
      <w:r>
        <w:t>EDUCATION</w:t>
      </w:r>
    </w:p>
    <w:p>
      <w:r>
        <w:t>Bachelor of Computer Applications</w:t>
        <w:br/>
        <w:t>Tagore College of Arts and Science, 2017-2020</w:t>
        <w:br/>
        <w:t>GPA: 7.85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