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9" w:rsidRPr="00AD6E09" w:rsidRDefault="00AD6E09" w:rsidP="00AD6E09">
      <w:pPr>
        <w:jc w:val="center"/>
        <w:rPr>
          <w:b/>
          <w:sz w:val="40"/>
          <w:szCs w:val="40"/>
          <w:u w:val="single"/>
        </w:rPr>
      </w:pPr>
      <w:r w:rsidRPr="00AD6E09">
        <w:rPr>
          <w:b/>
          <w:sz w:val="40"/>
          <w:szCs w:val="40"/>
          <w:u w:val="single"/>
        </w:rPr>
        <w:t>Interpretations from Results</w:t>
      </w:r>
      <w:r>
        <w:rPr>
          <w:b/>
          <w:sz w:val="40"/>
          <w:szCs w:val="40"/>
          <w:u w:val="single"/>
        </w:rPr>
        <w:t>:</w:t>
      </w:r>
    </w:p>
    <w:p w:rsidR="00FB5A67" w:rsidRDefault="00FB5A67">
      <w:pPr>
        <w:rPr>
          <w:b/>
          <w:sz w:val="28"/>
          <w:szCs w:val="28"/>
          <w:u w:val="single"/>
        </w:rPr>
      </w:pPr>
    </w:p>
    <w:p w:rsidR="00AD6E09" w:rsidRPr="00AD6E09" w:rsidRDefault="00AD6E09">
      <w:pPr>
        <w:rPr>
          <w:b/>
          <w:sz w:val="28"/>
          <w:szCs w:val="28"/>
          <w:u w:val="single"/>
        </w:rPr>
      </w:pPr>
      <w:r w:rsidRPr="00AD6E09">
        <w:rPr>
          <w:b/>
          <w:sz w:val="28"/>
          <w:szCs w:val="28"/>
          <w:u w:val="single"/>
        </w:rPr>
        <w:t>Sample Result Set</w:t>
      </w:r>
      <w:r>
        <w:rPr>
          <w:b/>
          <w:sz w:val="28"/>
          <w:szCs w:val="28"/>
          <w:u w:val="single"/>
        </w:rPr>
        <w:t xml:space="preserve"> for Explanation</w:t>
      </w:r>
      <w:r w:rsidRPr="00AD6E09">
        <w:rPr>
          <w:b/>
          <w:sz w:val="28"/>
          <w:szCs w:val="28"/>
          <w:u w:val="single"/>
        </w:rPr>
        <w:t>:</w:t>
      </w:r>
    </w:p>
    <w:p w:rsidR="007F6BA9" w:rsidRDefault="007F6BA9">
      <w:bookmarkStart w:id="0" w:name="_GoBack"/>
      <w:bookmarkEnd w:id="0"/>
    </w:p>
    <w:p w:rsidR="007F6BA9" w:rsidRDefault="007F6BA9" w:rsidP="00AD6E0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171950" cy="2381524"/>
            <wp:effectExtent l="0" t="0" r="0" b="0"/>
            <wp:docPr id="1" name="Picture 1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357" cy="239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A9" w:rsidRDefault="000335F6">
      <w:pPr>
        <w:rPr>
          <w:b/>
          <w:sz w:val="36"/>
          <w:szCs w:val="36"/>
          <w:u w:val="single"/>
        </w:rPr>
      </w:pPr>
      <w:r w:rsidRPr="00D01975">
        <w:rPr>
          <w:b/>
          <w:sz w:val="36"/>
          <w:szCs w:val="36"/>
          <w:u w:val="single"/>
        </w:rPr>
        <w:t>Confusion Matrix Analysis</w:t>
      </w:r>
      <w:r w:rsidR="00D01975">
        <w:rPr>
          <w:b/>
          <w:sz w:val="36"/>
          <w:szCs w:val="36"/>
          <w:u w:val="single"/>
        </w:rPr>
        <w:t xml:space="preserve"> for Test Data</w:t>
      </w:r>
      <w:r w:rsidRPr="00D01975">
        <w:rPr>
          <w:b/>
          <w:sz w:val="36"/>
          <w:szCs w:val="36"/>
          <w:u w:val="single"/>
        </w:rPr>
        <w:t>:</w:t>
      </w:r>
    </w:p>
    <w:p w:rsidR="007F0705" w:rsidRPr="00D01975" w:rsidRDefault="007F0705">
      <w:pPr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2236"/>
        <w:gridCol w:w="2331"/>
        <w:gridCol w:w="2437"/>
      </w:tblGrid>
      <w:tr w:rsidR="000335F6" w:rsidRPr="00D01975" w:rsidTr="00AD6E09">
        <w:trPr>
          <w:trHeight w:val="914"/>
          <w:jc w:val="center"/>
        </w:trPr>
        <w:tc>
          <w:tcPr>
            <w:tcW w:w="2012" w:type="dxa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0335F6" w:rsidP="006759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75">
              <w:rPr>
                <w:rFonts w:ascii="Times New Roman" w:hAnsi="Times New Roman" w:cs="Times New Roman"/>
                <w:b/>
                <w:sz w:val="28"/>
                <w:szCs w:val="28"/>
              </w:rPr>
              <w:t>N=16281</w:t>
            </w:r>
          </w:p>
        </w:tc>
        <w:tc>
          <w:tcPr>
            <w:tcW w:w="2236" w:type="dxa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1975" w:rsidRDefault="00D01975" w:rsidP="006759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75">
              <w:rPr>
                <w:rFonts w:ascii="Times New Roman" w:hAnsi="Times New Roman" w:cs="Times New Roman"/>
                <w:b/>
                <w:sz w:val="28"/>
                <w:szCs w:val="28"/>
              </w:rPr>
              <w:t>Predicted &lt;= 50k</w:t>
            </w:r>
          </w:p>
          <w:p w:rsidR="000335F6" w:rsidRPr="00D01975" w:rsidRDefault="000335F6" w:rsidP="006759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1" w:type="dxa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D01975" w:rsidP="006759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75">
              <w:rPr>
                <w:rFonts w:ascii="Times New Roman" w:hAnsi="Times New Roman" w:cs="Times New Roman"/>
                <w:b/>
                <w:sz w:val="28"/>
                <w:szCs w:val="28"/>
              </w:rPr>
              <w:t>Predicted &gt; = 50k</w:t>
            </w:r>
          </w:p>
        </w:tc>
        <w:tc>
          <w:tcPr>
            <w:tcW w:w="2437" w:type="dxa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D01975" w:rsidP="006759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75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</w:tr>
      <w:tr w:rsidR="000335F6" w:rsidRPr="00D01975" w:rsidTr="00AD6E09">
        <w:trPr>
          <w:trHeight w:val="842"/>
          <w:jc w:val="center"/>
        </w:trPr>
        <w:tc>
          <w:tcPr>
            <w:tcW w:w="2012" w:type="dxa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D01975" w:rsidP="006759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75">
              <w:rPr>
                <w:rFonts w:ascii="Times New Roman" w:hAnsi="Times New Roman" w:cs="Times New Roman"/>
                <w:b/>
                <w:sz w:val="28"/>
                <w:szCs w:val="28"/>
              </w:rPr>
              <w:t>Actual &lt; = 50k</w:t>
            </w:r>
          </w:p>
        </w:tc>
        <w:tc>
          <w:tcPr>
            <w:tcW w:w="2236" w:type="dxa"/>
            <w:shd w:val="clear" w:color="auto" w:fill="ACB9CA" w:themeFill="text2" w:themeFillTint="66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DE07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1222</w:t>
            </w:r>
            <w:r w:rsidR="000335F6" w:rsidRPr="00D0197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1" w:type="dxa"/>
            <w:shd w:val="clear" w:color="auto" w:fill="F4B083" w:themeFill="accent2" w:themeFillTint="99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DE07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437" w:type="dxa"/>
          </w:tcPr>
          <w:p w:rsidR="00D01975" w:rsidRPr="00D01975" w:rsidRDefault="00D01975" w:rsidP="00033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DE0775" w:rsidP="000335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12435</w:t>
            </w:r>
          </w:p>
        </w:tc>
      </w:tr>
      <w:tr w:rsidR="000335F6" w:rsidRPr="00D01975" w:rsidTr="00AD6E09">
        <w:trPr>
          <w:trHeight w:val="854"/>
          <w:jc w:val="center"/>
        </w:trPr>
        <w:tc>
          <w:tcPr>
            <w:tcW w:w="2012" w:type="dxa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1975" w:rsidRDefault="00D01975" w:rsidP="006759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75">
              <w:rPr>
                <w:rFonts w:ascii="Times New Roman" w:hAnsi="Times New Roman" w:cs="Times New Roman"/>
                <w:b/>
                <w:sz w:val="28"/>
                <w:szCs w:val="28"/>
              </w:rPr>
              <w:t>Actual &gt; = 50k</w:t>
            </w:r>
          </w:p>
          <w:p w:rsidR="000335F6" w:rsidRPr="00D01975" w:rsidRDefault="000335F6" w:rsidP="006759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36" w:type="dxa"/>
            <w:shd w:val="clear" w:color="auto" w:fill="F4B083" w:themeFill="accent2" w:themeFillTint="99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0335F6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197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E07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0197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E07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1" w:type="dxa"/>
            <w:shd w:val="clear" w:color="auto" w:fill="ACB9CA" w:themeFill="text2" w:themeFillTint="66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DE07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755</w:t>
            </w:r>
          </w:p>
        </w:tc>
        <w:tc>
          <w:tcPr>
            <w:tcW w:w="2437" w:type="dxa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DE0775" w:rsidP="006759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3846</w:t>
            </w:r>
          </w:p>
        </w:tc>
      </w:tr>
      <w:tr w:rsidR="000335F6" w:rsidRPr="00D01975" w:rsidTr="00AD6E09">
        <w:trPr>
          <w:trHeight w:val="823"/>
          <w:jc w:val="center"/>
        </w:trPr>
        <w:tc>
          <w:tcPr>
            <w:tcW w:w="2012" w:type="dxa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D01975" w:rsidP="006759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75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2236" w:type="dxa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DE0775" w:rsidP="006759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15317</w:t>
            </w:r>
          </w:p>
        </w:tc>
        <w:tc>
          <w:tcPr>
            <w:tcW w:w="2331" w:type="dxa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DE0775" w:rsidP="006759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964</w:t>
            </w:r>
          </w:p>
        </w:tc>
        <w:tc>
          <w:tcPr>
            <w:tcW w:w="2437" w:type="dxa"/>
          </w:tcPr>
          <w:p w:rsidR="00D01975" w:rsidRPr="00D01975" w:rsidRDefault="00D01975" w:rsidP="00675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5F6" w:rsidRPr="00D01975" w:rsidRDefault="000335F6" w:rsidP="006759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75">
              <w:rPr>
                <w:rFonts w:ascii="Times New Roman" w:hAnsi="Times New Roman" w:cs="Times New Roman"/>
                <w:b/>
                <w:sz w:val="28"/>
                <w:szCs w:val="28"/>
              </w:rPr>
              <w:t>16281</w:t>
            </w:r>
          </w:p>
        </w:tc>
      </w:tr>
    </w:tbl>
    <w:p w:rsidR="000335F6" w:rsidRDefault="000335F6"/>
    <w:p w:rsidR="00141571" w:rsidRPr="007F0705" w:rsidRDefault="007F0705">
      <w:pPr>
        <w:rPr>
          <w:b/>
          <w:sz w:val="32"/>
          <w:szCs w:val="32"/>
          <w:u w:val="single"/>
        </w:rPr>
      </w:pPr>
      <w:r w:rsidRPr="007F0705">
        <w:rPr>
          <w:b/>
          <w:sz w:val="32"/>
          <w:szCs w:val="32"/>
          <w:u w:val="single"/>
        </w:rPr>
        <w:t>Factors derived from the results:</w:t>
      </w:r>
    </w:p>
    <w:p w:rsidR="007F0705" w:rsidRPr="007F0705" w:rsidRDefault="007F0705" w:rsidP="007F0705">
      <w:pPr>
        <w:spacing w:before="216" w:after="216" w:line="479" w:lineRule="atLeast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7F0705">
        <w:rPr>
          <w:rFonts w:ascii="Arial" w:eastAsia="Times New Roman" w:hAnsi="Arial" w:cs="Arial"/>
          <w:color w:val="444444"/>
          <w:sz w:val="28"/>
          <w:szCs w:val="28"/>
          <w:lang w:eastAsia="en-IN"/>
        </w:rPr>
        <w:t>This is a list of rates that are often computed from a confusion matrix:</w:t>
      </w:r>
    </w:p>
    <w:p w:rsidR="007F0705" w:rsidRPr="007F0705" w:rsidRDefault="007F0705" w:rsidP="007F0705">
      <w:pPr>
        <w:numPr>
          <w:ilvl w:val="0"/>
          <w:numId w:val="2"/>
        </w:numPr>
        <w:spacing w:after="0" w:line="479" w:lineRule="atLeast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7F0705">
        <w:rPr>
          <w:rFonts w:ascii="Arial" w:eastAsia="Times New Roman" w:hAnsi="Arial" w:cs="Arial"/>
          <w:b/>
          <w:bCs/>
          <w:color w:val="444444"/>
          <w:sz w:val="28"/>
          <w:szCs w:val="28"/>
          <w:lang w:eastAsia="en-IN"/>
        </w:rPr>
        <w:t>Accuracy:</w:t>
      </w:r>
      <w:r w:rsidRPr="007F0705">
        <w:rPr>
          <w:rFonts w:ascii="Arial" w:eastAsia="Times New Roman" w:hAnsi="Arial" w:cs="Arial"/>
          <w:color w:val="444444"/>
          <w:sz w:val="28"/>
          <w:szCs w:val="28"/>
          <w:lang w:eastAsia="en-IN"/>
        </w:rPr>
        <w:t> Overall, how often is the classifier correct?</w:t>
      </w:r>
    </w:p>
    <w:p w:rsidR="007F0705" w:rsidRPr="007F0705" w:rsidRDefault="00DE0775" w:rsidP="007F0705">
      <w:pPr>
        <w:numPr>
          <w:ilvl w:val="1"/>
          <w:numId w:val="2"/>
        </w:numPr>
        <w:spacing w:after="0" w:line="479" w:lineRule="atLeast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444444"/>
          <w:sz w:val="28"/>
          <w:szCs w:val="28"/>
          <w:lang w:eastAsia="en-IN"/>
        </w:rPr>
        <w:lastRenderedPageBreak/>
        <w:t>(TP+TN)/total = (12226+755)/16281= 0.79</w:t>
      </w:r>
    </w:p>
    <w:p w:rsidR="007F0705" w:rsidRPr="007F0705" w:rsidRDefault="007F0705" w:rsidP="007F0705">
      <w:pPr>
        <w:numPr>
          <w:ilvl w:val="0"/>
          <w:numId w:val="2"/>
        </w:numPr>
        <w:spacing w:after="0" w:line="479" w:lineRule="atLeast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7F0705">
        <w:rPr>
          <w:rFonts w:ascii="Arial" w:eastAsia="Times New Roman" w:hAnsi="Arial" w:cs="Arial"/>
          <w:b/>
          <w:bCs/>
          <w:color w:val="444444"/>
          <w:sz w:val="28"/>
          <w:szCs w:val="28"/>
          <w:lang w:eastAsia="en-IN"/>
        </w:rPr>
        <w:t>Misclassification Rate:</w:t>
      </w:r>
      <w:r w:rsidRPr="007F0705">
        <w:rPr>
          <w:rFonts w:ascii="Arial" w:eastAsia="Times New Roman" w:hAnsi="Arial" w:cs="Arial"/>
          <w:color w:val="444444"/>
          <w:sz w:val="28"/>
          <w:szCs w:val="28"/>
          <w:lang w:eastAsia="en-IN"/>
        </w:rPr>
        <w:t> Overall, how often is it wrong?</w:t>
      </w:r>
    </w:p>
    <w:p w:rsidR="007F0705" w:rsidRPr="007F0705" w:rsidRDefault="00DE0775" w:rsidP="007F0705">
      <w:pPr>
        <w:numPr>
          <w:ilvl w:val="1"/>
          <w:numId w:val="2"/>
        </w:numPr>
        <w:spacing w:after="0" w:line="479" w:lineRule="atLeast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444444"/>
          <w:sz w:val="28"/>
          <w:szCs w:val="28"/>
          <w:lang w:eastAsia="en-IN"/>
        </w:rPr>
        <w:t>(FP+FN)/total = (3091+209)/16281 = 0.20</w:t>
      </w:r>
    </w:p>
    <w:p w:rsidR="007F0705" w:rsidRPr="007F0705" w:rsidRDefault="007F0705" w:rsidP="007F0705">
      <w:pPr>
        <w:numPr>
          <w:ilvl w:val="1"/>
          <w:numId w:val="2"/>
        </w:numPr>
        <w:spacing w:after="0" w:line="479" w:lineRule="atLeast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7F0705">
        <w:rPr>
          <w:rFonts w:ascii="Arial" w:eastAsia="Times New Roman" w:hAnsi="Arial" w:cs="Arial"/>
          <w:color w:val="444444"/>
          <w:sz w:val="28"/>
          <w:szCs w:val="28"/>
          <w:lang w:eastAsia="en-IN"/>
        </w:rPr>
        <w:t>equivalent to 1 minus Accuracy</w:t>
      </w:r>
    </w:p>
    <w:p w:rsidR="007F0705" w:rsidRDefault="007F0705" w:rsidP="007F0705">
      <w:pPr>
        <w:numPr>
          <w:ilvl w:val="1"/>
          <w:numId w:val="2"/>
        </w:numPr>
        <w:spacing w:after="0" w:line="479" w:lineRule="atLeast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7F0705">
        <w:rPr>
          <w:rFonts w:ascii="Arial" w:eastAsia="Times New Roman" w:hAnsi="Arial" w:cs="Arial"/>
          <w:color w:val="444444"/>
          <w:sz w:val="28"/>
          <w:szCs w:val="28"/>
          <w:lang w:eastAsia="en-IN"/>
        </w:rPr>
        <w:t>also known as "Error Rate"</w:t>
      </w:r>
    </w:p>
    <w:p w:rsidR="004E0E26" w:rsidRPr="007F0705" w:rsidRDefault="004E0E26" w:rsidP="004E0E26">
      <w:pPr>
        <w:numPr>
          <w:ilvl w:val="0"/>
          <w:numId w:val="2"/>
        </w:numPr>
        <w:spacing w:after="0" w:line="479" w:lineRule="atLeast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7F0705">
        <w:rPr>
          <w:rFonts w:ascii="Arial" w:eastAsia="Times New Roman" w:hAnsi="Arial" w:cs="Arial"/>
          <w:b/>
          <w:bCs/>
          <w:color w:val="444444"/>
          <w:sz w:val="28"/>
          <w:szCs w:val="28"/>
          <w:lang w:eastAsia="en-IN"/>
        </w:rPr>
        <w:t>Precision:</w:t>
      </w:r>
      <w:r w:rsidRPr="007F0705">
        <w:rPr>
          <w:rFonts w:ascii="Arial" w:eastAsia="Times New Roman" w:hAnsi="Arial" w:cs="Arial"/>
          <w:color w:val="444444"/>
          <w:sz w:val="28"/>
          <w:szCs w:val="28"/>
          <w:lang w:eastAsia="en-IN"/>
        </w:rPr>
        <w:t> When it predicts yes, how often is it correct?</w:t>
      </w:r>
    </w:p>
    <w:p w:rsidR="004E0E26" w:rsidRPr="007F0705" w:rsidRDefault="004E0E26" w:rsidP="00B921A0">
      <w:pPr>
        <w:numPr>
          <w:ilvl w:val="1"/>
          <w:numId w:val="2"/>
        </w:numPr>
        <w:spacing w:after="0" w:line="479" w:lineRule="atLeast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7F0705">
        <w:rPr>
          <w:rFonts w:ascii="Arial" w:eastAsia="Times New Roman" w:hAnsi="Arial" w:cs="Arial"/>
          <w:color w:val="444444"/>
          <w:sz w:val="28"/>
          <w:szCs w:val="28"/>
          <w:lang w:eastAsia="en-IN"/>
        </w:rPr>
        <w:t xml:space="preserve">TP/predicted yes = </w:t>
      </w:r>
      <w:r w:rsidRPr="004E0E26">
        <w:rPr>
          <w:rFonts w:ascii="Arial" w:eastAsia="Times New Roman" w:hAnsi="Arial" w:cs="Arial"/>
          <w:color w:val="444444"/>
          <w:sz w:val="28"/>
          <w:szCs w:val="28"/>
          <w:lang w:eastAsia="en-IN"/>
        </w:rPr>
        <w:t>12226/12435 = 0.98</w:t>
      </w:r>
    </w:p>
    <w:sectPr w:rsidR="004E0E26" w:rsidRPr="007F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70F06"/>
    <w:multiLevelType w:val="multilevel"/>
    <w:tmpl w:val="375063F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25A9C"/>
    <w:multiLevelType w:val="multilevel"/>
    <w:tmpl w:val="C420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38"/>
    <w:rsid w:val="000335F6"/>
    <w:rsid w:val="00141571"/>
    <w:rsid w:val="001C5538"/>
    <w:rsid w:val="004E0E26"/>
    <w:rsid w:val="007F0705"/>
    <w:rsid w:val="007F6BA9"/>
    <w:rsid w:val="00921001"/>
    <w:rsid w:val="00AD6E09"/>
    <w:rsid w:val="00B827D8"/>
    <w:rsid w:val="00C423D7"/>
    <w:rsid w:val="00D01975"/>
    <w:rsid w:val="00DE0775"/>
    <w:rsid w:val="00FB5A67"/>
    <w:rsid w:val="00FC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A3974-D66A-4AB5-AE65-B75705AB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6BA9"/>
    <w:rPr>
      <w:b/>
      <w:bCs/>
    </w:rPr>
  </w:style>
  <w:style w:type="character" w:customStyle="1" w:styleId="apple-converted-space">
    <w:name w:val="apple-converted-space"/>
    <w:basedOn w:val="DefaultParagraphFont"/>
    <w:rsid w:val="007F6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17</cp:revision>
  <dcterms:created xsi:type="dcterms:W3CDTF">2016-04-28T16:15:00Z</dcterms:created>
  <dcterms:modified xsi:type="dcterms:W3CDTF">2016-04-28T17:14:00Z</dcterms:modified>
</cp:coreProperties>
</file>