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C326D" w14:textId="77777777" w:rsidR="00611A23" w:rsidRDefault="00000000" w:rsidP="00432309">
      <w:pPr>
        <w:spacing w:before="0" w:after="0" w:line="240" w:lineRule="auto"/>
        <w:jc w:val="center"/>
      </w:pPr>
      <w:r>
        <w:rPr>
          <w:rFonts w:ascii="Calibri" w:eastAsia="Calibri" w:hAnsi="Calibri" w:cs="Calibri"/>
          <w:b/>
          <w:bCs/>
          <w:color w:val="1F4E79"/>
          <w:sz w:val="34"/>
          <w:szCs w:val="34"/>
        </w:rPr>
        <w:t>AJAY LUHAR</w:t>
      </w:r>
    </w:p>
    <w:p w14:paraId="12575BC3" w14:textId="5C04A7A6" w:rsidR="00611A23" w:rsidRDefault="00FA16CD" w:rsidP="00432309">
      <w:pPr>
        <w:spacing w:before="0" w:after="0" w:line="240" w:lineRule="auto"/>
        <w:jc w:val="center"/>
        <w:rPr>
          <w:rFonts w:ascii="Calibri" w:eastAsia="Calibri" w:hAnsi="Calibri" w:cs="Calibri"/>
          <w:color w:val="555555"/>
          <w:sz w:val="17"/>
          <w:szCs w:val="17"/>
        </w:rPr>
      </w:pPr>
      <w:r>
        <w:rPr>
          <w:rFonts w:ascii="Calibri" w:eastAsia="Calibri" w:hAnsi="Calibri" w:cs="Calibri"/>
          <w:color w:val="555555"/>
          <w:sz w:val="17"/>
          <w:szCs w:val="17"/>
        </w:rPr>
        <w:t xml:space="preserve">iamajayluhar@gmail.com • +1 (548) 333-4376 • Burlington, ON •  </w:t>
      </w:r>
      <w:hyperlink r:id="rId5" w:history="1">
        <w:r w:rsidR="00611A23">
          <w:rPr>
            <w:rFonts w:ascii="Calibri" w:eastAsia="Calibri" w:hAnsi="Calibri" w:cs="Calibri"/>
            <w:color w:val="0563C1"/>
            <w:sz w:val="17"/>
            <w:szCs w:val="17"/>
            <w:u w:val="single"/>
          </w:rPr>
          <w:t>linkedin.com/in/</w:t>
        </w:r>
        <w:proofErr w:type="spellStart"/>
        <w:r w:rsidR="00611A23">
          <w:rPr>
            <w:rFonts w:ascii="Calibri" w:eastAsia="Calibri" w:hAnsi="Calibri" w:cs="Calibri"/>
            <w:color w:val="0563C1"/>
            <w:sz w:val="17"/>
            <w:szCs w:val="17"/>
            <w:u w:val="single"/>
          </w:rPr>
          <w:t>ajay-luhar</w:t>
        </w:r>
        <w:proofErr w:type="spellEnd"/>
      </w:hyperlink>
      <w:r>
        <w:rPr>
          <w:rFonts w:ascii="Calibri" w:eastAsia="Calibri" w:hAnsi="Calibri" w:cs="Calibri"/>
          <w:color w:val="555555"/>
          <w:sz w:val="17"/>
          <w:szCs w:val="17"/>
        </w:rPr>
        <w:t xml:space="preserve"> </w:t>
      </w:r>
    </w:p>
    <w:p w14:paraId="091ABE40" w14:textId="77777777" w:rsidR="00810BDC" w:rsidRDefault="00810BDC" w:rsidP="00432309">
      <w:pPr>
        <w:spacing w:before="0" w:after="0" w:line="240" w:lineRule="auto"/>
        <w:jc w:val="center"/>
      </w:pPr>
    </w:p>
    <w:p w14:paraId="3C680B5A" w14:textId="77777777" w:rsidR="00611A23" w:rsidRDefault="00000000" w:rsidP="00432309">
      <w:pPr>
        <w:pBdr>
          <w:bottom w:val="single" w:sz="4" w:space="2" w:color="auto"/>
        </w:pBdr>
        <w:spacing w:before="0" w:after="0" w:line="240" w:lineRule="auto"/>
      </w:pPr>
      <w:r>
        <w:rPr>
          <w:rFonts w:ascii="Calibri" w:eastAsia="Calibri" w:hAnsi="Calibri" w:cs="Calibri"/>
          <w:b/>
          <w:bCs/>
          <w:caps/>
          <w:color w:val="1F4E79"/>
        </w:rPr>
        <w:t>Professional Summary</w:t>
      </w:r>
    </w:p>
    <w:p w14:paraId="61710C37" w14:textId="47A70828" w:rsidR="00F33265" w:rsidRDefault="00F264B5" w:rsidP="00432309">
      <w:pPr>
        <w:spacing w:before="0" w:after="0" w:line="240" w:lineRule="auto"/>
        <w:jc w:val="both"/>
        <w:rPr>
          <w:rFonts w:ascii="Calibri" w:eastAsia="Calibri" w:hAnsi="Calibri" w:cs="Calibri"/>
          <w:color w:val="212121"/>
          <w:sz w:val="17"/>
          <w:szCs w:val="17"/>
        </w:rPr>
      </w:pPr>
      <w:r>
        <w:rPr>
          <w:rFonts w:ascii="Calibri" w:eastAsia="Calibri" w:hAnsi="Calibri" w:cs="Calibri"/>
          <w:color w:val="212121"/>
          <w:sz w:val="17"/>
          <w:szCs w:val="17"/>
        </w:rPr>
        <w:t xml:space="preserve">Results-driven Software Development Engineer in Test (SDET) with 4+ years of experience building scalable, world-class mobile test automation frameworks (iOS/Android) for SaaS environments. Proven ability to design, optimize, and maintain high-performance frameworks from scratch, ensuring fast, reliable, and scalable testing. Expertise in Python, CI/CD pipeline management, and integrating AI-powered tooling to accelerate defect detection and script generation. Adept at analyzing test results, investigating failures, and providing detailed reports to identify root causes. Collaborates effectively with geo-distributed mobile engineers, QA partners, and product teams to ensure features are testable and automation-ready, driving confidence and speed in product releases. Experienced in functional, regression, and performance testing, with a strong understanding of cloud technologies and REST services. Passionate about quality advocacy and leading the AI frontier in testing.</w:t>
      </w:r>
    </w:p>
    <w:p w14:paraId="4D4F3113" w14:textId="5FAF4182" w:rsidR="00611A23" w:rsidRDefault="00000000" w:rsidP="00432309">
      <w:pPr>
        <w:pBdr>
          <w:bottom w:val="single" w:sz="8" w:space="2" w:color="1F4E79"/>
          <w:between w:val="single" w:sz="4" w:space="1" w:color="auto"/>
        </w:pBdr>
        <w:spacing w:before="0" w:after="0" w:line="240" w:lineRule="auto"/>
      </w:pPr>
      <w:r>
        <w:rPr>
          <w:rFonts w:ascii="Calibri" w:eastAsia="Calibri" w:hAnsi="Calibri" w:cs="Calibri"/>
          <w:b/>
          <w:bCs/>
          <w:caps/>
          <w:color w:val="1F4E79"/>
        </w:rPr>
        <w:t>Technical Skills</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Programming: Python, Java, Kotlin, Swift</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Web  API Development: RESTful APIs, Microservices Architecture</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Artificial Intelligence  Machine Learning: AI code generation, Subagents, Modern code generation workflows, NLP</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Data  ML Engineering: </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Cloud Infrastructure: AWS, Cloud-based mobile device testing platforms (LambdaTest, BrowserStack)</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Automation Devops: Mobile automation frameworks (iOS/Android), CI/CD Pipelines, Git, JIRA, API Debugging, System performance testing, Functional testing, Regression testing, Performance testing</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Databases: </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Software Engineering: Algorithms, Data Structures, OOP, Unit Testing, Clean Code, Scalable framework design</w:t>
      </w:r>
    </w:p>
    <w:p w14:paraId="7095702C" w14:textId="3E9C8FE0" w:rsidR="00611A23" w:rsidRDefault="00000000" w:rsidP="00432309">
      <w:pPr>
        <w:pBdr>
          <w:bottom w:val="single" w:sz="8" w:space="2" w:color="1F4E79"/>
        </w:pBdr>
        <w:spacing w:before="0" w:after="0" w:line="240" w:lineRule="auto"/>
      </w:pPr>
      <w:r>
        <w:rPr>
          <w:rFonts w:ascii="Calibri" w:eastAsia="Calibri" w:hAnsi="Calibri" w:cs="Calibri"/>
          <w:b/>
          <w:bCs/>
          <w:caps/>
          <w:color w:val="1F4E79"/>
        </w:rPr>
        <w:t>Work Experience</w:t>
      </w:r>
    </w:p>
    <w:p w14:paraId="4169F86D" w14:textId="77777777" w:rsidR="00A05879" w:rsidRPr="00A05879" w:rsidRDefault="00A05879" w:rsidP="00432309">
      <w:pPr>
        <w:spacing w:before="0" w:after="0" w:line="240" w:lineRule="auto"/>
        <w:jc w:val="both"/>
        <w:rPr>
          <w:rFonts w:ascii="Calibri" w:eastAsia="Calibri" w:hAnsi="Calibri" w:cs="Calibri"/>
          <w:color w:val="212121"/>
          <w:sz w:val="19"/>
          <w:szCs w:val="19"/>
        </w:rPr>
      </w:pPr>
      <w:r w:rsidRPr="00ED371F">
        <w:rPr>
          <w:rFonts w:ascii="Calibri" w:eastAsia="Calibri" w:hAnsi="Calibri" w:cs="Calibri"/>
          <w:b/>
          <w:bCs/>
          <w:color w:val="212121"/>
          <w:sz w:val="19"/>
          <w:szCs w:val="19"/>
        </w:rPr>
        <w:t xml:space="preserve">Meta Technical Pro</w:t>
      </w:r>
      <w:r w:rsidRPr="00A05879">
        <w:rPr>
          <w:rFonts w:ascii="Calibri" w:eastAsia="Calibri" w:hAnsi="Calibri" w:cs="Calibri"/>
          <w:color w:val="212121"/>
          <w:sz w:val="19"/>
          <w:szCs w:val="19"/>
        </w:rPr>
        <w:t xml:space="preserve"> | Accenture | St. Catharines, Ontario | July 2025 – Present</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Developed and maintained robust test automation frameworks for Meta's advertising and analytics platforms, focusing on API integrations and backend data pipelines.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Collaborated with engineering teams to design and implement test strategies for REST APIs, ensuring data integrity and scalability of backend systems.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Investigated and resolved complex API integration issues, contributing to the reliability of event tracking workflows and backend data flow architectures.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Leveraged AI-powered tooling to enhance test case generation and defect detection for backend services.</w:t>
      </w:r>
    </w:p>
    <w:p w14:paraId="4169F86D" w14:textId="77777777" w:rsidR="00A05879" w:rsidRPr="00A05879" w:rsidRDefault="00A05879" w:rsidP="00432309">
      <w:pPr>
        <w:spacing w:before="0" w:after="0" w:line="240" w:lineRule="auto"/>
        <w:jc w:val="both"/>
        <w:rPr>
          <w:rFonts w:ascii="Calibri" w:eastAsia="Calibri" w:hAnsi="Calibri" w:cs="Calibri"/>
          <w:color w:val="212121"/>
          <w:sz w:val="19"/>
          <w:szCs w:val="19"/>
        </w:rPr>
      </w:pPr>
      <w:r w:rsidRPr="00ED371F">
        <w:rPr>
          <w:rFonts w:ascii="Calibri" w:eastAsia="Calibri" w:hAnsi="Calibri" w:cs="Calibri"/>
          <w:b/>
          <w:bCs/>
          <w:color w:val="212121"/>
          <w:sz w:val="19"/>
          <w:szCs w:val="19"/>
        </w:rPr>
        <w:t xml:space="preserve">Full Stack Developer – Python/ Backend Engineer</w:t>
      </w:r>
      <w:r w:rsidRPr="00A05879">
        <w:rPr>
          <w:rFonts w:ascii="Calibri" w:eastAsia="Calibri" w:hAnsi="Calibri" w:cs="Calibri"/>
          <w:color w:val="212121"/>
          <w:sz w:val="19"/>
          <w:szCs w:val="19"/>
        </w:rPr>
        <w:t xml:space="preserve"> | Learniphi Technology | Ahmedabad, India | Feb 2021 – Feb 2025</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Designed and implemented scalable backend systems using Python, Django, and Flask, with a focus on high-performance API integrations.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Architected microservices-based backends to support seamless and scalable integrations with third-party services.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Optimized backend processing for critical data pipelines, significantly reducing execution time and improving system responsiveness.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Applied testing methodologies to ensure the quality and reliability of backend services, including integration and performance testing.</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Gained experience in optimizing database performance, a key component for scalable backend systems.</w:t>
      </w:r>
    </w:p>
    <w:p w14:paraId="07D55CFB" w14:textId="5F954EF8" w:rsidR="00A05879" w:rsidRPr="00A05879" w:rsidRDefault="00000000" w:rsidP="00432309">
      <w:pPr>
        <w:pBdr>
          <w:bottom w:val="single" w:sz="8" w:space="2" w:color="1F4E79"/>
        </w:pBdr>
        <w:spacing w:before="0" w:after="0" w:line="240" w:lineRule="auto"/>
      </w:pPr>
      <w:r>
        <w:rPr>
          <w:rFonts w:ascii="Calibri" w:eastAsia="Calibri" w:hAnsi="Calibri" w:cs="Calibri"/>
          <w:b/>
          <w:bCs/>
          <w:caps/>
          <w:color w:val="1F4E79"/>
        </w:rPr>
        <w:t>Projects</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Sidewalk Deficiency Detection</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Engineered a Python-based computer vision system leveraging YOLOv5 for automated sidewalk defect identification. Developed robust REST APIs to facilitate real-time model inference, enabling efficient integration with downstream systems for defect reporting and analysis. This project highlights experience in building AI-powered solutions and exposing their functionality through well-defined APIs, directly relevant to testing AI-driven communication platforms.</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Income Prediction Model</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Spearheaded the deployment of a machine learning classification model on AWS SageMaker, demonstrating proficiency in cloud-based ML model hosting and management. Implemented comprehensive MLOps workflows using MLflow for meticulous tracking of model experiments, performance metrics, and versioning. This experience is directly applicable to testing and validating ML model deployments within a cloud infrastructure like AWS, a core requirement for Dialpad's AI-native platform.</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Fake Application Detection System</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Architected and developed an end-to-end machine learning web application designed to detect fraudulent applications. This involved building a robust system with seamless REST API integration, enabling real-time data ingestion and prediction. The project showcases expertise in developing and testing applications that rely on ML models and communicate via REST APIs, aligning with Dialpad's focus on AI-driven insights and real-time action.</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AR-Based E-Commerce Try-On Platform</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Developed the Django backend services for a cutting-edge AR-based e-commerce try-on platform. This involved creating services that support real-time AR clothing visualization and personalized product recommendations. While not directly AI model deployment, this project demonstrates experience in building scalable backend services that power complex user experiences, and the ability to integrate with various components, which is crucial for testing a unified communication platform.</w:t>
      </w:r>
    </w:p>
    <w:p w14:paraId="041C3930" w14:textId="77777777" w:rsidR="00611A23" w:rsidRDefault="00000000" w:rsidP="00432309">
      <w:pPr>
        <w:pBdr>
          <w:bottom w:val="single" w:sz="8" w:space="2" w:color="1F4E79"/>
        </w:pBdr>
        <w:spacing w:before="0" w:after="0" w:line="240" w:lineRule="auto"/>
      </w:pPr>
      <w:r>
        <w:rPr>
          <w:rFonts w:ascii="Calibri" w:eastAsia="Calibri" w:hAnsi="Calibri" w:cs="Calibri"/>
          <w:b/>
          <w:bCs/>
          <w:caps/>
          <w:color w:val="1F4E79"/>
        </w:rPr>
        <w:t>Education</w:t>
      </w:r>
    </w:p>
    <w:p w14:paraId="49CA9D49" w14:textId="19427B42" w:rsidR="00611A23" w:rsidRPr="009A69B4" w:rsidRDefault="00000000" w:rsidP="00432309">
      <w:pPr>
        <w:spacing w:before="0" w:after="0" w:line="240" w:lineRule="auto"/>
        <w:rPr>
          <w:b/>
          <w:bCs/>
        </w:rPr>
      </w:pPr>
      <w:r>
        <w:rPr>
          <w:rFonts w:ascii="Calibri" w:eastAsia="Calibri" w:hAnsi="Calibri" w:cs="Calibri"/>
          <w:b/>
          <w:bCs/>
          <w:color w:val="212121"/>
          <w:sz w:val="17"/>
          <w:szCs w:val="17"/>
        </w:rPr>
        <w:t xml:space="preserve">Ontario Graduate Certificate, Artificial Intelligence with Machine </w:t>
      </w:r>
      <w:r w:rsidR="00FA16CD">
        <w:rPr>
          <w:rFonts w:ascii="Calibri" w:eastAsia="Calibri" w:hAnsi="Calibri" w:cs="Calibri"/>
          <w:b/>
          <w:bCs/>
          <w:color w:val="212121"/>
          <w:sz w:val="17"/>
          <w:szCs w:val="17"/>
        </w:rPr>
        <w:t>Learning</w:t>
      </w:r>
      <w:r w:rsidR="00FA16CD">
        <w:rPr>
          <w:rFonts w:ascii="Calibri" w:eastAsia="Calibri" w:hAnsi="Calibri" w:cs="Calibri"/>
          <w:color w:val="555555"/>
          <w:sz w:val="17"/>
          <w:szCs w:val="17"/>
        </w:rPr>
        <w:t xml:space="preserve"> </w:t>
      </w:r>
      <w:r w:rsidR="00FA16CD" w:rsidRPr="009A69B4">
        <w:rPr>
          <w:rFonts w:ascii="Calibri" w:eastAsia="Calibri" w:hAnsi="Calibri" w:cs="Calibri"/>
          <w:b/>
          <w:bCs/>
          <w:color w:val="555555"/>
          <w:sz w:val="17"/>
          <w:szCs w:val="17"/>
        </w:rPr>
        <w:t>– Humber</w:t>
      </w:r>
      <w:r w:rsidRPr="009A69B4">
        <w:rPr>
          <w:rFonts w:ascii="Calibri" w:eastAsia="Calibri" w:hAnsi="Calibri" w:cs="Calibri"/>
          <w:b/>
          <w:bCs/>
          <w:color w:val="555555"/>
          <w:sz w:val="17"/>
          <w:szCs w:val="17"/>
        </w:rPr>
        <w:t xml:space="preserve"> College, Canada (2024)</w:t>
      </w:r>
    </w:p>
    <w:p w14:paraId="7D00D1DB" w14:textId="1847B722" w:rsidR="00611A23" w:rsidRPr="009A69B4" w:rsidRDefault="00000000" w:rsidP="00432309">
      <w:pPr>
        <w:spacing w:before="0" w:after="0" w:line="240" w:lineRule="auto"/>
        <w:rPr>
          <w:b/>
          <w:bCs/>
        </w:rPr>
      </w:pPr>
      <w:r>
        <w:rPr>
          <w:rFonts w:ascii="Calibri" w:eastAsia="Calibri" w:hAnsi="Calibri" w:cs="Calibri"/>
          <w:b/>
          <w:bCs/>
          <w:color w:val="212121"/>
          <w:sz w:val="17"/>
          <w:szCs w:val="17"/>
        </w:rPr>
        <w:t xml:space="preserve">Ontario Graduate Certificate, Big Data Solution </w:t>
      </w:r>
      <w:r w:rsidR="00FA16CD">
        <w:rPr>
          <w:rFonts w:ascii="Calibri" w:eastAsia="Calibri" w:hAnsi="Calibri" w:cs="Calibri"/>
          <w:b/>
          <w:bCs/>
          <w:color w:val="212121"/>
          <w:sz w:val="17"/>
          <w:szCs w:val="17"/>
        </w:rPr>
        <w:t>Architecture</w:t>
      </w:r>
      <w:r w:rsidR="00FA16CD">
        <w:rPr>
          <w:rFonts w:ascii="Calibri" w:eastAsia="Calibri" w:hAnsi="Calibri" w:cs="Calibri"/>
          <w:color w:val="555555"/>
          <w:sz w:val="17"/>
          <w:szCs w:val="17"/>
        </w:rPr>
        <w:t xml:space="preserve"> – </w:t>
      </w:r>
      <w:r w:rsidR="00FA16CD" w:rsidRPr="009A69B4">
        <w:rPr>
          <w:rFonts w:ascii="Calibri" w:eastAsia="Calibri" w:hAnsi="Calibri" w:cs="Calibri"/>
          <w:b/>
          <w:bCs/>
          <w:color w:val="555555"/>
          <w:sz w:val="17"/>
          <w:szCs w:val="17"/>
        </w:rPr>
        <w:t>Conestoga</w:t>
      </w:r>
      <w:r w:rsidRPr="009A69B4">
        <w:rPr>
          <w:rFonts w:ascii="Calibri" w:eastAsia="Calibri" w:hAnsi="Calibri" w:cs="Calibri"/>
          <w:b/>
          <w:bCs/>
          <w:color w:val="555555"/>
          <w:sz w:val="17"/>
          <w:szCs w:val="17"/>
        </w:rPr>
        <w:t xml:space="preserve"> College, Canada (2023)</w:t>
      </w:r>
    </w:p>
    <w:p w14:paraId="3108B079" w14:textId="2606A285" w:rsidR="00F33265" w:rsidRPr="009A69B4" w:rsidRDefault="00000000" w:rsidP="00432309">
      <w:pPr>
        <w:spacing w:before="0" w:after="0" w:line="240" w:lineRule="auto"/>
        <w:rPr>
          <w:rFonts w:ascii="Calibri" w:eastAsia="Calibri" w:hAnsi="Calibri" w:cs="Calibri"/>
          <w:b/>
          <w:bCs/>
          <w:color w:val="555555"/>
          <w:sz w:val="17"/>
          <w:szCs w:val="17"/>
        </w:rPr>
      </w:pPr>
      <w:r>
        <w:rPr>
          <w:rFonts w:ascii="Calibri" w:eastAsia="Calibri" w:hAnsi="Calibri" w:cs="Calibri"/>
          <w:b/>
          <w:bCs/>
          <w:color w:val="212121"/>
          <w:sz w:val="17"/>
          <w:szCs w:val="17"/>
        </w:rPr>
        <w:t xml:space="preserve">Bachelor of Engineering – Information </w:t>
      </w:r>
      <w:r w:rsidR="00FA16CD">
        <w:rPr>
          <w:rFonts w:ascii="Calibri" w:eastAsia="Calibri" w:hAnsi="Calibri" w:cs="Calibri"/>
          <w:b/>
          <w:bCs/>
          <w:color w:val="212121"/>
          <w:sz w:val="17"/>
          <w:szCs w:val="17"/>
        </w:rPr>
        <w:t>Technology</w:t>
      </w:r>
      <w:r w:rsidR="00FA16CD">
        <w:rPr>
          <w:rFonts w:ascii="Calibri" w:eastAsia="Calibri" w:hAnsi="Calibri" w:cs="Calibri"/>
          <w:color w:val="555555"/>
          <w:sz w:val="17"/>
          <w:szCs w:val="17"/>
        </w:rPr>
        <w:t xml:space="preserve"> – </w:t>
      </w:r>
      <w:r w:rsidR="00FA16CD" w:rsidRPr="009A69B4">
        <w:rPr>
          <w:rFonts w:ascii="Calibri" w:eastAsia="Calibri" w:hAnsi="Calibri" w:cs="Calibri"/>
          <w:b/>
          <w:bCs/>
          <w:color w:val="555555"/>
          <w:sz w:val="17"/>
          <w:szCs w:val="17"/>
        </w:rPr>
        <w:t>Aditya</w:t>
      </w:r>
      <w:r w:rsidRPr="009A69B4">
        <w:rPr>
          <w:rFonts w:ascii="Calibri" w:eastAsia="Calibri" w:hAnsi="Calibri" w:cs="Calibri"/>
          <w:b/>
          <w:bCs/>
          <w:color w:val="555555"/>
          <w:sz w:val="17"/>
          <w:szCs w:val="17"/>
        </w:rPr>
        <w:t xml:space="preserve"> Silver Oak Institute of Technology, India (2021)</w:t>
      </w:r>
    </w:p>
    <w:sectPr w:rsidR="00F33265" w:rsidRPr="009A69B4" w:rsidSect="00B3340B">
      <w:pgSz w:w="12240" w:h="15840"/>
      <w:pgMar w:top="576" w:right="792" w:bottom="576" w:left="7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62E36"/>
    <w:multiLevelType w:val="hybridMultilevel"/>
    <w:tmpl w:val="B8C280F0"/>
    <w:lvl w:ilvl="0" w:tplc="1096C9B0">
      <w:start w:val="1"/>
      <w:numFmt w:val="bullet"/>
      <w:lvlText w:val="●"/>
      <w:lvlJc w:val="left"/>
      <w:pPr>
        <w:ind w:left="720" w:hanging="360"/>
      </w:pPr>
    </w:lvl>
    <w:lvl w:ilvl="1" w:tplc="F68E6CD2">
      <w:start w:val="1"/>
      <w:numFmt w:val="bullet"/>
      <w:lvlText w:val="○"/>
      <w:lvlJc w:val="left"/>
      <w:pPr>
        <w:ind w:left="1440" w:hanging="360"/>
      </w:pPr>
    </w:lvl>
    <w:lvl w:ilvl="2" w:tplc="56DA6122">
      <w:start w:val="1"/>
      <w:numFmt w:val="bullet"/>
      <w:lvlText w:val="■"/>
      <w:lvlJc w:val="left"/>
      <w:pPr>
        <w:ind w:left="2160" w:hanging="360"/>
      </w:pPr>
    </w:lvl>
    <w:lvl w:ilvl="3" w:tplc="E2D0E02A">
      <w:start w:val="1"/>
      <w:numFmt w:val="bullet"/>
      <w:lvlText w:val="●"/>
      <w:lvlJc w:val="left"/>
      <w:pPr>
        <w:ind w:left="2880" w:hanging="360"/>
      </w:pPr>
    </w:lvl>
    <w:lvl w:ilvl="4" w:tplc="2FCADCB6">
      <w:start w:val="1"/>
      <w:numFmt w:val="bullet"/>
      <w:lvlText w:val="○"/>
      <w:lvlJc w:val="left"/>
      <w:pPr>
        <w:ind w:left="3600" w:hanging="360"/>
      </w:pPr>
    </w:lvl>
    <w:lvl w:ilvl="5" w:tplc="BB8ED404">
      <w:start w:val="1"/>
      <w:numFmt w:val="bullet"/>
      <w:lvlText w:val="■"/>
      <w:lvlJc w:val="left"/>
      <w:pPr>
        <w:ind w:left="4320" w:hanging="360"/>
      </w:pPr>
    </w:lvl>
    <w:lvl w:ilvl="6" w:tplc="57A607E2">
      <w:start w:val="1"/>
      <w:numFmt w:val="bullet"/>
      <w:lvlText w:val="●"/>
      <w:lvlJc w:val="left"/>
      <w:pPr>
        <w:ind w:left="5040" w:hanging="360"/>
      </w:pPr>
    </w:lvl>
    <w:lvl w:ilvl="7" w:tplc="D21C32CE">
      <w:start w:val="1"/>
      <w:numFmt w:val="bullet"/>
      <w:lvlText w:val="●"/>
      <w:lvlJc w:val="left"/>
      <w:pPr>
        <w:ind w:left="5760" w:hanging="360"/>
      </w:pPr>
    </w:lvl>
    <w:lvl w:ilvl="8" w:tplc="8C7E30BA">
      <w:start w:val="1"/>
      <w:numFmt w:val="bullet"/>
      <w:lvlText w:val="●"/>
      <w:lvlJc w:val="left"/>
      <w:pPr>
        <w:ind w:left="6480" w:hanging="360"/>
      </w:pPr>
    </w:lvl>
  </w:abstractNum>
  <w:abstractNum w:abstractNumId="1" w15:restartNumberingAfterBreak="0">
    <w:nsid w:val="2E0774DC"/>
    <w:multiLevelType w:val="hybridMultilevel"/>
    <w:tmpl w:val="D248C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1BA743B"/>
    <w:multiLevelType w:val="hybridMultilevel"/>
    <w:tmpl w:val="A1B04844"/>
    <w:lvl w:ilvl="0" w:tplc="D568B862">
      <w:start w:val="1"/>
      <w:numFmt w:val="bullet"/>
      <w:lvlText w:val="•"/>
      <w:lvlJc w:val="left"/>
      <w:pPr>
        <w:ind w:left="320" w:hanging="180"/>
      </w:pPr>
    </w:lvl>
    <w:lvl w:ilvl="1" w:tplc="1FE62C9C">
      <w:numFmt w:val="decimal"/>
      <w:lvlText w:val=""/>
      <w:lvlJc w:val="left"/>
    </w:lvl>
    <w:lvl w:ilvl="2" w:tplc="C11CC14A">
      <w:numFmt w:val="decimal"/>
      <w:lvlText w:val=""/>
      <w:lvlJc w:val="left"/>
    </w:lvl>
    <w:lvl w:ilvl="3" w:tplc="DDC8D0E2">
      <w:numFmt w:val="decimal"/>
      <w:lvlText w:val=""/>
      <w:lvlJc w:val="left"/>
    </w:lvl>
    <w:lvl w:ilvl="4" w:tplc="2CC84862">
      <w:numFmt w:val="decimal"/>
      <w:lvlText w:val=""/>
      <w:lvlJc w:val="left"/>
    </w:lvl>
    <w:lvl w:ilvl="5" w:tplc="3B72F2DC">
      <w:numFmt w:val="decimal"/>
      <w:lvlText w:val=""/>
      <w:lvlJc w:val="left"/>
    </w:lvl>
    <w:lvl w:ilvl="6" w:tplc="A9386680">
      <w:numFmt w:val="decimal"/>
      <w:lvlText w:val=""/>
      <w:lvlJc w:val="left"/>
    </w:lvl>
    <w:lvl w:ilvl="7" w:tplc="A62450AE">
      <w:numFmt w:val="decimal"/>
      <w:lvlText w:val=""/>
      <w:lvlJc w:val="left"/>
    </w:lvl>
    <w:lvl w:ilvl="8" w:tplc="A770FFA8">
      <w:numFmt w:val="decimal"/>
      <w:lvlText w:val=""/>
      <w:lvlJc w:val="left"/>
    </w:lvl>
  </w:abstractNum>
  <w:num w:numId="1" w16cid:durableId="66920688">
    <w:abstractNumId w:val="0"/>
    <w:lvlOverride w:ilvl="0">
      <w:startOverride w:val="1"/>
    </w:lvlOverride>
  </w:num>
  <w:num w:numId="2" w16cid:durableId="904796060">
    <w:abstractNumId w:val="2"/>
    <w:lvlOverride w:ilvl="0">
      <w:startOverride w:val="1"/>
    </w:lvlOverride>
  </w:num>
  <w:num w:numId="3" w16cid:durableId="1487744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A23"/>
    <w:rsid w:val="00172A53"/>
    <w:rsid w:val="00183B17"/>
    <w:rsid w:val="00184048"/>
    <w:rsid w:val="001D4C3C"/>
    <w:rsid w:val="002240D9"/>
    <w:rsid w:val="00264315"/>
    <w:rsid w:val="002A6F00"/>
    <w:rsid w:val="003F19F7"/>
    <w:rsid w:val="00421B4E"/>
    <w:rsid w:val="00432309"/>
    <w:rsid w:val="00482D13"/>
    <w:rsid w:val="004B11B2"/>
    <w:rsid w:val="004B5803"/>
    <w:rsid w:val="004B75DE"/>
    <w:rsid w:val="00515AA5"/>
    <w:rsid w:val="005C35F3"/>
    <w:rsid w:val="00611A23"/>
    <w:rsid w:val="007F1A43"/>
    <w:rsid w:val="00810BDC"/>
    <w:rsid w:val="008755E0"/>
    <w:rsid w:val="008758B3"/>
    <w:rsid w:val="008E3328"/>
    <w:rsid w:val="00946173"/>
    <w:rsid w:val="009A69B4"/>
    <w:rsid w:val="009F6DEE"/>
    <w:rsid w:val="00A05879"/>
    <w:rsid w:val="00A36790"/>
    <w:rsid w:val="00A85759"/>
    <w:rsid w:val="00B3340B"/>
    <w:rsid w:val="00C808D7"/>
    <w:rsid w:val="00C9225C"/>
    <w:rsid w:val="00CC2D07"/>
    <w:rsid w:val="00CF347F"/>
    <w:rsid w:val="00D82021"/>
    <w:rsid w:val="00EA1E52"/>
    <w:rsid w:val="00ED371F"/>
    <w:rsid w:val="00F15C5A"/>
    <w:rsid w:val="00F264B5"/>
    <w:rsid w:val="00F33265"/>
    <w:rsid w:val="00FA16C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05733"/>
  <w15:docId w15:val="{CEE3DE3F-FEBF-4A8C-BBED-BB3129D1A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6CD"/>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jay-luha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135</Words>
  <Characters>774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Jaimin</cp:lastModifiedBy>
  <cp:revision>18</cp:revision>
  <dcterms:created xsi:type="dcterms:W3CDTF">2026-04-16T20:31:00Z</dcterms:created>
  <dcterms:modified xsi:type="dcterms:W3CDTF">2026-04-16T21:04:00Z</dcterms:modified>
  <dc:description/>
  <dc:identifier/>
  <dc:language/>
  <dc:subject/>
  <dc:title/>
</cp:coreProperties>
</file>