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LOLCODE is an esoteric programming language that has been designed mostly as a joke and most of its key concepts and many of its words are inspired by such Internet memes as “LOLcats: I Can Has Cheezburger?” meme featuring humorous cat photos. Created in 2007 by a researcher at Lancaster University by the name of Adam Lindsay, LOLCODE is a programming language that is as amusing as it is unconventional due to the fact that it imitates the style of I AM/OVER 9000 of the internet memes. It has a cutely constructed semantic; All programs start with ‘HAI’ and end with ‘KTHXBYE’, while to output to the screen one uses ‘VISIBLE’ as its alternative to ‘print’. They have simple statements that declare variables using expressions such as I HAS A &lt;varname&gt;, for mathematical or logical computations it uses the keywords such as SUM OF, BOTH OF and so on. Control structures also adhere to this lightheartedness with conditionals involving O RLY? for if/else and case statements beginning with WTF?, then the comparisons are OMG. Nonetheless, as a programming language, LOLCODE is actually Turing complete, which indicates it can do anything in principle if ample time and memory are provided. Although it was not made to be a practical programming language, it has been implemented in educational fields to educate its users in a playful manner. In conclusion, one should note that LOLCODE is an amusing mixture of programming and memes that provide developers with a humorous counterpart to standard programming languages.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