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80790" w14:textId="77777777" w:rsidR="00BA3494" w:rsidRDefault="00BA3494" w:rsidP="008E58F1">
      <w:pPr>
        <w:pStyle w:val="Titre1"/>
      </w:pPr>
    </w:p>
    <w:p w14:paraId="0756ECCB" w14:textId="77777777" w:rsidR="00BA3494" w:rsidRPr="00BA3494" w:rsidRDefault="00405450" w:rsidP="00BA3494">
      <w:pPr>
        <w:jc w:val="center"/>
        <w:rPr>
          <w:rFonts w:ascii="Times New Roman" w:hAnsi="Times New Roman" w:cs="Times New Roman"/>
          <w:b/>
          <w:sz w:val="28"/>
          <w:szCs w:val="28"/>
          <w:u w:val="single"/>
        </w:rPr>
      </w:pPr>
      <w:r>
        <w:rPr>
          <w:rFonts w:ascii="Times New Roman" w:hAnsi="Times New Roman" w:cs="Times New Roman"/>
          <w:b/>
          <w:sz w:val="28"/>
          <w:szCs w:val="28"/>
          <w:u w:val="single"/>
        </w:rPr>
        <w:t>TD 6</w:t>
      </w:r>
      <w:r w:rsidR="00BA3494">
        <w:rPr>
          <w:rFonts w:ascii="Times New Roman" w:hAnsi="Times New Roman" w:cs="Times New Roman"/>
          <w:b/>
          <w:sz w:val="28"/>
          <w:szCs w:val="28"/>
          <w:u w:val="single"/>
        </w:rPr>
        <w:t> : Le Diagramme</w:t>
      </w:r>
      <w:r w:rsidR="00BA3494" w:rsidRPr="004A5A47">
        <w:rPr>
          <w:rFonts w:ascii="Times New Roman" w:hAnsi="Times New Roman" w:cs="Times New Roman"/>
          <w:b/>
          <w:sz w:val="28"/>
          <w:szCs w:val="28"/>
          <w:u w:val="single"/>
        </w:rPr>
        <w:t xml:space="preserve"> </w:t>
      </w:r>
      <w:r w:rsidR="00BA3494">
        <w:rPr>
          <w:rFonts w:ascii="Times New Roman" w:hAnsi="Times New Roman" w:cs="Times New Roman"/>
          <w:b/>
          <w:sz w:val="28"/>
          <w:szCs w:val="28"/>
          <w:u w:val="single"/>
        </w:rPr>
        <w:t xml:space="preserve"> </w:t>
      </w:r>
      <w:r w:rsidR="00AA1F7A">
        <w:rPr>
          <w:rFonts w:ascii="Times New Roman" w:hAnsi="Times New Roman" w:cs="Times New Roman"/>
          <w:b/>
          <w:sz w:val="28"/>
          <w:szCs w:val="28"/>
          <w:u w:val="single"/>
        </w:rPr>
        <w:t>d’</w:t>
      </w:r>
      <w:r>
        <w:rPr>
          <w:rFonts w:ascii="Times New Roman" w:hAnsi="Times New Roman" w:cs="Times New Roman"/>
          <w:b/>
          <w:sz w:val="28"/>
          <w:szCs w:val="28"/>
          <w:u w:val="single"/>
        </w:rPr>
        <w:t>activité</w:t>
      </w:r>
    </w:p>
    <w:p w14:paraId="2CC6D42E" w14:textId="77777777" w:rsidR="003317B1" w:rsidRDefault="003317B1" w:rsidP="00537F38">
      <w:pPr>
        <w:rPr>
          <w:rFonts w:ascii="Times New Roman" w:hAnsi="Times New Roman" w:cs="Times New Roman"/>
          <w:b/>
          <w:sz w:val="24"/>
          <w:szCs w:val="24"/>
          <w:u w:val="single"/>
        </w:rPr>
      </w:pPr>
    </w:p>
    <w:p w14:paraId="62C6B789" w14:textId="77777777" w:rsidR="003317B1" w:rsidRDefault="003317B1" w:rsidP="00537F38">
      <w:pPr>
        <w:rPr>
          <w:rFonts w:ascii="Times New Roman" w:hAnsi="Times New Roman" w:cs="Times New Roman"/>
          <w:b/>
          <w:sz w:val="24"/>
          <w:szCs w:val="24"/>
          <w:u w:val="single"/>
        </w:rPr>
      </w:pPr>
      <w:r>
        <w:rPr>
          <w:rFonts w:ascii="Times New Roman" w:hAnsi="Times New Roman" w:cs="Times New Roman"/>
          <w:b/>
          <w:sz w:val="24"/>
          <w:szCs w:val="24"/>
          <w:u w:val="single"/>
        </w:rPr>
        <w:t>Exercice 1</w:t>
      </w:r>
      <w:r w:rsidRPr="00887206">
        <w:rPr>
          <w:rFonts w:ascii="Times New Roman" w:hAnsi="Times New Roman" w:cs="Times New Roman"/>
          <w:b/>
          <w:sz w:val="24"/>
          <w:szCs w:val="24"/>
          <w:u w:val="single"/>
        </w:rPr>
        <w:t>:</w:t>
      </w:r>
      <w:r>
        <w:rPr>
          <w:rFonts w:ascii="Times New Roman" w:hAnsi="Times New Roman" w:cs="Times New Roman"/>
          <w:b/>
          <w:sz w:val="24"/>
          <w:szCs w:val="24"/>
          <w:u w:val="single"/>
        </w:rPr>
        <w:t xml:space="preserve"> </w:t>
      </w:r>
      <w:r w:rsidR="0072727E">
        <w:rPr>
          <w:rFonts w:ascii="Times New Roman" w:hAnsi="Times New Roman" w:cs="Times New Roman"/>
          <w:b/>
          <w:sz w:val="24"/>
          <w:szCs w:val="24"/>
          <w:u w:val="single"/>
        </w:rPr>
        <w:t>Cafetière</w:t>
      </w:r>
    </w:p>
    <w:p w14:paraId="7C7BDFE7" w14:textId="77777777" w:rsidR="0072727E" w:rsidRDefault="0072727E" w:rsidP="0072727E">
      <w:pPr>
        <w:spacing w:line="360" w:lineRule="auto"/>
        <w:rPr>
          <w:rFonts w:ascii="Times New Roman" w:hAnsi="Times New Roman" w:cs="Times New Roman"/>
          <w:sz w:val="24"/>
          <w:szCs w:val="24"/>
        </w:rPr>
      </w:pPr>
      <w:r w:rsidRPr="0072727E">
        <w:rPr>
          <w:rFonts w:ascii="Times New Roman" w:hAnsi="Times New Roman" w:cs="Times New Roman"/>
          <w:sz w:val="24"/>
          <w:szCs w:val="24"/>
        </w:rPr>
        <w:t xml:space="preserve">Construire un diagramme d’activité représentant l’utilisation d’une cafetière électrique: </w:t>
      </w:r>
      <w:r>
        <w:rPr>
          <w:rFonts w:ascii="Times New Roman" w:hAnsi="Times New Roman" w:cs="Times New Roman"/>
          <w:sz w:val="24"/>
          <w:szCs w:val="24"/>
        </w:rPr>
        <w:t xml:space="preserve">       P</w:t>
      </w:r>
      <w:r w:rsidRPr="0072727E">
        <w:rPr>
          <w:rFonts w:ascii="Times New Roman" w:hAnsi="Times New Roman" w:cs="Times New Roman"/>
          <w:sz w:val="24"/>
          <w:szCs w:val="24"/>
        </w:rPr>
        <w:t xml:space="preserve">remier état: chercher du café </w:t>
      </w:r>
    </w:p>
    <w:p w14:paraId="374998A7" w14:textId="77777777" w:rsidR="003317B1" w:rsidRDefault="003317B1" w:rsidP="003317B1">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Exercice 2 </w:t>
      </w:r>
      <w:r w:rsidRPr="00887206">
        <w:rPr>
          <w:rFonts w:ascii="Times New Roman" w:hAnsi="Times New Roman" w:cs="Times New Roman"/>
          <w:b/>
          <w:sz w:val="24"/>
          <w:szCs w:val="24"/>
          <w:u w:val="single"/>
        </w:rPr>
        <w:t>:</w:t>
      </w:r>
    </w:p>
    <w:p w14:paraId="1D7222B3" w14:textId="77777777" w:rsidR="00150A1A" w:rsidRDefault="00150A1A" w:rsidP="00150A1A">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Soit le processus de commander d’un produit qui concerne les acteurs suivants:</w:t>
      </w:r>
    </w:p>
    <w:p w14:paraId="3EA9F34F" w14:textId="77777777" w:rsidR="00150A1A" w:rsidRPr="00150A1A" w:rsidRDefault="00150A1A" w:rsidP="00150A1A">
      <w:pPr>
        <w:pStyle w:val="Paragraphedeliste"/>
        <w:numPr>
          <w:ilvl w:val="0"/>
          <w:numId w:val="12"/>
        </w:numPr>
        <w:autoSpaceDE w:val="0"/>
        <w:autoSpaceDN w:val="0"/>
        <w:adjustRightInd w:val="0"/>
        <w:spacing w:after="0" w:line="360" w:lineRule="auto"/>
        <w:rPr>
          <w:rFonts w:ascii="Times New Roman" w:hAnsi="Times New Roman" w:cs="Times New Roman"/>
          <w:sz w:val="24"/>
          <w:szCs w:val="24"/>
        </w:rPr>
      </w:pPr>
      <w:r w:rsidRPr="00150A1A">
        <w:rPr>
          <w:rFonts w:ascii="Times New Roman" w:hAnsi="Times New Roman" w:cs="Times New Roman"/>
          <w:sz w:val="24"/>
          <w:szCs w:val="24"/>
        </w:rPr>
        <w:t>Client: qui commande un produit et qui paie la facture</w:t>
      </w:r>
    </w:p>
    <w:p w14:paraId="18E80614" w14:textId="77777777" w:rsidR="00150A1A" w:rsidRPr="00150A1A" w:rsidRDefault="00150A1A" w:rsidP="00150A1A">
      <w:pPr>
        <w:pStyle w:val="Paragraphedeliste"/>
        <w:numPr>
          <w:ilvl w:val="0"/>
          <w:numId w:val="12"/>
        </w:numPr>
        <w:autoSpaceDE w:val="0"/>
        <w:autoSpaceDN w:val="0"/>
        <w:adjustRightInd w:val="0"/>
        <w:spacing w:after="0" w:line="360" w:lineRule="auto"/>
        <w:rPr>
          <w:rFonts w:ascii="Times New Roman" w:hAnsi="Times New Roman" w:cs="Times New Roman"/>
          <w:sz w:val="24"/>
          <w:szCs w:val="24"/>
        </w:rPr>
      </w:pPr>
      <w:r w:rsidRPr="00150A1A">
        <w:rPr>
          <w:rFonts w:ascii="Times New Roman" w:hAnsi="Times New Roman" w:cs="Times New Roman"/>
          <w:sz w:val="24"/>
          <w:szCs w:val="24"/>
        </w:rPr>
        <w:t>Caisse: qui encaisse l’argent du client</w:t>
      </w:r>
    </w:p>
    <w:p w14:paraId="183DE1B8" w14:textId="77777777" w:rsidR="00150A1A" w:rsidRPr="00150A1A" w:rsidRDefault="00150A1A" w:rsidP="00150A1A">
      <w:pPr>
        <w:pStyle w:val="Paragraphedeliste"/>
        <w:numPr>
          <w:ilvl w:val="0"/>
          <w:numId w:val="12"/>
        </w:numPr>
        <w:autoSpaceDE w:val="0"/>
        <w:autoSpaceDN w:val="0"/>
        <w:adjustRightInd w:val="0"/>
        <w:spacing w:after="0" w:line="360" w:lineRule="auto"/>
        <w:rPr>
          <w:rFonts w:ascii="Times New Roman" w:hAnsi="Times New Roman" w:cs="Times New Roman"/>
          <w:sz w:val="24"/>
          <w:szCs w:val="24"/>
        </w:rPr>
      </w:pPr>
      <w:r w:rsidRPr="00150A1A">
        <w:rPr>
          <w:rFonts w:ascii="Times New Roman" w:hAnsi="Times New Roman" w:cs="Times New Roman"/>
          <w:sz w:val="24"/>
          <w:szCs w:val="24"/>
        </w:rPr>
        <w:t>Vente: qui s’occupe de traiter et de facturer la commande du client</w:t>
      </w:r>
    </w:p>
    <w:p w14:paraId="19090904" w14:textId="77777777" w:rsidR="00150A1A" w:rsidRPr="00150A1A" w:rsidRDefault="00150A1A" w:rsidP="00150A1A">
      <w:pPr>
        <w:pStyle w:val="Paragraphedeliste"/>
        <w:numPr>
          <w:ilvl w:val="0"/>
          <w:numId w:val="12"/>
        </w:numPr>
        <w:spacing w:line="360" w:lineRule="auto"/>
        <w:jc w:val="both"/>
        <w:rPr>
          <w:rFonts w:ascii="Times New Roman" w:hAnsi="Times New Roman" w:cs="Times New Roman"/>
          <w:sz w:val="24"/>
          <w:szCs w:val="24"/>
        </w:rPr>
      </w:pPr>
      <w:r w:rsidRPr="00150A1A">
        <w:rPr>
          <w:rFonts w:ascii="Times New Roman" w:hAnsi="Times New Roman" w:cs="Times New Roman"/>
          <w:sz w:val="24"/>
          <w:szCs w:val="24"/>
        </w:rPr>
        <w:t>Entrepôt: qui est responsable de sortir les articles et d’expédier la commande.</w:t>
      </w:r>
    </w:p>
    <w:p w14:paraId="0AABA8A3" w14:textId="77777777" w:rsidR="003317B1" w:rsidRDefault="003317B1" w:rsidP="00150A1A">
      <w:pPr>
        <w:spacing w:line="360" w:lineRule="auto"/>
        <w:jc w:val="both"/>
        <w:rPr>
          <w:rFonts w:ascii="Times New Roman" w:hAnsi="Times New Roman" w:cs="Times New Roman"/>
          <w:sz w:val="24"/>
          <w:szCs w:val="24"/>
        </w:rPr>
      </w:pPr>
      <w:r w:rsidRPr="003317B1">
        <w:rPr>
          <w:rFonts w:ascii="Times New Roman" w:hAnsi="Times New Roman" w:cs="Times New Roman"/>
          <w:b/>
          <w:i/>
          <w:sz w:val="24"/>
          <w:szCs w:val="24"/>
          <w:u w:val="single"/>
        </w:rPr>
        <w:t>Travail à faire :</w:t>
      </w:r>
      <w:r w:rsidRPr="003317B1">
        <w:rPr>
          <w:rFonts w:ascii="Times New Roman" w:hAnsi="Times New Roman" w:cs="Times New Roman"/>
          <w:sz w:val="24"/>
          <w:szCs w:val="24"/>
        </w:rPr>
        <w:t xml:space="preserve"> </w:t>
      </w:r>
      <w:r w:rsidR="00150A1A">
        <w:rPr>
          <w:rFonts w:ascii="Times New Roman" w:hAnsi="Times New Roman" w:cs="Times New Roman"/>
          <w:sz w:val="24"/>
          <w:szCs w:val="24"/>
        </w:rPr>
        <w:t>Construire un diagramme d’activité pour modéliser le processus « commander un produit ».</w:t>
      </w:r>
    </w:p>
    <w:p w14:paraId="767121F2" w14:textId="77777777" w:rsidR="00537F38" w:rsidRDefault="00537F38" w:rsidP="00537F38">
      <w:pPr>
        <w:rPr>
          <w:rFonts w:ascii="Times New Roman" w:hAnsi="Times New Roman" w:cs="Times New Roman"/>
          <w:b/>
          <w:sz w:val="24"/>
          <w:szCs w:val="24"/>
          <w:u w:val="single"/>
        </w:rPr>
      </w:pPr>
      <w:r>
        <w:rPr>
          <w:rFonts w:ascii="Times New Roman" w:hAnsi="Times New Roman" w:cs="Times New Roman"/>
          <w:b/>
          <w:sz w:val="24"/>
          <w:szCs w:val="24"/>
          <w:u w:val="single"/>
        </w:rPr>
        <w:t>Exercice</w:t>
      </w:r>
      <w:r w:rsidR="003317B1">
        <w:rPr>
          <w:rFonts w:ascii="Times New Roman" w:hAnsi="Times New Roman" w:cs="Times New Roman"/>
          <w:b/>
          <w:sz w:val="24"/>
          <w:szCs w:val="24"/>
          <w:u w:val="single"/>
        </w:rPr>
        <w:t xml:space="preserve"> 3</w:t>
      </w:r>
      <w:r>
        <w:rPr>
          <w:rFonts w:ascii="Times New Roman" w:hAnsi="Times New Roman" w:cs="Times New Roman"/>
          <w:b/>
          <w:sz w:val="24"/>
          <w:szCs w:val="24"/>
          <w:u w:val="single"/>
        </w:rPr>
        <w:t xml:space="preserve"> </w:t>
      </w:r>
      <w:r w:rsidRPr="00887206">
        <w:rPr>
          <w:rFonts w:ascii="Times New Roman" w:hAnsi="Times New Roman" w:cs="Times New Roman"/>
          <w:b/>
          <w:sz w:val="24"/>
          <w:szCs w:val="24"/>
          <w:u w:val="single"/>
        </w:rPr>
        <w:t>:</w:t>
      </w:r>
      <w:r>
        <w:rPr>
          <w:rFonts w:ascii="Times New Roman" w:hAnsi="Times New Roman" w:cs="Times New Roman"/>
          <w:b/>
          <w:sz w:val="24"/>
          <w:szCs w:val="24"/>
          <w:u w:val="single"/>
        </w:rPr>
        <w:t xml:space="preserve"> </w:t>
      </w:r>
      <w:r w:rsidR="00150A1A">
        <w:rPr>
          <w:rFonts w:ascii="Times New Roman" w:hAnsi="Times New Roman" w:cs="Times New Roman"/>
          <w:b/>
          <w:sz w:val="24"/>
          <w:szCs w:val="24"/>
          <w:u w:val="single"/>
        </w:rPr>
        <w:t>Cas d’</w:t>
      </w:r>
      <w:r w:rsidR="00E5097B">
        <w:rPr>
          <w:rFonts w:ascii="Times New Roman" w:hAnsi="Times New Roman" w:cs="Times New Roman"/>
          <w:b/>
          <w:sz w:val="24"/>
          <w:szCs w:val="24"/>
          <w:u w:val="single"/>
        </w:rPr>
        <w:t>utilisation</w:t>
      </w:r>
      <w:r w:rsidR="00150A1A">
        <w:rPr>
          <w:rFonts w:ascii="Times New Roman" w:hAnsi="Times New Roman" w:cs="Times New Roman"/>
          <w:b/>
          <w:sz w:val="24"/>
          <w:szCs w:val="24"/>
          <w:u w:val="single"/>
        </w:rPr>
        <w:t xml:space="preserve"> </w:t>
      </w:r>
      <w:proofErr w:type="spellStart"/>
      <w:r w:rsidR="00150A1A">
        <w:rPr>
          <w:rFonts w:ascii="Times New Roman" w:hAnsi="Times New Roman" w:cs="Times New Roman"/>
          <w:b/>
          <w:sz w:val="24"/>
          <w:szCs w:val="24"/>
          <w:u w:val="single"/>
        </w:rPr>
        <w:t>MonAuto</w:t>
      </w:r>
      <w:proofErr w:type="spellEnd"/>
      <w:r w:rsidR="00E5097B">
        <w:rPr>
          <w:rFonts w:ascii="Times New Roman" w:hAnsi="Times New Roman" w:cs="Times New Roman"/>
          <w:b/>
          <w:sz w:val="24"/>
          <w:szCs w:val="24"/>
          <w:u w:val="single"/>
        </w:rPr>
        <w:t xml:space="preserve"> « Traiter une réparation »</w:t>
      </w:r>
    </w:p>
    <w:p w14:paraId="6D302B9C" w14:textId="77777777" w:rsidR="00150A1A" w:rsidRDefault="00150A1A" w:rsidP="00150A1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Le logiciel de gestion des réparations est destiné en priorité au chef d'atelier, il devra lui permettre de saisir les fiches de réparations et le travail effectué par les divers employés de l'atelier.</w:t>
      </w:r>
    </w:p>
    <w:p w14:paraId="6C05F2AF" w14:textId="77777777" w:rsidR="00150A1A" w:rsidRDefault="00150A1A" w:rsidP="00150A1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Pour effectuer leur travail, les mécaniciens et autres employés de l'atelier vont chercher des pièces de rechange au magasin. Lorsque le logiciel sera installé, les magasiniers ne fourniront des pièces que pour les véhicules pour lesquels une fiche de réparation est ouverte; ils saisiront directement les pièces fournies depuis un terminal installé au magasin.</w:t>
      </w:r>
    </w:p>
    <w:p w14:paraId="3B3C1CE2" w14:textId="77777777" w:rsidR="00150A1A" w:rsidRDefault="00150A1A" w:rsidP="00150A1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Lorsqu'une réparation est terminée, le chef d'atelier va essayer la voiture. Si tout est en ordre, il met la voiture sur le parc clientèle et bouclera la fiche de réparation informatisée. Les fiches de réparations bouclées par le chef d'atelier devront pouvoir être importées par le comptable dans le logiciel comptable.</w:t>
      </w:r>
    </w:p>
    <w:p w14:paraId="0C2CE6F1" w14:textId="77777777" w:rsidR="00AA1F7A" w:rsidRPr="00AA1F7A" w:rsidRDefault="00894001" w:rsidP="00AA1F7A">
      <w:pPr>
        <w:spacing w:line="360" w:lineRule="auto"/>
        <w:jc w:val="both"/>
        <w:rPr>
          <w:rFonts w:ascii="Times New Roman" w:hAnsi="Times New Roman" w:cs="Times New Roman"/>
          <w:sz w:val="24"/>
          <w:szCs w:val="24"/>
        </w:rPr>
      </w:pPr>
      <w:r w:rsidRPr="003317B1">
        <w:rPr>
          <w:rFonts w:ascii="Times New Roman" w:hAnsi="Times New Roman" w:cs="Times New Roman"/>
          <w:b/>
          <w:i/>
          <w:sz w:val="24"/>
          <w:szCs w:val="24"/>
          <w:u w:val="single"/>
        </w:rPr>
        <w:t>Travail à faire :</w:t>
      </w:r>
      <w:r w:rsidRPr="003317B1">
        <w:rPr>
          <w:rFonts w:ascii="Times New Roman" w:hAnsi="Times New Roman" w:cs="Times New Roman"/>
          <w:sz w:val="24"/>
          <w:szCs w:val="24"/>
        </w:rPr>
        <w:t xml:space="preserve"> </w:t>
      </w:r>
      <w:r w:rsidRPr="00894001">
        <w:rPr>
          <w:rFonts w:ascii="Times New Roman" w:hAnsi="Times New Roman" w:cs="Times New Roman"/>
          <w:bCs/>
          <w:sz w:val="24"/>
          <w:szCs w:val="24"/>
        </w:rPr>
        <w:t>Créer un diagramme d’activité pour tout le traitement d’une réparation.</w:t>
      </w:r>
    </w:p>
    <w:p w14:paraId="31A4610D" w14:textId="77777777" w:rsidR="004F2805" w:rsidRDefault="003317B1" w:rsidP="004F2805">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Exercice 4</w:t>
      </w:r>
      <w:r w:rsidR="004F2805" w:rsidRPr="00887206">
        <w:rPr>
          <w:rFonts w:ascii="Times New Roman" w:hAnsi="Times New Roman" w:cs="Times New Roman"/>
          <w:b/>
          <w:sz w:val="24"/>
          <w:szCs w:val="24"/>
          <w:u w:val="single"/>
        </w:rPr>
        <w:t>:</w:t>
      </w:r>
      <w:r w:rsidR="00AA1F7A">
        <w:rPr>
          <w:rFonts w:ascii="Times New Roman" w:hAnsi="Times New Roman" w:cs="Times New Roman"/>
          <w:b/>
          <w:sz w:val="24"/>
          <w:szCs w:val="24"/>
          <w:u w:val="single"/>
        </w:rPr>
        <w:t xml:space="preserve"> </w:t>
      </w:r>
      <w:proofErr w:type="spellStart"/>
      <w:r w:rsidR="00894001">
        <w:rPr>
          <w:rFonts w:ascii="Times New Roman" w:hAnsi="Times New Roman" w:cs="Times New Roman"/>
          <w:b/>
          <w:sz w:val="24"/>
          <w:szCs w:val="24"/>
          <w:u w:val="single"/>
        </w:rPr>
        <w:t>MonAuto</w:t>
      </w:r>
      <w:proofErr w:type="spellEnd"/>
      <w:r w:rsidR="00894001">
        <w:rPr>
          <w:rFonts w:ascii="Times New Roman" w:hAnsi="Times New Roman" w:cs="Times New Roman"/>
          <w:b/>
          <w:sz w:val="24"/>
          <w:szCs w:val="24"/>
          <w:u w:val="single"/>
        </w:rPr>
        <w:t xml:space="preserve"> « Créer une fiche de réparation »</w:t>
      </w:r>
    </w:p>
    <w:p w14:paraId="0A2BFDBA" w14:textId="77777777" w:rsidR="00894001" w:rsidRDefault="00894001" w:rsidP="0089400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Pour créer une fiche de réparation, le chef d’atelier saisit les critères de recherche de voitures dans le système.</w:t>
      </w:r>
    </w:p>
    <w:p w14:paraId="54B17F6B" w14:textId="77777777" w:rsidR="00894001" w:rsidRDefault="00894001" w:rsidP="0089400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Le logiciel de gestion des réparations lui donne la liste des voitures correspondant aux critères entrés. Si la voiture existe, le chef d’atelier va sélectionner la voiture. Le logiciel va, ensuite, fournir les informations sur le véhicule. Si la voiture est sous garantie, le chef devra saisir la date de demande de réparation. Si la voiture n’existe pas, le chef va saisir les informations concernant ce nouveau véhicule. Dans tous les cas, le chef d’atelier devra saisir la date de réception et de restitution. Si le dommage de la voiture est payé par l’assurance, le logiciel va fournir une liste d’assurances au chef d’atelier. Ce dernier sélectionnera l’assurance adéquate. Enfin, le logiciel enregistre la fiche de réparation.</w:t>
      </w:r>
    </w:p>
    <w:p w14:paraId="38720436" w14:textId="77777777" w:rsidR="00894001" w:rsidRDefault="00894001" w:rsidP="00894001">
      <w:pPr>
        <w:autoSpaceDE w:val="0"/>
        <w:autoSpaceDN w:val="0"/>
        <w:adjustRightInd w:val="0"/>
        <w:spacing w:after="0" w:line="360" w:lineRule="auto"/>
        <w:jc w:val="both"/>
        <w:rPr>
          <w:rFonts w:ascii="Times New Roman" w:hAnsi="Times New Roman" w:cs="Times New Roman"/>
          <w:sz w:val="24"/>
          <w:szCs w:val="24"/>
        </w:rPr>
      </w:pPr>
    </w:p>
    <w:p w14:paraId="09186B61" w14:textId="77777777" w:rsidR="00AA1F7A" w:rsidRDefault="00AA1F7A" w:rsidP="00894001">
      <w:pPr>
        <w:autoSpaceDE w:val="0"/>
        <w:autoSpaceDN w:val="0"/>
        <w:adjustRightInd w:val="0"/>
        <w:spacing w:after="0" w:line="360" w:lineRule="auto"/>
        <w:rPr>
          <w:rFonts w:ascii="Times New Roman" w:hAnsi="Times New Roman" w:cs="Times New Roman"/>
          <w:sz w:val="24"/>
          <w:szCs w:val="24"/>
        </w:rPr>
      </w:pPr>
      <w:r w:rsidRPr="00AA1F7A">
        <w:rPr>
          <w:rFonts w:ascii="Times New Roman" w:hAnsi="Times New Roman" w:cs="Times New Roman"/>
          <w:b/>
          <w:i/>
          <w:sz w:val="24"/>
          <w:szCs w:val="24"/>
          <w:u w:val="single"/>
        </w:rPr>
        <w:t>Travail à faire :</w:t>
      </w:r>
      <w:r w:rsidRPr="00AA1F7A">
        <w:rPr>
          <w:rFonts w:ascii="Times New Roman" w:hAnsi="Times New Roman" w:cs="Times New Roman"/>
          <w:sz w:val="24"/>
          <w:szCs w:val="24"/>
        </w:rPr>
        <w:t xml:space="preserve"> </w:t>
      </w:r>
      <w:r w:rsidR="00894001">
        <w:rPr>
          <w:rFonts w:ascii="Times New Roman" w:hAnsi="Times New Roman" w:cs="Times New Roman"/>
          <w:sz w:val="24"/>
          <w:szCs w:val="24"/>
        </w:rPr>
        <w:t>Créer un diagramme d’activité pour le use case « Créer une fiche de réparation ».</w:t>
      </w:r>
    </w:p>
    <w:p w14:paraId="08DC20F6" w14:textId="77777777" w:rsidR="00EC792D" w:rsidRDefault="00EC792D" w:rsidP="00894001">
      <w:pPr>
        <w:autoSpaceDE w:val="0"/>
        <w:autoSpaceDN w:val="0"/>
        <w:adjustRightInd w:val="0"/>
        <w:spacing w:after="0" w:line="360" w:lineRule="auto"/>
        <w:rPr>
          <w:rFonts w:ascii="Times New Roman" w:hAnsi="Times New Roman" w:cs="Times New Roman"/>
          <w:sz w:val="24"/>
          <w:szCs w:val="24"/>
        </w:rPr>
      </w:pPr>
    </w:p>
    <w:p w14:paraId="7FE94419" w14:textId="77777777" w:rsidR="00EC792D" w:rsidRDefault="00EC792D" w:rsidP="00894001">
      <w:pPr>
        <w:autoSpaceDE w:val="0"/>
        <w:autoSpaceDN w:val="0"/>
        <w:adjustRightInd w:val="0"/>
        <w:spacing w:after="0" w:line="360" w:lineRule="auto"/>
        <w:rPr>
          <w:rFonts w:ascii="Times New Roman" w:hAnsi="Times New Roman" w:cs="Times New Roman"/>
          <w:b/>
          <w:sz w:val="24"/>
          <w:szCs w:val="24"/>
          <w:u w:val="single"/>
        </w:rPr>
      </w:pPr>
      <w:r w:rsidRPr="00EC792D">
        <w:rPr>
          <w:rFonts w:ascii="Times New Roman" w:hAnsi="Times New Roman" w:cs="Times New Roman"/>
          <w:b/>
          <w:sz w:val="24"/>
          <w:szCs w:val="24"/>
          <w:u w:val="single"/>
        </w:rPr>
        <w:t>Exercice 5 :</w:t>
      </w:r>
      <w:r>
        <w:rPr>
          <w:rFonts w:ascii="Times New Roman" w:hAnsi="Times New Roman" w:cs="Times New Roman"/>
          <w:b/>
          <w:sz w:val="24"/>
          <w:szCs w:val="24"/>
          <w:u w:val="single"/>
        </w:rPr>
        <w:t xml:space="preserve"> Retrait ou dépôt d’argent d’une borne bancaire</w:t>
      </w:r>
    </w:p>
    <w:p w14:paraId="32E65EE8" w14:textId="77777777" w:rsidR="00EF0139" w:rsidRPr="00EC792D" w:rsidRDefault="00EF0139" w:rsidP="00894001">
      <w:pPr>
        <w:autoSpaceDE w:val="0"/>
        <w:autoSpaceDN w:val="0"/>
        <w:adjustRightInd w:val="0"/>
        <w:spacing w:after="0" w:line="360" w:lineRule="auto"/>
        <w:rPr>
          <w:rFonts w:ascii="Times New Roman" w:hAnsi="Times New Roman" w:cs="Times New Roman"/>
          <w:b/>
          <w:sz w:val="24"/>
          <w:szCs w:val="24"/>
          <w:u w:val="single"/>
        </w:rPr>
      </w:pPr>
    </w:p>
    <w:p w14:paraId="4AD3AC71" w14:textId="77777777" w:rsidR="00EC792D" w:rsidRDefault="00EC792D" w:rsidP="00EF0139">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On souhaite modéliser le processus de </w:t>
      </w:r>
      <w:r w:rsidRPr="00EC792D">
        <w:rPr>
          <w:rFonts w:ascii="Times New Roman" w:hAnsi="Times New Roman" w:cs="Times New Roman"/>
          <w:sz w:val="24"/>
          <w:szCs w:val="24"/>
        </w:rPr>
        <w:t xml:space="preserve">fonctionnement d'une borne bancaire qui illustre les différentes représentations des actions. </w:t>
      </w:r>
    </w:p>
    <w:p w14:paraId="358B53CD" w14:textId="77777777" w:rsidR="00EF0139" w:rsidRDefault="00EC792D" w:rsidP="00EF0139">
      <w:pPr>
        <w:autoSpaceDE w:val="0"/>
        <w:autoSpaceDN w:val="0"/>
        <w:adjustRightInd w:val="0"/>
        <w:spacing w:after="0" w:line="360" w:lineRule="auto"/>
        <w:jc w:val="both"/>
        <w:rPr>
          <w:rFonts w:ascii="Times New Roman" w:hAnsi="Times New Roman" w:cs="Times New Roman"/>
          <w:sz w:val="24"/>
          <w:szCs w:val="24"/>
        </w:rPr>
      </w:pPr>
      <w:r w:rsidRPr="00EC792D">
        <w:rPr>
          <w:rFonts w:ascii="Times New Roman" w:hAnsi="Times New Roman" w:cs="Times New Roman"/>
          <w:sz w:val="24"/>
          <w:szCs w:val="24"/>
        </w:rPr>
        <w:t>Après avoir saisi le code, deux activités sont déclenchées: nous choisissons l'opération souhaitée si le code est valide ou la carte est restituée si nous annulons l'opération. Après avoir choisi l'opération, nous trouvons deux alternatives: choisir une somme à déposer (dépôt) ou retirer de l’argent (retrait). Dans les deux cas, nous spécifions le compte par la suite. Si nous avons choisi de déposer des billets, nous devons insérer une enveloppe ce qui nous donne droit à la restitution de notre carte à la fin de l'opération. Si nous avons choisi d'effectuer un retrait de billets, nous lançons deux actions simultanées: afficher une publicité et demander en même temps une autorisation de retrait. Dans tous les cas de figure, la carte bancaire est restituée et nous arrivons à la fin du processus.</w:t>
      </w:r>
    </w:p>
    <w:p w14:paraId="3D1AB6C4" w14:textId="77777777" w:rsidR="00EF0139" w:rsidRDefault="00EF0139" w:rsidP="00EF0139">
      <w:pPr>
        <w:autoSpaceDE w:val="0"/>
        <w:autoSpaceDN w:val="0"/>
        <w:adjustRightInd w:val="0"/>
        <w:spacing w:after="0" w:line="360" w:lineRule="auto"/>
        <w:rPr>
          <w:rFonts w:ascii="Times New Roman" w:hAnsi="Times New Roman" w:cs="Times New Roman"/>
          <w:sz w:val="24"/>
          <w:szCs w:val="24"/>
        </w:rPr>
      </w:pPr>
      <w:r w:rsidRPr="00AA1F7A">
        <w:rPr>
          <w:rFonts w:ascii="Times New Roman" w:hAnsi="Times New Roman" w:cs="Times New Roman"/>
          <w:b/>
          <w:i/>
          <w:sz w:val="24"/>
          <w:szCs w:val="24"/>
          <w:u w:val="single"/>
        </w:rPr>
        <w:t>Travail à faire :</w:t>
      </w:r>
      <w:r w:rsidRPr="00AA1F7A">
        <w:rPr>
          <w:rFonts w:ascii="Times New Roman" w:hAnsi="Times New Roman" w:cs="Times New Roman"/>
          <w:sz w:val="24"/>
          <w:szCs w:val="24"/>
        </w:rPr>
        <w:t xml:space="preserve"> </w:t>
      </w:r>
      <w:r>
        <w:rPr>
          <w:rFonts w:ascii="Times New Roman" w:hAnsi="Times New Roman" w:cs="Times New Roman"/>
          <w:sz w:val="24"/>
          <w:szCs w:val="24"/>
        </w:rPr>
        <w:t>Créer un diagramme d’activité correspond au dépôt et retrait d’argent d’</w:t>
      </w:r>
      <w:r w:rsidR="00E5097B">
        <w:rPr>
          <w:rFonts w:ascii="Times New Roman" w:hAnsi="Times New Roman" w:cs="Times New Roman"/>
          <w:sz w:val="24"/>
          <w:szCs w:val="24"/>
        </w:rPr>
        <w:t>un compte bancaire.</w:t>
      </w:r>
    </w:p>
    <w:p w14:paraId="44E24822" w14:textId="77777777" w:rsidR="00894001" w:rsidRDefault="00894001" w:rsidP="004F2805">
      <w:pPr>
        <w:rPr>
          <w:rFonts w:ascii="Times New Roman" w:hAnsi="Times New Roman" w:cs="Times New Roman"/>
          <w:b/>
          <w:sz w:val="24"/>
          <w:szCs w:val="24"/>
          <w:u w:val="single"/>
        </w:rPr>
      </w:pPr>
    </w:p>
    <w:sectPr w:rsidR="00894001">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53D4E" w14:textId="77777777" w:rsidR="00F72DCA" w:rsidRDefault="00F72DCA" w:rsidP="00134C68">
      <w:pPr>
        <w:spacing w:after="0" w:line="240" w:lineRule="auto"/>
      </w:pPr>
      <w:r>
        <w:separator/>
      </w:r>
    </w:p>
  </w:endnote>
  <w:endnote w:type="continuationSeparator" w:id="0">
    <w:p w14:paraId="6CF0559C" w14:textId="77777777" w:rsidR="00F72DCA" w:rsidRDefault="00F72DCA" w:rsidP="00134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2286381"/>
      <w:docPartObj>
        <w:docPartGallery w:val="Page Numbers (Bottom of Page)"/>
        <w:docPartUnique/>
      </w:docPartObj>
    </w:sdtPr>
    <w:sdtContent>
      <w:p w14:paraId="182A7BFD" w14:textId="77777777" w:rsidR="00134C68" w:rsidRDefault="00134C68">
        <w:pPr>
          <w:pStyle w:val="Pieddepage"/>
          <w:jc w:val="center"/>
        </w:pPr>
        <w:r>
          <w:fldChar w:fldCharType="begin"/>
        </w:r>
        <w:r>
          <w:instrText>PAGE   \* MERGEFORMAT</w:instrText>
        </w:r>
        <w:r>
          <w:fldChar w:fldCharType="separate"/>
        </w:r>
        <w:r w:rsidR="00C966F3">
          <w:rPr>
            <w:noProof/>
          </w:rPr>
          <w:t>1</w:t>
        </w:r>
        <w:r>
          <w:fldChar w:fldCharType="end"/>
        </w:r>
      </w:p>
    </w:sdtContent>
  </w:sdt>
  <w:p w14:paraId="30E357C7" w14:textId="77777777" w:rsidR="00134C68" w:rsidRDefault="00134C6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646C0" w14:textId="77777777" w:rsidR="00F72DCA" w:rsidRDefault="00F72DCA" w:rsidP="00134C68">
      <w:pPr>
        <w:spacing w:after="0" w:line="240" w:lineRule="auto"/>
      </w:pPr>
      <w:r>
        <w:separator/>
      </w:r>
    </w:p>
  </w:footnote>
  <w:footnote w:type="continuationSeparator" w:id="0">
    <w:p w14:paraId="32A3FF0A" w14:textId="77777777" w:rsidR="00F72DCA" w:rsidRDefault="00F72DCA" w:rsidP="00134C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9A2DB" w14:textId="7273175C" w:rsidR="00C966F3" w:rsidRDefault="00BA3494" w:rsidP="00C966F3">
    <w:pPr>
      <w:pStyle w:val="En-tte"/>
      <w:jc w:val="right"/>
      <w:rPr>
        <w:rFonts w:ascii="Times New Roman" w:hAnsi="Times New Roman" w:cs="Times New Roman"/>
        <w:b/>
        <w:sz w:val="24"/>
        <w:szCs w:val="24"/>
      </w:rPr>
    </w:pPr>
    <w:r w:rsidRPr="00874826">
      <w:rPr>
        <w:noProof/>
        <w:lang w:eastAsia="fr-FR"/>
      </w:rPr>
      <w:drawing>
        <wp:inline distT="0" distB="0" distL="0" distR="0" wp14:anchorId="0D3FF49A" wp14:editId="6997820C">
          <wp:extent cx="1647825" cy="596295"/>
          <wp:effectExtent l="19050" t="0" r="0" b="0"/>
          <wp:docPr id="2" name="Image 0" descr="Logo-TE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EK-UP.png"/>
                  <pic:cNvPicPr/>
                </pic:nvPicPr>
                <pic:blipFill>
                  <a:blip r:embed="rId1"/>
                  <a:stretch>
                    <a:fillRect/>
                  </a:stretch>
                </pic:blipFill>
                <pic:spPr>
                  <a:xfrm>
                    <a:off x="0" y="0"/>
                    <a:ext cx="1673350" cy="605532"/>
                  </a:xfrm>
                  <a:prstGeom prst="rect">
                    <a:avLst/>
                  </a:prstGeom>
                </pic:spPr>
              </pic:pic>
            </a:graphicData>
          </a:graphic>
        </wp:inline>
      </w:drawing>
    </w:r>
    <w:r>
      <w:t xml:space="preserve">                  </w:t>
    </w:r>
    <w:r w:rsidR="00C966F3">
      <w:t xml:space="preserve">                           </w:t>
    </w:r>
    <w:r>
      <w:rPr>
        <w:rFonts w:ascii="Times New Roman" w:hAnsi="Times New Roman" w:cs="Times New Roman"/>
        <w:b/>
        <w:sz w:val="24"/>
        <w:szCs w:val="24"/>
      </w:rPr>
      <w:t>Mo</w:t>
    </w:r>
    <w:r w:rsidR="00D20552">
      <w:rPr>
        <w:rFonts w:ascii="Times New Roman" w:hAnsi="Times New Roman" w:cs="Times New Roman"/>
        <w:b/>
        <w:sz w:val="24"/>
        <w:szCs w:val="24"/>
      </w:rPr>
      <w:t xml:space="preserve">délisation UML : </w:t>
    </w:r>
    <w:r w:rsidR="00446F1D">
      <w:rPr>
        <w:rFonts w:ascii="Times New Roman" w:hAnsi="Times New Roman" w:cs="Times New Roman"/>
        <w:b/>
        <w:sz w:val="24"/>
        <w:szCs w:val="24"/>
      </w:rPr>
      <w:t>ING-3-J</w:t>
    </w:r>
    <w:r w:rsidR="00C966F3">
      <w:rPr>
        <w:rFonts w:ascii="Times New Roman" w:hAnsi="Times New Roman" w:cs="Times New Roman"/>
        <w:b/>
        <w:sz w:val="24"/>
        <w:szCs w:val="24"/>
      </w:rPr>
      <w:t xml:space="preserve"> </w:t>
    </w:r>
  </w:p>
  <w:p w14:paraId="74396EB1" w14:textId="77777777" w:rsidR="00BA3494" w:rsidRPr="00BA3494" w:rsidRDefault="00C966F3" w:rsidP="00C966F3">
    <w:pPr>
      <w:pStyle w:val="En-tte"/>
      <w:jc w:val="right"/>
      <w:rPr>
        <w:rFonts w:ascii="Times New Roman" w:hAnsi="Times New Roman" w:cs="Times New Roman"/>
        <w:b/>
        <w:sz w:val="24"/>
        <w:szCs w:val="24"/>
      </w:rPr>
    </w:pPr>
    <w:r>
      <w:rPr>
        <w:rFonts w:ascii="Times New Roman" w:hAnsi="Times New Roman" w:cs="Times New Roman"/>
        <w:b/>
        <w:sz w:val="24"/>
        <w:szCs w:val="24"/>
      </w:rPr>
      <w:t xml:space="preserve">Ines </w:t>
    </w:r>
    <w:r w:rsidR="00BA3494" w:rsidRPr="00BA3494">
      <w:rPr>
        <w:rFonts w:ascii="Times New Roman" w:hAnsi="Times New Roman" w:cs="Times New Roman"/>
        <w:b/>
        <w:sz w:val="24"/>
        <w:szCs w:val="24"/>
      </w:rPr>
      <w:t>AGREBI</w:t>
    </w:r>
  </w:p>
  <w:p w14:paraId="5A5872E9" w14:textId="77777777" w:rsidR="00BA3494" w:rsidRDefault="00BA349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B4CCD"/>
    <w:multiLevelType w:val="hybridMultilevel"/>
    <w:tmpl w:val="447A6270"/>
    <w:lvl w:ilvl="0" w:tplc="D8CE027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C40AD6"/>
    <w:multiLevelType w:val="hybridMultilevel"/>
    <w:tmpl w:val="4D8A18A0"/>
    <w:lvl w:ilvl="0" w:tplc="A718E90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DBA1A3C"/>
    <w:multiLevelType w:val="hybridMultilevel"/>
    <w:tmpl w:val="3F8EA954"/>
    <w:lvl w:ilvl="0" w:tplc="7DAEFCC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E5E342E"/>
    <w:multiLevelType w:val="hybridMultilevel"/>
    <w:tmpl w:val="12B88D66"/>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80D378E"/>
    <w:multiLevelType w:val="hybridMultilevel"/>
    <w:tmpl w:val="DECA70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0A738D4"/>
    <w:multiLevelType w:val="hybridMultilevel"/>
    <w:tmpl w:val="E1004736"/>
    <w:lvl w:ilvl="0" w:tplc="C578FFBE">
      <w:numFmt w:val="bullet"/>
      <w:lvlText w:val="-"/>
      <w:lvlJc w:val="left"/>
      <w:pPr>
        <w:ind w:left="720" w:hanging="360"/>
      </w:pPr>
      <w:rPr>
        <w:rFonts w:ascii="Times New Roman" w:eastAsiaTheme="minorHAnsi" w:hAnsi="Times New Roman" w:cs="Times New Roman" w:hint="default"/>
        <w:color w:val="auto"/>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8DD3BA2"/>
    <w:multiLevelType w:val="hybridMultilevel"/>
    <w:tmpl w:val="DC7AC4B8"/>
    <w:lvl w:ilvl="0" w:tplc="BD4EC868">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DB62EA9"/>
    <w:multiLevelType w:val="hybridMultilevel"/>
    <w:tmpl w:val="7CA6881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54A172E"/>
    <w:multiLevelType w:val="hybridMultilevel"/>
    <w:tmpl w:val="08D650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B08701F"/>
    <w:multiLevelType w:val="hybridMultilevel"/>
    <w:tmpl w:val="CE3A00C6"/>
    <w:lvl w:ilvl="0" w:tplc="D432FE70">
      <w:numFmt w:val="bullet"/>
      <w:lvlText w:val="-"/>
      <w:lvlJc w:val="left"/>
      <w:pPr>
        <w:ind w:left="720" w:hanging="360"/>
      </w:pPr>
      <w:rPr>
        <w:rFonts w:ascii="Times New Roman" w:eastAsiaTheme="minorHAnsi" w:hAnsi="Times New Roman" w:cs="Times New Roman" w:hint="default"/>
        <w:b w:val="0"/>
        <w:u w:val="no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B457474"/>
    <w:multiLevelType w:val="hybridMultilevel"/>
    <w:tmpl w:val="A93A94BC"/>
    <w:lvl w:ilvl="0" w:tplc="D8CE027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DAB67DD"/>
    <w:multiLevelType w:val="hybridMultilevel"/>
    <w:tmpl w:val="51302AFE"/>
    <w:lvl w:ilvl="0" w:tplc="3B1C22BE">
      <w:numFmt w:val="bullet"/>
      <w:lvlText w:val=""/>
      <w:lvlJc w:val="left"/>
      <w:pPr>
        <w:ind w:left="720" w:hanging="360"/>
      </w:pPr>
      <w:rPr>
        <w:rFonts w:ascii="Symbol" w:eastAsiaTheme="minorHAns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42002439">
    <w:abstractNumId w:val="0"/>
  </w:num>
  <w:num w:numId="2" w16cid:durableId="988628405">
    <w:abstractNumId w:val="4"/>
  </w:num>
  <w:num w:numId="3" w16cid:durableId="2144153345">
    <w:abstractNumId w:val="10"/>
  </w:num>
  <w:num w:numId="4" w16cid:durableId="2066950728">
    <w:abstractNumId w:val="8"/>
  </w:num>
  <w:num w:numId="5" w16cid:durableId="794252868">
    <w:abstractNumId w:val="5"/>
  </w:num>
  <w:num w:numId="6" w16cid:durableId="207575739">
    <w:abstractNumId w:val="2"/>
  </w:num>
  <w:num w:numId="7" w16cid:durableId="573322194">
    <w:abstractNumId w:val="6"/>
  </w:num>
  <w:num w:numId="8" w16cid:durableId="1649749134">
    <w:abstractNumId w:val="9"/>
  </w:num>
  <w:num w:numId="9" w16cid:durableId="284852097">
    <w:abstractNumId w:val="1"/>
  </w:num>
  <w:num w:numId="10" w16cid:durableId="1929268712">
    <w:abstractNumId w:val="11"/>
  </w:num>
  <w:num w:numId="11" w16cid:durableId="401295838">
    <w:abstractNumId w:val="7"/>
  </w:num>
  <w:num w:numId="12" w16cid:durableId="8663370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708"/>
    <w:rsid w:val="0001729D"/>
    <w:rsid w:val="000C26C3"/>
    <w:rsid w:val="000C2827"/>
    <w:rsid w:val="000F24F0"/>
    <w:rsid w:val="0011651A"/>
    <w:rsid w:val="00134C68"/>
    <w:rsid w:val="00150A1A"/>
    <w:rsid w:val="00150EFC"/>
    <w:rsid w:val="00165579"/>
    <w:rsid w:val="0017249A"/>
    <w:rsid w:val="00175FBD"/>
    <w:rsid w:val="0017683B"/>
    <w:rsid w:val="001F2C40"/>
    <w:rsid w:val="002212A4"/>
    <w:rsid w:val="00224509"/>
    <w:rsid w:val="002415FF"/>
    <w:rsid w:val="002428C5"/>
    <w:rsid w:val="002844BB"/>
    <w:rsid w:val="0029495C"/>
    <w:rsid w:val="00311F89"/>
    <w:rsid w:val="003317B1"/>
    <w:rsid w:val="00396534"/>
    <w:rsid w:val="00396A80"/>
    <w:rsid w:val="003A6F4F"/>
    <w:rsid w:val="003B5286"/>
    <w:rsid w:val="00405450"/>
    <w:rsid w:val="004054F4"/>
    <w:rsid w:val="00446F1D"/>
    <w:rsid w:val="004F2805"/>
    <w:rsid w:val="00537F38"/>
    <w:rsid w:val="00590219"/>
    <w:rsid w:val="005C5F78"/>
    <w:rsid w:val="005D084E"/>
    <w:rsid w:val="00611B20"/>
    <w:rsid w:val="006202BE"/>
    <w:rsid w:val="00633DFB"/>
    <w:rsid w:val="0068065E"/>
    <w:rsid w:val="00682B6A"/>
    <w:rsid w:val="006A6CF3"/>
    <w:rsid w:val="006A6D51"/>
    <w:rsid w:val="0072727E"/>
    <w:rsid w:val="007D17AC"/>
    <w:rsid w:val="00821141"/>
    <w:rsid w:val="00887206"/>
    <w:rsid w:val="00894001"/>
    <w:rsid w:val="008A1B8A"/>
    <w:rsid w:val="008B22BC"/>
    <w:rsid w:val="008E58F1"/>
    <w:rsid w:val="008F3210"/>
    <w:rsid w:val="00901440"/>
    <w:rsid w:val="00907088"/>
    <w:rsid w:val="00952564"/>
    <w:rsid w:val="00962863"/>
    <w:rsid w:val="00A070C0"/>
    <w:rsid w:val="00A11B77"/>
    <w:rsid w:val="00A668F8"/>
    <w:rsid w:val="00AA1F7A"/>
    <w:rsid w:val="00B524D7"/>
    <w:rsid w:val="00B553D2"/>
    <w:rsid w:val="00BA3494"/>
    <w:rsid w:val="00BB4D58"/>
    <w:rsid w:val="00C539FC"/>
    <w:rsid w:val="00C966F3"/>
    <w:rsid w:val="00CB332D"/>
    <w:rsid w:val="00CF1A1A"/>
    <w:rsid w:val="00D20552"/>
    <w:rsid w:val="00D33AEF"/>
    <w:rsid w:val="00D35708"/>
    <w:rsid w:val="00DF793A"/>
    <w:rsid w:val="00E30B94"/>
    <w:rsid w:val="00E36FAC"/>
    <w:rsid w:val="00E5097B"/>
    <w:rsid w:val="00E97248"/>
    <w:rsid w:val="00EA6A0C"/>
    <w:rsid w:val="00EC792D"/>
    <w:rsid w:val="00EF0139"/>
    <w:rsid w:val="00F2304C"/>
    <w:rsid w:val="00F62F85"/>
    <w:rsid w:val="00F72DC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B8BA6"/>
  <w15:docId w15:val="{B324420A-C2AF-41FD-8892-2FF426533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58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3">
    <w:name w:val="heading 3"/>
    <w:basedOn w:val="Normal"/>
    <w:link w:val="Titre3Car"/>
    <w:uiPriority w:val="9"/>
    <w:qFormat/>
    <w:rsid w:val="007D17AC"/>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B5286"/>
    <w:pPr>
      <w:ind w:left="720"/>
      <w:contextualSpacing/>
    </w:pPr>
  </w:style>
  <w:style w:type="paragraph" w:styleId="En-tte">
    <w:name w:val="header"/>
    <w:basedOn w:val="Normal"/>
    <w:link w:val="En-tteCar"/>
    <w:uiPriority w:val="99"/>
    <w:unhideWhenUsed/>
    <w:rsid w:val="00134C68"/>
    <w:pPr>
      <w:tabs>
        <w:tab w:val="center" w:pos="4536"/>
        <w:tab w:val="right" w:pos="9072"/>
      </w:tabs>
      <w:spacing w:after="0" w:line="240" w:lineRule="auto"/>
    </w:pPr>
  </w:style>
  <w:style w:type="character" w:customStyle="1" w:styleId="En-tteCar">
    <w:name w:val="En-tête Car"/>
    <w:basedOn w:val="Policepardfaut"/>
    <w:link w:val="En-tte"/>
    <w:uiPriority w:val="99"/>
    <w:rsid w:val="00134C68"/>
  </w:style>
  <w:style w:type="paragraph" w:styleId="Pieddepage">
    <w:name w:val="footer"/>
    <w:basedOn w:val="Normal"/>
    <w:link w:val="PieddepageCar"/>
    <w:uiPriority w:val="99"/>
    <w:unhideWhenUsed/>
    <w:rsid w:val="00134C6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34C68"/>
  </w:style>
  <w:style w:type="paragraph" w:styleId="Textedebulles">
    <w:name w:val="Balloon Text"/>
    <w:basedOn w:val="Normal"/>
    <w:link w:val="TextedebullesCar"/>
    <w:uiPriority w:val="99"/>
    <w:semiHidden/>
    <w:unhideWhenUsed/>
    <w:rsid w:val="00BA349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A3494"/>
    <w:rPr>
      <w:rFonts w:ascii="Tahoma" w:hAnsi="Tahoma" w:cs="Tahoma"/>
      <w:sz w:val="16"/>
      <w:szCs w:val="16"/>
    </w:rPr>
  </w:style>
  <w:style w:type="paragraph" w:styleId="NormalWeb">
    <w:name w:val="Normal (Web)"/>
    <w:basedOn w:val="Normal"/>
    <w:uiPriority w:val="99"/>
    <w:semiHidden/>
    <w:unhideWhenUsed/>
    <w:rsid w:val="00537F38"/>
    <w:pPr>
      <w:spacing w:before="100" w:beforeAutospacing="1" w:after="100" w:afterAutospacing="1" w:line="240" w:lineRule="auto"/>
    </w:pPr>
    <w:rPr>
      <w:rFonts w:ascii="Times New Roman" w:eastAsiaTheme="minorEastAsia" w:hAnsi="Times New Roman" w:cs="Times New Roman"/>
      <w:sz w:val="24"/>
      <w:szCs w:val="24"/>
      <w:lang w:eastAsia="fr-FR"/>
    </w:rPr>
  </w:style>
  <w:style w:type="table" w:styleId="Grilledutableau">
    <w:name w:val="Table Grid"/>
    <w:basedOn w:val="TableauNormal"/>
    <w:uiPriority w:val="59"/>
    <w:rsid w:val="00C539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rsid w:val="007D17AC"/>
    <w:rPr>
      <w:rFonts w:ascii="Times New Roman" w:eastAsia="Times New Roman" w:hAnsi="Times New Roman" w:cs="Times New Roman"/>
      <w:b/>
      <w:bCs/>
      <w:sz w:val="27"/>
      <w:szCs w:val="27"/>
      <w:lang w:eastAsia="fr-FR"/>
    </w:rPr>
  </w:style>
  <w:style w:type="character" w:customStyle="1" w:styleId="Titre1Car">
    <w:name w:val="Titre 1 Car"/>
    <w:basedOn w:val="Policepardfaut"/>
    <w:link w:val="Titre1"/>
    <w:uiPriority w:val="9"/>
    <w:rsid w:val="008E58F1"/>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12146">
      <w:bodyDiv w:val="1"/>
      <w:marLeft w:val="0"/>
      <w:marRight w:val="0"/>
      <w:marTop w:val="0"/>
      <w:marBottom w:val="0"/>
      <w:divBdr>
        <w:top w:val="none" w:sz="0" w:space="0" w:color="auto"/>
        <w:left w:val="none" w:sz="0" w:space="0" w:color="auto"/>
        <w:bottom w:val="none" w:sz="0" w:space="0" w:color="auto"/>
        <w:right w:val="none" w:sz="0" w:space="0" w:color="auto"/>
      </w:divBdr>
      <w:divsChild>
        <w:div w:id="694431344">
          <w:blockQuote w:val="1"/>
          <w:marLeft w:val="720"/>
          <w:marRight w:val="720"/>
          <w:marTop w:val="100"/>
          <w:marBottom w:val="100"/>
          <w:divBdr>
            <w:top w:val="none" w:sz="0" w:space="0" w:color="auto"/>
            <w:left w:val="none" w:sz="0" w:space="0" w:color="auto"/>
            <w:bottom w:val="none" w:sz="0" w:space="0" w:color="auto"/>
            <w:right w:val="none" w:sz="0" w:space="0" w:color="auto"/>
          </w:divBdr>
        </w:div>
        <w:div w:id="327447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574177">
      <w:bodyDiv w:val="1"/>
      <w:marLeft w:val="0"/>
      <w:marRight w:val="0"/>
      <w:marTop w:val="0"/>
      <w:marBottom w:val="0"/>
      <w:divBdr>
        <w:top w:val="none" w:sz="0" w:space="0" w:color="auto"/>
        <w:left w:val="none" w:sz="0" w:space="0" w:color="auto"/>
        <w:bottom w:val="none" w:sz="0" w:space="0" w:color="auto"/>
        <w:right w:val="none" w:sz="0" w:space="0" w:color="auto"/>
      </w:divBdr>
      <w:divsChild>
        <w:div w:id="1093629815">
          <w:marLeft w:val="0"/>
          <w:marRight w:val="0"/>
          <w:marTop w:val="0"/>
          <w:marBottom w:val="0"/>
          <w:divBdr>
            <w:top w:val="none" w:sz="0" w:space="0" w:color="auto"/>
            <w:left w:val="none" w:sz="0" w:space="0" w:color="auto"/>
            <w:bottom w:val="none" w:sz="0" w:space="0" w:color="auto"/>
            <w:right w:val="none" w:sz="0" w:space="0" w:color="auto"/>
          </w:divBdr>
        </w:div>
      </w:divsChild>
    </w:div>
    <w:div w:id="1471249125">
      <w:bodyDiv w:val="1"/>
      <w:marLeft w:val="0"/>
      <w:marRight w:val="0"/>
      <w:marTop w:val="0"/>
      <w:marBottom w:val="0"/>
      <w:divBdr>
        <w:top w:val="none" w:sz="0" w:space="0" w:color="auto"/>
        <w:left w:val="none" w:sz="0" w:space="0" w:color="auto"/>
        <w:bottom w:val="none" w:sz="0" w:space="0" w:color="auto"/>
        <w:right w:val="none" w:sz="0" w:space="0" w:color="auto"/>
      </w:divBdr>
      <w:divsChild>
        <w:div w:id="12729988">
          <w:marLeft w:val="0"/>
          <w:marRight w:val="0"/>
          <w:marTop w:val="0"/>
          <w:marBottom w:val="0"/>
          <w:divBdr>
            <w:top w:val="none" w:sz="0" w:space="0" w:color="auto"/>
            <w:left w:val="none" w:sz="0" w:space="0" w:color="auto"/>
            <w:bottom w:val="none" w:sz="0" w:space="0" w:color="auto"/>
            <w:right w:val="none" w:sz="0" w:space="0" w:color="auto"/>
          </w:divBdr>
        </w:div>
        <w:div w:id="1479953612">
          <w:marLeft w:val="0"/>
          <w:marRight w:val="0"/>
          <w:marTop w:val="0"/>
          <w:marBottom w:val="0"/>
          <w:divBdr>
            <w:top w:val="none" w:sz="0" w:space="0" w:color="auto"/>
            <w:left w:val="none" w:sz="0" w:space="0" w:color="auto"/>
            <w:bottom w:val="none" w:sz="0" w:space="0" w:color="auto"/>
            <w:right w:val="none" w:sz="0" w:space="0" w:color="auto"/>
          </w:divBdr>
        </w:div>
        <w:div w:id="13406922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582</Words>
  <Characters>3202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Maryem</dc:creator>
  <cp:lastModifiedBy>TEK-UP</cp:lastModifiedBy>
  <cp:revision>2</cp:revision>
  <cp:lastPrinted>2020-04-04T16:05:00Z</cp:lastPrinted>
  <dcterms:created xsi:type="dcterms:W3CDTF">2026-04-28T08:57:00Z</dcterms:created>
  <dcterms:modified xsi:type="dcterms:W3CDTF">2026-04-28T08:57:00Z</dcterms:modified>
</cp:coreProperties>
</file>