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ind w:firstLine="146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Exercice  Routage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considère la topologie réseau suivante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9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  <w:drawing>
          <wp:inline distB="0" distT="0" distL="0" distR="0">
            <wp:extent cx="5514544" cy="215010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544" cy="2150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59450" cy="236113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6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L’administrateur réseau décide d’utiliser le routage dynamique RIP version 2 comme  protocole de routage dynamique pour son réseau.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866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Donner deux avantages du routage dynamique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866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Donner les tables de routage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8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Table de routage de R2</w:t>
      </w:r>
    </w:p>
    <w:tbl>
      <w:tblPr>
        <w:tblStyle w:val="Table1"/>
        <w:tblW w:w="63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3"/>
        <w:gridCol w:w="3046"/>
        <w:gridCol w:w="1409"/>
        <w:gridCol w:w="993"/>
        <w:tblGridChange w:id="0">
          <w:tblGrid>
            <w:gridCol w:w="913"/>
            <w:gridCol w:w="3046"/>
            <w:gridCol w:w="1409"/>
            <w:gridCol w:w="9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@réseau destination/Préfixe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Prochain saut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Coût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Table de routage de R4</w:t>
      </w:r>
    </w:p>
    <w:tbl>
      <w:tblPr>
        <w:tblStyle w:val="Table2"/>
        <w:tblW w:w="6104.0" w:type="dxa"/>
        <w:jc w:val="left"/>
        <w:tblInd w:w="1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7"/>
        <w:gridCol w:w="3119"/>
        <w:gridCol w:w="1417"/>
        <w:gridCol w:w="851"/>
        <w:tblGridChange w:id="0">
          <w:tblGrid>
            <w:gridCol w:w="717"/>
            <w:gridCol w:w="3119"/>
            <w:gridCol w:w="1417"/>
            <w:gridCol w:w="85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@réseau destination/Préfixe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Prochain saut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Coût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8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1" w:line="240" w:lineRule="auto"/>
        <w:ind w:left="866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L’administrateur affiche la table de routage de l’un des routeurs. Expliquer les paramètres de la ligne suivante d’une table de routage 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7"/>
        </w:tabs>
        <w:spacing w:after="0" w:before="11" w:line="240" w:lineRule="auto"/>
        <w:ind w:left="122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  <w:tab w:val="left" w:leader="none" w:pos="4520"/>
        </w:tabs>
        <w:spacing w:after="0" w:before="1" w:line="240" w:lineRule="auto"/>
        <w:ind w:left="122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 192.168.0.0/24 [120/2]    via</w:t>
        <w:tab/>
        <w:t xml:space="preserve">192.168.2.1,  00:00:02,   Serial2/0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8"/>
          <w:tab w:val="left" w:leader="none" w:pos="4520"/>
        </w:tabs>
        <w:spacing w:after="0" w:before="1" w:line="240" w:lineRule="auto"/>
        <w:ind w:left="122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378.0" w:type="dxa"/>
        <w:jc w:val="left"/>
        <w:tblInd w:w="15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6"/>
        <w:gridCol w:w="4252"/>
        <w:tblGridChange w:id="0">
          <w:tblGrid>
            <w:gridCol w:w="2126"/>
            <w:gridCol w:w="4252"/>
          </w:tblGrid>
        </w:tblGridChange>
      </w:tblGrid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3" w:lineRule="auto"/>
              <w:ind w:left="107" w:right="0" w:firstLine="0"/>
              <w:jc w:val="left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Paramètre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3" w:lineRule="auto"/>
              <w:ind w:left="110" w:right="0" w:firstLine="0"/>
              <w:jc w:val="left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Signification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192.168.0.0/24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192.168.2.1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00:00:02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07" w:right="0" w:firstLine="0"/>
              <w:jc w:val="left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Serial</w:t>
            </w: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/0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tl w:val="0"/>
        </w:rPr>
        <w:t xml:space="preserve">A quel routeur appartient cette ligne ?…………………………………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" w:right="0" w:hanging="36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suppose maintenant que la liaison R2-R4 tombe en panne, donner les nouvelles tables de routage de R2 et R4.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66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de routage de R2</w:t>
      </w:r>
    </w:p>
    <w:tbl>
      <w:tblPr>
        <w:tblStyle w:val="Table4"/>
        <w:tblW w:w="63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3"/>
        <w:gridCol w:w="3046"/>
        <w:gridCol w:w="1409"/>
        <w:gridCol w:w="993"/>
        <w:tblGridChange w:id="0">
          <w:tblGrid>
            <w:gridCol w:w="913"/>
            <w:gridCol w:w="3046"/>
            <w:gridCol w:w="1409"/>
            <w:gridCol w:w="99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@réseau destination/Préfixe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Prochain saut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Coût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66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de routage de R4</w:t>
      </w:r>
    </w:p>
    <w:tbl>
      <w:tblPr>
        <w:tblStyle w:val="Table5"/>
        <w:tblW w:w="6104.0" w:type="dxa"/>
        <w:jc w:val="left"/>
        <w:tblInd w:w="1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7"/>
        <w:gridCol w:w="3119"/>
        <w:gridCol w:w="1417"/>
        <w:gridCol w:w="851"/>
        <w:tblGridChange w:id="0">
          <w:tblGrid>
            <w:gridCol w:w="717"/>
            <w:gridCol w:w="3119"/>
            <w:gridCol w:w="1417"/>
            <w:gridCol w:w="85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@réseau destination/Préfixe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Prochain saut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Coût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866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866" w:hanging="361.00000000000006"/>
      </w:pPr>
      <w:rPr>
        <w:rFonts w:ascii="Calibri" w:cs="Calibri" w:eastAsia="Calibri" w:hAnsi="Calibri"/>
        <w:sz w:val="24"/>
        <w:szCs w:val="24"/>
      </w:rPr>
    </w:lvl>
    <w:lvl w:ilvl="1">
      <w:start w:val="1"/>
      <w:numFmt w:val="lowerLetter"/>
      <w:lvlText w:val="%2-"/>
      <w:lvlJc w:val="left"/>
      <w:pPr>
        <w:ind w:left="1226" w:hanging="360"/>
      </w:pPr>
      <w:rPr>
        <w:rFonts w:ascii="Calibri" w:cs="Calibri" w:eastAsia="Calibri" w:hAnsi="Calibri"/>
        <w:sz w:val="24"/>
        <w:szCs w:val="24"/>
      </w:rPr>
    </w:lvl>
    <w:lvl w:ilvl="2">
      <w:start w:val="0"/>
      <w:numFmt w:val="bullet"/>
      <w:lvlText w:val="•"/>
      <w:lvlJc w:val="left"/>
      <w:pPr>
        <w:ind w:left="2314" w:hanging="360"/>
      </w:pPr>
      <w:rPr/>
    </w:lvl>
    <w:lvl w:ilvl="3">
      <w:start w:val="0"/>
      <w:numFmt w:val="bullet"/>
      <w:lvlText w:val="•"/>
      <w:lvlJc w:val="left"/>
      <w:pPr>
        <w:ind w:left="3408" w:hanging="360"/>
      </w:pPr>
      <w:rPr/>
    </w:lvl>
    <w:lvl w:ilvl="4">
      <w:start w:val="0"/>
      <w:numFmt w:val="bullet"/>
      <w:lvlText w:val="•"/>
      <w:lvlJc w:val="left"/>
      <w:pPr>
        <w:ind w:left="4502" w:hanging="360"/>
      </w:pPr>
      <w:rPr/>
    </w:lvl>
    <w:lvl w:ilvl="5">
      <w:start w:val="0"/>
      <w:numFmt w:val="bullet"/>
      <w:lvlText w:val="•"/>
      <w:lvlJc w:val="left"/>
      <w:pPr>
        <w:ind w:left="5596" w:hanging="360"/>
      </w:pPr>
      <w:rPr/>
    </w:lvl>
    <w:lvl w:ilvl="6">
      <w:start w:val="0"/>
      <w:numFmt w:val="bullet"/>
      <w:lvlText w:val="•"/>
      <w:lvlJc w:val="left"/>
      <w:pPr>
        <w:ind w:left="6690" w:hanging="360"/>
      </w:pPr>
      <w:rPr/>
    </w:lvl>
    <w:lvl w:ilvl="7">
      <w:start w:val="0"/>
      <w:numFmt w:val="bullet"/>
      <w:lvlText w:val="•"/>
      <w:lvlJc w:val="left"/>
      <w:pPr>
        <w:ind w:left="7784" w:hanging="360"/>
      </w:pPr>
      <w:rPr/>
    </w:lvl>
    <w:lvl w:ilvl="8">
      <w:start w:val="0"/>
      <w:numFmt w:val="bullet"/>
      <w:lvlText w:val="•"/>
      <w:lvlJc w:val="left"/>
      <w:pPr>
        <w:ind w:left="887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43669"/>
    <w:rPr>
      <w:rFonts w:eastAsiaTheme="minorEastAsia"/>
      <w:lang w:eastAsia="fr-FR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1"/>
    <w:qFormat w:val="1"/>
    <w:rsid w:val="00243669"/>
    <w:pPr>
      <w:ind w:left="720"/>
      <w:contextualSpacing w:val="1"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243669"/>
    <w:pPr>
      <w:spacing w:after="0" w:line="240" w:lineRule="auto"/>
    </w:pPr>
    <w:rPr>
      <w:rFonts w:eastAsiaTheme="minorEastAsia"/>
      <w:lang w:eastAsia="fr-FR"/>
    </w:r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rpsdetexte">
    <w:name w:val="Body Text"/>
    <w:basedOn w:val="Normal"/>
    <w:link w:val="CorpsdetexteCar"/>
    <w:uiPriority w:val="99"/>
    <w:semiHidden w:val="1"/>
    <w:unhideWhenUsed w:val="1"/>
    <w:rsid w:val="00243669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semiHidden w:val="1"/>
    <w:rsid w:val="00243669"/>
    <w:rPr>
      <w:rFonts w:eastAsiaTheme="minorEastAsia"/>
      <w:lang w:eastAsia="fr-FR"/>
    </w:rPr>
  </w:style>
  <w:style w:type="table" w:styleId="TableNormal" w:customStyle="1">
    <w:name w:val="Table Normal"/>
    <w:uiPriority w:val="2"/>
    <w:semiHidden w:val="1"/>
    <w:unhideWhenUsed w:val="1"/>
    <w:qFormat w:val="1"/>
    <w:rsid w:val="0024366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Normal"/>
    <w:uiPriority w:val="1"/>
    <w:qFormat w:val="1"/>
    <w:rsid w:val="00243669"/>
    <w:pPr>
      <w:widowControl w:val="0"/>
      <w:autoSpaceDE w:val="0"/>
      <w:autoSpaceDN w:val="0"/>
      <w:spacing w:after="0" w:line="240" w:lineRule="auto"/>
    </w:pPr>
    <w:rPr>
      <w:rFonts w:ascii="Georgia" w:cs="Georgia" w:eastAsia="Georgia" w:hAnsi="Georgia"/>
      <w:lang w:eastAsia="en-US"/>
    </w:rPr>
  </w:style>
  <w:style w:type="paragraph" w:styleId="Titre11" w:customStyle="1">
    <w:name w:val="Titre 11"/>
    <w:basedOn w:val="Normal"/>
    <w:uiPriority w:val="1"/>
    <w:qFormat w:val="1"/>
    <w:rsid w:val="00243669"/>
    <w:pPr>
      <w:widowControl w:val="0"/>
      <w:autoSpaceDE w:val="0"/>
      <w:autoSpaceDN w:val="0"/>
      <w:spacing w:after="0" w:line="240" w:lineRule="auto"/>
      <w:ind w:left="146"/>
      <w:outlineLvl w:val="1"/>
    </w:pPr>
    <w:rPr>
      <w:rFonts w:ascii="Times New Roman" w:cs="Times New Roman" w:eastAsia="Times New Roman" w:hAnsi="Times New Roman"/>
      <w:b w:val="1"/>
      <w:bCs w:val="1"/>
      <w:sz w:val="28"/>
      <w:szCs w:val="28"/>
      <w:lang w:eastAsia="en-US"/>
    </w:rPr>
  </w:style>
  <w:style w:type="paragraph" w:styleId="Titre22" w:customStyle="1">
    <w:name w:val="Titre 22"/>
    <w:basedOn w:val="Normal"/>
    <w:uiPriority w:val="1"/>
    <w:qFormat w:val="1"/>
    <w:rsid w:val="00243669"/>
    <w:pPr>
      <w:widowControl w:val="0"/>
      <w:autoSpaceDE w:val="0"/>
      <w:autoSpaceDN w:val="0"/>
      <w:spacing w:after="0" w:line="240" w:lineRule="auto"/>
      <w:ind w:left="146"/>
      <w:outlineLvl w:val="2"/>
    </w:pPr>
    <w:rPr>
      <w:rFonts w:ascii="Arial" w:cs="Arial" w:eastAsia="Arial" w:hAnsi="Arial"/>
      <w:b w:val="1"/>
      <w:bCs w:val="1"/>
      <w:sz w:val="24"/>
      <w:szCs w:val="24"/>
      <w:lang w:eastAsia="en-US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24366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243669"/>
    <w:rPr>
      <w:rFonts w:ascii="Tahoma" w:cs="Tahoma" w:hAnsi="Tahoma" w:eastAsiaTheme="minorEastAsia"/>
      <w:sz w:val="16"/>
      <w:szCs w:val="16"/>
      <w:lang w:eastAsia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b9/S+RAjtG7UsIdUn3b+a70y4g==">CgMxLjA4AHIhMV9XcmFVSVRXV056bzlTX2w2VW80NWRFTks3SmktRkRN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2023-05-03T17:02:00Z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0x010100A01376E551631947B83D442779EEF77B</vt:lpwstr>
  </property>
</Properties>
</file>