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Exercice :</w:t>
      </w:r>
    </w:p>
    <w:p w:rsidR="00000000" w:rsidDel="00000000" w:rsidP="00000000" w:rsidRDefault="00000000" w:rsidRPr="00000000" w14:paraId="0000000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On considère la topologie réseau suivante :</w:t>
      </w:r>
    </w:p>
    <w:p w:rsidR="00000000" w:rsidDel="00000000" w:rsidP="00000000" w:rsidRDefault="00000000" w:rsidRPr="00000000" w14:paraId="00000004">
      <w:pPr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0" distT="0" distL="0" distR="0">
            <wp:extent cx="5756910" cy="1788795"/>
            <wp:effectExtent b="0" l="0" r="0" t="0"/>
            <wp:docPr id="2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56910" cy="178879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L’administrateur réseau décide de configurer un </w:t>
      </w:r>
      <w:r w:rsidDel="00000000" w:rsidR="00000000" w:rsidRPr="00000000">
        <w:rPr>
          <w:b w:val="1"/>
          <w:sz w:val="24"/>
          <w:szCs w:val="24"/>
          <w:rtl w:val="0"/>
        </w:rPr>
        <w:t xml:space="preserve">routage statique</w:t>
      </w:r>
      <w:r w:rsidDel="00000000" w:rsidR="00000000" w:rsidRPr="00000000">
        <w:rPr>
          <w:sz w:val="24"/>
          <w:szCs w:val="24"/>
          <w:rtl w:val="0"/>
        </w:rPr>
        <w:t xml:space="preserve"> pour cette topologie.</w:t>
      </w:r>
    </w:p>
    <w:p w:rsidR="00000000" w:rsidDel="00000000" w:rsidP="00000000" w:rsidRDefault="00000000" w:rsidRPr="00000000" w14:paraId="00000006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On suppose que si</w:t>
      </w:r>
      <w:r w:rsidDel="00000000" w:rsidR="00000000" w:rsidRPr="00000000">
        <w:rPr>
          <w:rtl w:val="0"/>
        </w:rPr>
        <w:t xml:space="preserve"> deux chemins sont équivalents, on choisira le chemin qui passe par le routeur d’identifiant le plus faible.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Donner deux avantages du routage statique par rapport au routage dynamique.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Afin d’optimiser les tables de routage, l’administrateur réseau décide d’avoir un nombre minimum de routes et faire la récapitulation de routes lorsque celle-ci est possible dans toutes les tables de routages de tous les routeurs.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hanging="36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Donner dans ce cas la table de routage du routeur R1.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bookmarkStart w:colFirst="0" w:colLast="0" w:name="_heading=h.gjdgxs" w:id="0"/>
      <w:bookmarkEnd w:id="0"/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Donner  la table de routage du routeur R2.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Dans cette question, on suppose que la liaison R2-R3 tombe </w:t>
      </w:r>
      <w:r w:rsidDel="00000000" w:rsidR="00000000" w:rsidRPr="00000000">
        <w:rPr>
          <w:sz w:val="24"/>
          <w:szCs w:val="24"/>
          <w:rtl w:val="0"/>
        </w:rPr>
        <w:t xml:space="preserve">en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panne.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Donner  la nouvelle table de routage du routeur R1.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144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Donner  la nouvelle table de routage du routeur R2 après intervention de l’administrateur.</w:t>
      </w:r>
    </w:p>
    <w:sectPr>
      <w:headerReference r:id="rId8" w:type="default"/>
      <w:footerReference r:id="rId9" w:type="default"/>
      <w:pgSz w:h="16838" w:w="11906" w:orient="portrait"/>
      <w:pgMar w:bottom="1418" w:top="1174" w:left="1418" w:right="1418" w:header="284" w:footer="851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Calibri"/>
  <w:font w:name="Times New Roman"/>
  <w:font w:name="Georgia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13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36"/>
        <w:tab w:val="right" w:leader="none" w:pos="9072"/>
      </w:tabs>
      <w:spacing w:after="0" w:before="0" w:line="240" w:lineRule="auto"/>
      <w:ind w:left="-1417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  <w:drawing>
        <wp:inline distB="0" distT="0" distL="0" distR="0">
          <wp:extent cx="7506855" cy="417195"/>
          <wp:effectExtent b="0" l="0" r="0" t="0"/>
          <wp:docPr id="22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506855" cy="417195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12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36"/>
        <w:tab w:val="right" w:leader="none" w:pos="9072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  <w:drawing>
        <wp:inline distB="0" distT="0" distL="0" distR="0">
          <wp:extent cx="1673350" cy="605532"/>
          <wp:effectExtent b="0" l="0" r="0" t="0"/>
          <wp:docPr descr="Logo-TEK-UP.png" id="23" name="image3.png"/>
          <a:graphic>
            <a:graphicData uri="http://schemas.openxmlformats.org/drawingml/2006/picture">
              <pic:pic>
                <pic:nvPicPr>
                  <pic:cNvPr descr="Logo-TEK-UP.png" id="0" name="image3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673350" cy="605532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Calibri" w:cs="Calibri" w:eastAsia="Calibri" w:hAnsi="Calibri"/>
        <w:sz w:val="22"/>
        <w:szCs w:val="22"/>
        <w:lang w:val="fr-FR"/>
      </w:rPr>
    </w:rPrDefault>
    <w:pPrDefault>
      <w:pPr>
        <w:spacing w:after="200"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pBdr>
        <w:top w:color="000000" w:space="1" w:sz="4" w:val="single"/>
        <w:left w:color="000000" w:space="4" w:sz="4" w:val="single"/>
        <w:bottom w:color="000000" w:space="1" w:sz="4" w:val="single"/>
        <w:right w:color="000000" w:space="4" w:sz="4" w:val="single"/>
      </w:pBdr>
      <w:spacing w:after="0" w:line="240" w:lineRule="auto"/>
      <w:jc w:val="center"/>
    </w:pPr>
    <w:rPr>
      <w:rFonts w:ascii="Times New Roman" w:cs="Times New Roman" w:eastAsia="Times New Roman" w:hAnsi="Times New Roman"/>
      <w:b w:val="1"/>
      <w:sz w:val="40"/>
      <w:szCs w:val="40"/>
    </w:rPr>
  </w:style>
  <w:style w:type="paragraph" w:styleId="Normal" w:default="1">
    <w:name w:val="Normal"/>
    <w:qFormat w:val="1"/>
    <w:rsid w:val="00533B5E"/>
  </w:style>
  <w:style w:type="character" w:styleId="Policepardfaut" w:default="1">
    <w:name w:val="Default Paragraph Font"/>
    <w:uiPriority w:val="1"/>
    <w:semiHidden w:val="1"/>
    <w:unhideWhenUsed w:val="1"/>
  </w:style>
  <w:style w:type="table" w:styleId="TableauNormal" w:default="1">
    <w:name w:val="Normal Table"/>
    <w:uiPriority w:val="99"/>
    <w:semiHidden w:val="1"/>
    <w:unhideWhenUsed w:val="1"/>
    <w:qFormat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Aucuneliste" w:default="1">
    <w:name w:val="No List"/>
    <w:uiPriority w:val="99"/>
    <w:semiHidden w:val="1"/>
    <w:unhideWhenUsed w:val="1"/>
  </w:style>
  <w:style w:type="paragraph" w:styleId="En-tte">
    <w:name w:val="header"/>
    <w:basedOn w:val="Normal"/>
    <w:link w:val="En-tteCar"/>
    <w:uiPriority w:val="99"/>
    <w:unhideWhenUsed w:val="1"/>
    <w:rsid w:val="00874826"/>
    <w:pPr>
      <w:tabs>
        <w:tab w:val="center" w:pos="4536"/>
        <w:tab w:val="right" w:pos="9072"/>
      </w:tabs>
      <w:spacing w:after="0" w:line="240" w:lineRule="auto"/>
    </w:pPr>
  </w:style>
  <w:style w:type="character" w:styleId="En-tteCar" w:customStyle="1">
    <w:name w:val="En-tête Car"/>
    <w:basedOn w:val="Policepardfaut"/>
    <w:link w:val="En-tte"/>
    <w:uiPriority w:val="99"/>
    <w:rsid w:val="00874826"/>
  </w:style>
  <w:style w:type="paragraph" w:styleId="Pieddepage">
    <w:name w:val="footer"/>
    <w:basedOn w:val="Normal"/>
    <w:link w:val="PieddepageCar"/>
    <w:uiPriority w:val="99"/>
    <w:unhideWhenUsed w:val="1"/>
    <w:rsid w:val="00874826"/>
    <w:pPr>
      <w:tabs>
        <w:tab w:val="center" w:pos="4536"/>
        <w:tab w:val="right" w:pos="9072"/>
      </w:tabs>
      <w:spacing w:after="0" w:line="240" w:lineRule="auto"/>
    </w:pPr>
  </w:style>
  <w:style w:type="character" w:styleId="PieddepageCar" w:customStyle="1">
    <w:name w:val="Pied de page Car"/>
    <w:basedOn w:val="Policepardfaut"/>
    <w:link w:val="Pieddepage"/>
    <w:uiPriority w:val="99"/>
    <w:rsid w:val="00874826"/>
  </w:style>
  <w:style w:type="paragraph" w:styleId="Textedebulles">
    <w:name w:val="Balloon Text"/>
    <w:basedOn w:val="Normal"/>
    <w:link w:val="TextedebullesCar"/>
    <w:uiPriority w:val="99"/>
    <w:semiHidden w:val="1"/>
    <w:unhideWhenUsed w:val="1"/>
    <w:rsid w:val="00874826"/>
    <w:pPr>
      <w:spacing w:after="0" w:line="240" w:lineRule="auto"/>
    </w:pPr>
    <w:rPr>
      <w:rFonts w:ascii="Tahoma" w:cs="Tahoma" w:hAnsi="Tahoma"/>
      <w:sz w:val="16"/>
      <w:szCs w:val="16"/>
    </w:rPr>
  </w:style>
  <w:style w:type="character" w:styleId="TextedebullesCar" w:customStyle="1">
    <w:name w:val="Texte de bulles Car"/>
    <w:basedOn w:val="Policepardfaut"/>
    <w:link w:val="Textedebulles"/>
    <w:uiPriority w:val="99"/>
    <w:semiHidden w:val="1"/>
    <w:rsid w:val="00874826"/>
    <w:rPr>
      <w:rFonts w:ascii="Tahoma" w:cs="Tahoma" w:hAnsi="Tahoma"/>
      <w:sz w:val="16"/>
      <w:szCs w:val="16"/>
    </w:rPr>
  </w:style>
  <w:style w:type="paragraph" w:styleId="Corpsdetexte2">
    <w:name w:val="Body Text 2"/>
    <w:basedOn w:val="Normal"/>
    <w:link w:val="Corpsdetexte2Car"/>
    <w:rsid w:val="00CA262A"/>
    <w:pPr>
      <w:spacing w:after="0" w:line="240" w:lineRule="auto"/>
      <w:jc w:val="both"/>
    </w:pPr>
    <w:rPr>
      <w:rFonts w:ascii="Times New Roman" w:cs="Times New Roman" w:eastAsia="Times New Roman" w:hAnsi="Times New Roman"/>
      <w:sz w:val="24"/>
      <w:szCs w:val="20"/>
    </w:rPr>
  </w:style>
  <w:style w:type="character" w:styleId="Corpsdetexte2Car" w:customStyle="1">
    <w:name w:val="Corps de texte 2 Car"/>
    <w:basedOn w:val="Policepardfaut"/>
    <w:link w:val="Corpsdetexte2"/>
    <w:rsid w:val="00CA262A"/>
    <w:rPr>
      <w:rFonts w:ascii="Times New Roman" w:cs="Times New Roman" w:eastAsia="Times New Roman" w:hAnsi="Times New Roman"/>
      <w:sz w:val="24"/>
      <w:szCs w:val="20"/>
    </w:rPr>
  </w:style>
  <w:style w:type="paragraph" w:styleId="Titre">
    <w:name w:val="Title"/>
    <w:basedOn w:val="Normal"/>
    <w:link w:val="TitreCar"/>
    <w:qFormat w:val="1"/>
    <w:rsid w:val="00CA262A"/>
    <w:pPr>
      <w:pBdr>
        <w:top w:color="auto" w:shadow="1" w:space="1" w:sz="4" w:val="single"/>
        <w:left w:color="auto" w:shadow="1" w:space="4" w:sz="4" w:val="single"/>
        <w:bottom w:color="auto" w:shadow="1" w:space="1" w:sz="4" w:val="single"/>
        <w:right w:color="auto" w:shadow="1" w:space="4" w:sz="4" w:val="single"/>
      </w:pBdr>
      <w:spacing w:after="0" w:line="240" w:lineRule="auto"/>
      <w:jc w:val="center"/>
    </w:pPr>
    <w:rPr>
      <w:rFonts w:ascii="Times New Roman" w:cs="Times New Roman" w:eastAsia="Times New Roman" w:hAnsi="Times New Roman"/>
      <w:b w:val="1"/>
      <w:sz w:val="40"/>
      <w:szCs w:val="20"/>
    </w:rPr>
  </w:style>
  <w:style w:type="character" w:styleId="TitreCar" w:customStyle="1">
    <w:name w:val="Titre Car"/>
    <w:basedOn w:val="Policepardfaut"/>
    <w:link w:val="Titre"/>
    <w:rsid w:val="00CA262A"/>
    <w:rPr>
      <w:rFonts w:ascii="Times New Roman" w:cs="Times New Roman" w:eastAsia="Times New Roman" w:hAnsi="Times New Roman"/>
      <w:b w:val="1"/>
      <w:sz w:val="40"/>
      <w:szCs w:val="20"/>
    </w:rPr>
  </w:style>
  <w:style w:type="paragraph" w:styleId="Paragraphedeliste">
    <w:name w:val="List Paragraph"/>
    <w:basedOn w:val="Normal"/>
    <w:uiPriority w:val="34"/>
    <w:qFormat w:val="1"/>
    <w:rsid w:val="00423F81"/>
    <w:pPr>
      <w:ind w:left="720"/>
      <w:contextualSpacing w:val="1"/>
    </w:pPr>
    <w:rPr>
      <w:rFonts w:eastAsiaTheme="minorHAnsi"/>
      <w:lang w:eastAsia="en-US"/>
    </w:rPr>
  </w:style>
  <w:style w:type="character" w:styleId="Lienhypertexte">
    <w:name w:val="Hyperlink"/>
    <w:basedOn w:val="Policepardfaut"/>
    <w:uiPriority w:val="99"/>
    <w:unhideWhenUsed w:val="1"/>
    <w:rsid w:val="006610E1"/>
    <w:rPr>
      <w:color w:val="0000ff" w:themeColor="hyperlink"/>
      <w:u w:val="single"/>
    </w:rPr>
  </w:style>
  <w:style w:type="table" w:styleId="Grilledutableau">
    <w:name w:val="Table Grid"/>
    <w:basedOn w:val="TableauNormal"/>
    <w:uiPriority w:val="59"/>
    <w:rsid w:val="002F61BD"/>
    <w:pPr>
      <w:spacing w:after="0" w:line="240" w:lineRule="auto"/>
    </w:pPr>
    <w:tblPr>
      <w:tblInd w:w="0.0" w:type="dxa"/>
      <w:tblBorders>
        <w:top w:color="000000" w:space="0" w:sz="4" w:themeColor="text1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000000" w:space="0" w:sz="4" w:themeColor="text1" w:val="single"/>
        <w:insideV w:color="000000" w:space="0" w:sz="4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2.png"/><Relationship Id="rId8" Type="http://schemas.openxmlformats.org/officeDocument/2006/relationships/header" Target="header1.xml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ssHN/L9ugyNYgDOr34XNQUgAPEQ==">CgMxLjAyCGguZ2pkZ3hzOAByITFjVklCcE8ybTE2T21HMGJZeWRWdjZjbmItUDg3TWx0Yg==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2023-04-26T13:42:00Z</dcterms:created>
  <dc:creator>FC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0x010100A01376E551631947B83D442779EEF77B</vt:lpwstr>
  </property>
</Properties>
</file>