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1"/>
          <w:sz w:val="40"/>
          <w:szCs w:val="40"/>
        </w:rPr>
      </w:pPr>
      <w:r w:rsidDel="00000000" w:rsidR="00000000" w:rsidRPr="00000000">
        <w:rPr>
          <w:b w:val="1"/>
          <w:sz w:val="40"/>
          <w:szCs w:val="40"/>
          <w:rtl w:val="0"/>
        </w:rPr>
        <w:t xml:space="preserve">LAB5 : Archivage et restauration–Installation &amp; gestion des logiciels (paquets)</w:t>
      </w:r>
    </w:p>
    <w:p w:rsidR="00000000" w:rsidDel="00000000" w:rsidP="00000000" w:rsidRDefault="00000000" w:rsidRPr="00000000" w14:paraId="00000003">
      <w:pPr>
        <w:spacing w:after="60" w:lineRule="auto"/>
        <w:jc w:val="both"/>
        <w:rPr>
          <w:b w:val="1"/>
          <w:sz w:val="28"/>
          <w:szCs w:val="28"/>
        </w:rPr>
      </w:pPr>
      <w:r w:rsidDel="00000000" w:rsidR="00000000" w:rsidRPr="00000000">
        <w:rPr>
          <w:rtl w:val="0"/>
        </w:rPr>
      </w:r>
    </w:p>
    <w:p w:rsidR="00000000" w:rsidDel="00000000" w:rsidP="00000000" w:rsidRDefault="00000000" w:rsidRPr="00000000" w14:paraId="00000004">
      <w:pPr>
        <w:spacing w:after="60" w:lineRule="auto"/>
        <w:jc w:val="both"/>
        <w:rPr>
          <w:b w:val="1"/>
          <w:sz w:val="28"/>
          <w:szCs w:val="28"/>
        </w:rPr>
      </w:pPr>
      <w:r w:rsidDel="00000000" w:rsidR="00000000" w:rsidRPr="00000000">
        <w:rPr>
          <w:b w:val="1"/>
          <w:sz w:val="28"/>
          <w:szCs w:val="28"/>
          <w:rtl w:val="0"/>
        </w:rPr>
        <w:t xml:space="preserve">Introduction </w:t>
      </w:r>
    </w:p>
    <w:p w:rsidR="00000000" w:rsidDel="00000000" w:rsidP="00000000" w:rsidRDefault="00000000" w:rsidRPr="00000000" w14:paraId="00000005">
      <w:pPr>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Debian et Ubuntu utilisent le format de paquet Deb et les outils dpkg et APT. De nombreuses distributions utilisent un autre format de paquet : RPM. L’outil correspondant à ceformat (la commanderpm) fournit à peu près les mêmes fonctionnalités que dpkg pour lesDeb. Il faut donc rajouter un gestionnaire de paquet au-dessus de rpm (comme APT au-dessusde dpkg). Selon les distributions, ce gestionnaire de paquet est différent :</w:t>
      </w:r>
    </w:p>
    <w:p w:rsidR="00000000" w:rsidDel="00000000" w:rsidP="00000000" w:rsidRDefault="00000000" w:rsidRPr="00000000" w14:paraId="00000006">
      <w:pPr>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 hat, Fedora, CentOS et Scientific Linux utilisent RPM avec Yum ;</w:t>
      </w:r>
    </w:p>
    <w:p w:rsidR="00000000" w:rsidDel="00000000" w:rsidP="00000000" w:rsidRDefault="00000000" w:rsidRPr="00000000" w14:paraId="00000007">
      <w:pPr>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OpenSUSE et les autres distributions de Novell (SUSE Linux Enterprise Server, SUSELinux Enterprise Desktop) utilisent RPM avec YaST ;</w:t>
      </w:r>
    </w:p>
    <w:p w:rsidR="00000000" w:rsidDel="00000000" w:rsidP="00000000" w:rsidRDefault="00000000" w:rsidRPr="00000000" w14:paraId="00000008">
      <w:pPr>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Mandriva Linux utilise RPM avec urpmi.</w:t>
      </w:r>
    </w:p>
    <w:p w:rsidR="00000000" w:rsidDel="00000000" w:rsidP="00000000" w:rsidRDefault="00000000" w:rsidRPr="00000000" w14:paraId="00000009">
      <w:pPr>
        <w:spacing w:after="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Dans ce lab, nous allons utiliser une machine virtuelle CentOS.</w:t>
      </w:r>
    </w:p>
    <w:p w:rsidR="00000000" w:rsidDel="00000000" w:rsidP="00000000" w:rsidRDefault="00000000" w:rsidRPr="00000000" w14:paraId="0000000A">
      <w:pPr>
        <w:spacing w:after="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60" w:lineRule="auto"/>
        <w:jc w:val="center"/>
        <w:rPr>
          <w:b w:val="1"/>
          <w:i w:val="1"/>
          <w:color w:val="c00000"/>
          <w:sz w:val="40"/>
          <w:szCs w:val="40"/>
        </w:rPr>
      </w:pPr>
      <w:r w:rsidDel="00000000" w:rsidR="00000000" w:rsidRPr="00000000">
        <w:rPr>
          <w:b w:val="1"/>
          <w:i w:val="1"/>
          <w:color w:val="c00000"/>
          <w:sz w:val="40"/>
          <w:szCs w:val="40"/>
          <w:rtl w:val="0"/>
        </w:rPr>
        <w:t xml:space="preserve">Partie 1 : Archivage et restauration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single"/>
          <w:shd w:fill="auto" w:val="clear"/>
          <w:vertAlign w:val="baseline"/>
          <w:rtl w:val="0"/>
        </w:rPr>
        <w:t xml:space="preserve">Exercice 1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Utilisation de tar pour faire un backup de /etc</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Utilisez </w:t>
      </w: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tar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avec l’option </w:t>
      </w: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-czf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pour créer une archive du répertoire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/etc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utilisant la compression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gzip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Sauvegardez le fichier archive sous </w:t>
      </w: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/tmp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avec le nom </w:t>
      </w: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etc.tar.gz</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Utilisez </w:t>
      </w: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tar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avec l’option </w:t>
      </w: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-tzf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pour vérifier l’archive </w:t>
      </w: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etc.tar.gz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contient les fichiers du répertoire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/etc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Créez un répertoire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/backuptest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et se placez-dessous.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Décompressez l’archive etc.tar.gz sous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/backuptest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4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Vérifiez que le répertoire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/backuptest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contient les mêmes fichiers du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/etc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single"/>
          <w:shd w:fill="auto" w:val="clear"/>
          <w:vertAlign w:val="baseline"/>
          <w:rtl w:val="0"/>
        </w:rPr>
        <w:t xml:space="preserve">Exercice 2 :</w:t>
      </w: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Utilisation de tar pour faire un backup de /usr/include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Créez un répertoire sous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/tmp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appelé backup et y-placez une archive tar compressée de tous les fichiers sous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/usr/include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Utiliser les deux ls méthodes de compression (gzip, bzip2). Comparez les fichiers obtenus.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Listez les fichiers dans chaque archive.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(tar -tzf /tmp/backup/include_backup.tar.gz /tar -t</w:t>
      </w:r>
      <w:r w:rsidDel="00000000" w:rsidR="00000000" w:rsidRPr="00000000">
        <w:rPr>
          <w:rFonts w:ascii="Times New Roman" w:cs="Times New Roman" w:eastAsia="Times New Roman" w:hAnsi="Times New Roman"/>
          <w:color w:val="ff0000"/>
          <w:sz w:val="24"/>
          <w:szCs w:val="24"/>
          <w:rtl w:val="0"/>
        </w:rPr>
        <w:t xml:space="preserve">j</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f /tmp/backup/include_backup.tar.</w:t>
      </w:r>
      <w:r w:rsidDel="00000000" w:rsidR="00000000" w:rsidRPr="00000000">
        <w:rPr>
          <w:rFonts w:ascii="Times New Roman" w:cs="Times New Roman" w:eastAsia="Times New Roman" w:hAnsi="Times New Roman"/>
          <w:color w:val="ff0000"/>
          <w:sz w:val="24"/>
          <w:szCs w:val="24"/>
          <w:rtl w:val="0"/>
        </w:rPr>
        <w:t xml:space="preserve">bz2</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Créez deux répertoires appelés restore1 et restore2 et y-décompressez les deux archives.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Comparez le contenu obtenu avec le répertoire d'origine /usr/include.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color w:val="000000"/>
          <w:sz w:val="24"/>
          <w:szCs w:val="24"/>
          <w:rtl w:val="0"/>
        </w:rPr>
        <w:t xml:space="preserve">ls</w:t>
      </w:r>
      <w:r w:rsidDel="00000000" w:rsidR="00000000" w:rsidRPr="00000000">
        <w:rPr>
          <w:rtl w:val="0"/>
        </w:rPr>
      </w:r>
    </w:p>
    <w:p w:rsidR="00000000" w:rsidDel="00000000" w:rsidP="00000000" w:rsidRDefault="00000000" w:rsidRPr="00000000" w14:paraId="0000001B">
      <w:pPr>
        <w:spacing w:after="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after="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9" w:lineRule="auto"/>
        <w:ind w:left="34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spacing w:after="60" w:lineRule="auto"/>
        <w:jc w:val="center"/>
        <w:rPr>
          <w:b w:val="1"/>
          <w:i w:val="1"/>
          <w:color w:val="c00000"/>
          <w:sz w:val="40"/>
          <w:szCs w:val="40"/>
        </w:rPr>
      </w:pPr>
      <w:r w:rsidDel="00000000" w:rsidR="00000000" w:rsidRPr="00000000">
        <w:rPr>
          <w:b w:val="1"/>
          <w:i w:val="1"/>
          <w:color w:val="c00000"/>
          <w:sz w:val="40"/>
          <w:szCs w:val="40"/>
          <w:rtl w:val="0"/>
        </w:rPr>
        <w:t xml:space="preserve">Partie 2 : Gestion des paquets</w:t>
      </w:r>
    </w:p>
    <w:p w:rsidR="00000000" w:rsidDel="00000000" w:rsidP="00000000" w:rsidRDefault="00000000" w:rsidRPr="00000000" w14:paraId="0000001F">
      <w:pPr>
        <w:rPr>
          <w:b w:val="1"/>
          <w:i w:val="1"/>
          <w:color w:val="c00000"/>
          <w:sz w:val="40"/>
          <w:szCs w:val="40"/>
        </w:rPr>
      </w:pPr>
      <w:r w:rsidDel="00000000" w:rsidR="00000000" w:rsidRPr="00000000">
        <w:rPr>
          <w:rtl w:val="0"/>
        </w:rPr>
      </w:r>
    </w:p>
    <w:p w:rsidR="00000000" w:rsidDel="00000000" w:rsidP="00000000" w:rsidRDefault="00000000" w:rsidRPr="00000000" w14:paraId="00000020">
      <w:pPr>
        <w:rPr>
          <w:b w:val="1"/>
          <w:sz w:val="28"/>
          <w:szCs w:val="28"/>
        </w:rPr>
      </w:pPr>
      <w:r w:rsidDel="00000000" w:rsidR="00000000" w:rsidRPr="00000000">
        <w:rPr>
          <w:b w:val="1"/>
          <w:sz w:val="28"/>
          <w:szCs w:val="28"/>
          <w:u w:val="single"/>
          <w:rtl w:val="0"/>
        </w:rPr>
        <w:t xml:space="preserve">Exercice 3 :</w:t>
      </w:r>
      <w:r w:rsidDel="00000000" w:rsidR="00000000" w:rsidRPr="00000000">
        <w:rPr>
          <w:b w:val="1"/>
          <w:sz w:val="28"/>
          <w:szCs w:val="28"/>
          <w:rtl w:val="0"/>
        </w:rPr>
        <w:t xml:space="preserve">Utilisation de RPM</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Découvrez à quel package appartient le fichier /etc/logrotate.conf.</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Listez les informations concernant ce package, y compris tous les fichiers qu'il contient.</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Vérifiez l'installation du package.</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Essayez de supprimer le package.</w:t>
      </w:r>
    </w:p>
    <w:p w:rsidR="00000000" w:rsidDel="00000000" w:rsidP="00000000" w:rsidRDefault="00000000" w:rsidRPr="00000000" w14:paraId="00000025">
      <w:pPr>
        <w:rPr>
          <w:sz w:val="24"/>
          <w:szCs w:val="24"/>
        </w:rPr>
      </w:pPr>
      <w:r w:rsidDel="00000000" w:rsidR="00000000" w:rsidRPr="00000000">
        <w:rPr>
          <w:b w:val="1"/>
          <w:sz w:val="28"/>
          <w:szCs w:val="28"/>
          <w:u w:val="single"/>
          <w:rtl w:val="0"/>
        </w:rPr>
        <w:t xml:space="preserve">Exercice 4 :</w:t>
      </w:r>
      <w:r w:rsidDel="00000000" w:rsidR="00000000" w:rsidRPr="00000000">
        <w:rPr>
          <w:b w:val="1"/>
          <w:sz w:val="28"/>
          <w:szCs w:val="28"/>
          <w:rtl w:val="0"/>
        </w:rPr>
        <w:t xml:space="preserve">YUM</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Vérifiez s'il existe des mises à jour disponibles pour votre système.</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Mettez à jour un package particulier.</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Listez tous les packages installés liés au noyau,puislistez tous les packages installés ou disponibles.</w:t>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Installez le package httpd-devel(vous pouvez choisir n’importe quel autre package non encore installé : </w:t>
      </w: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 sudoyumlist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rPr>
          <w:b w:val="1"/>
          <w:sz w:val="28"/>
          <w:szCs w:val="28"/>
          <w:u w:val="single"/>
        </w:rPr>
      </w:pPr>
      <w:r w:rsidDel="00000000" w:rsidR="00000000" w:rsidRPr="00000000">
        <w:rPr>
          <w:b w:val="1"/>
          <w:sz w:val="28"/>
          <w:szCs w:val="28"/>
          <w:u w:val="single"/>
          <w:rtl w:val="0"/>
        </w:rPr>
        <w:t xml:space="preserve">Exercice 5 : Utiliser YUM pour trouver des informations sur les paquets</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utilisant yum (et non rpm directement), trouvez:</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Tous les packages qui contiennent une référence à bash dans leur nom ou leur description.</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Tous les packagesbash installés et disponibles.</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informations sur le package bash.</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dépendances du packagebash.</w:t>
      </w:r>
    </w:p>
    <w:p w:rsidR="00000000" w:rsidDel="00000000" w:rsidP="00000000" w:rsidRDefault="00000000" w:rsidRPr="00000000" w14:paraId="00000030">
      <w:pPr>
        <w:rPr>
          <w:b w:val="1"/>
          <w:sz w:val="28"/>
          <w:szCs w:val="28"/>
          <w:u w:val="single"/>
        </w:rPr>
      </w:pPr>
      <w:r w:rsidDel="00000000" w:rsidR="00000000" w:rsidRPr="00000000">
        <w:rPr>
          <w:rtl w:val="0"/>
        </w:rPr>
      </w:r>
    </w:p>
    <w:p w:rsidR="00000000" w:rsidDel="00000000" w:rsidP="00000000" w:rsidRDefault="00000000" w:rsidRPr="00000000" w14:paraId="00000031">
      <w:pPr>
        <w:rPr>
          <w:b w:val="1"/>
          <w:sz w:val="28"/>
          <w:szCs w:val="28"/>
          <w:u w:val="single"/>
        </w:rPr>
      </w:pPr>
      <w:r w:rsidDel="00000000" w:rsidR="00000000" w:rsidRPr="00000000">
        <w:rPr>
          <w:b w:val="1"/>
          <w:sz w:val="28"/>
          <w:szCs w:val="28"/>
          <w:u w:val="single"/>
          <w:rtl w:val="0"/>
        </w:rPr>
        <w:t xml:space="preserve">Exercice 6 </w:t>
      </w:r>
      <w:r w:rsidDel="00000000" w:rsidR="00000000" w:rsidRPr="00000000">
        <w:rPr>
          <w:b w:val="1"/>
          <w:sz w:val="28"/>
          <w:szCs w:val="28"/>
          <w:rtl w:val="0"/>
        </w:rPr>
        <w:t xml:space="preserve">: Gestion des groupes de paquets avec yum</w:t>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yum offre la possibilité de gérer des groupes de paquets.</w:t>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Lister tous les groupes de paquets disponibles sur votre système.</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Identifiez le groupe « Backup Client » et générez les informations sur ce groupe </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Installez le groupe de paquets « Backup Client »</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Identifiez un groupe de paquets actuellement installé sur votre système et dont vous n'avez pas besoin. Retirez-le.</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b w:val="1"/>
          <w:sz w:val="28"/>
          <w:szCs w:val="28"/>
          <w:u w:val="single"/>
        </w:rPr>
      </w:pPr>
      <w:r w:rsidDel="00000000" w:rsidR="00000000" w:rsidRPr="00000000">
        <w:rPr>
          <w:rtl w:val="0"/>
        </w:rPr>
      </w:r>
    </w:p>
    <w:p w:rsidR="00000000" w:rsidDel="00000000" w:rsidP="00000000" w:rsidRDefault="00000000" w:rsidRPr="00000000" w14:paraId="00000039">
      <w:pPr>
        <w:rPr>
          <w:b w:val="1"/>
          <w:sz w:val="28"/>
          <w:szCs w:val="28"/>
          <w:u w:val="single"/>
        </w:rPr>
      </w:pPr>
      <w:r w:rsidDel="00000000" w:rsidR="00000000" w:rsidRPr="00000000">
        <w:rPr>
          <w:rtl w:val="0"/>
        </w:rPr>
      </w:r>
    </w:p>
    <w:p w:rsidR="00000000" w:rsidDel="00000000" w:rsidP="00000000" w:rsidRDefault="00000000" w:rsidRPr="00000000" w14:paraId="0000003A">
      <w:pPr>
        <w:rPr>
          <w:b w:val="1"/>
          <w:sz w:val="28"/>
          <w:szCs w:val="28"/>
          <w:u w:val="single"/>
        </w:rPr>
      </w:pPr>
      <w:r w:rsidDel="00000000" w:rsidR="00000000" w:rsidRPr="00000000">
        <w:rPr>
          <w:b w:val="1"/>
          <w:sz w:val="28"/>
          <w:szCs w:val="28"/>
          <w:u w:val="single"/>
          <w:rtl w:val="0"/>
        </w:rPr>
        <w:t xml:space="preserve">Exercice 7 </w:t>
      </w:r>
      <w:r w:rsidDel="00000000" w:rsidR="00000000" w:rsidRPr="00000000">
        <w:rPr>
          <w:b w:val="1"/>
          <w:sz w:val="28"/>
          <w:szCs w:val="28"/>
          <w:rtl w:val="0"/>
        </w:rPr>
        <w:t xml:space="preserve">:Ajout d’un nouveau dépôt yum</w:t>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«Webmin est une interface Web pour l'administration système pour Unix. En utilisant n'importe quel navigateur Web moderne, vous pouvez configurer les comptes utilisateur, Apache, DNS, partage de fichiers et bien plus encore. Webmin supprime la nécessité de modifier manuellement les fichiers de configuration Unix comme/etc/passwd, et vous permet de gérer un fichier système à partir de la console ou à distance. "</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 allons créer un dépôt pour l'installation et la mise à niveau. Bien que nous puissions simplement aller sur la page de téléchargement et obtenir lerpm actuel, cela ne permet pas de faire automatiquement des mises à niveau.</w:t>
      </w:r>
    </w:p>
    <w:p w:rsidR="00000000" w:rsidDel="00000000" w:rsidP="00000000" w:rsidRDefault="00000000" w:rsidRPr="00000000" w14:paraId="0000003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Créez un nouveau fichier de dépôt appelé </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webmin.repo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dans le répertoire </w:t>
      </w:r>
      <w:r w:rsidDel="00000000" w:rsidR="00000000" w:rsidRPr="00000000">
        <w:rPr>
          <w:rFonts w:ascii="Times New Roman" w:cs="Times New Roman" w:eastAsia="Times New Roman" w:hAnsi="Times New Roman"/>
          <w:b w:val="0"/>
          <w:i w:val="0"/>
          <w:smallCaps w:val="0"/>
          <w:strike w:val="0"/>
          <w:color w:val="0070c0"/>
          <w:sz w:val="24"/>
          <w:szCs w:val="24"/>
          <w:u w:val="none"/>
          <w:shd w:fill="auto" w:val="clear"/>
          <w:vertAlign w:val="baseline"/>
          <w:rtl w:val="0"/>
        </w:rPr>
        <w:t xml:space="preserve">/etc/yum.repos.d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doit contenir les éléments suivants: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4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49"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Webmin.repo</w:t>
      </w:r>
    </w:p>
    <w:p w:rsidR="00000000" w:rsidDel="00000000" w:rsidP="00000000" w:rsidRDefault="00000000" w:rsidRPr="00000000" w14:paraId="00000040">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59" w:lineRule="auto"/>
        <w:ind w:left="34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MTT9" w:cs="CMTT9" w:eastAsia="CMTT9" w:hAnsi="CMTT9"/>
          <w:b w:val="0"/>
          <w:i w:val="0"/>
          <w:smallCaps w:val="0"/>
          <w:strike w:val="0"/>
          <w:color w:val="000000"/>
          <w:sz w:val="18"/>
          <w:szCs w:val="18"/>
          <w:u w:val="none"/>
          <w:shd w:fill="auto" w:val="clear"/>
          <w:vertAlign w:val="baseline"/>
          <w:rtl w:val="0"/>
        </w:rPr>
        <w:t xml:space="preserve">[Webmin]</w:t>
        <w:br w:type="textWrapping"/>
        <w:t xml:space="preserve">name=Webmin Distribution Neutral</w:t>
        <w:br w:type="textWrapping"/>
        <w:t xml:space="preserve">baseurl=http://download.webmin.com/download/yum</w:t>
        <w:br w:type="textWrapping"/>
        <w:t xml:space="preserve">mirrorlist=http://download.webmin.com/download/yum/mirrorlist</w:t>
        <w:br w:type="textWrapping"/>
        <w:t xml:space="preserve">enabled=1</w:t>
        <w:br w:type="textWrapping"/>
        <w:t xml:space="preserve">gpgcheck=0</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49"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Installez le package webmin.</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134" w:top="1134" w:left="1134" w:right="1134" w:header="709"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MTT9"/>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a"/>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a"/>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703"/>
        <w:tab w:val="right" w:leader="none" w:pos="9406"/>
      </w:tabs>
      <w:spacing w:after="0" w:before="0" w:line="240" w:lineRule="auto"/>
      <w:ind w:left="0" w:right="0" w:firstLine="0"/>
      <w:jc w:val="righ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a"/>
        <w:sz w:val="22"/>
        <w:szCs w:val="22"/>
        <w:u w:val="none"/>
        <w:shd w:fill="auto" w:val="clear"/>
        <w:vertAlign w:val="baseline"/>
      </w:rPr>
      <w:drawing>
        <wp:inline distB="0" distT="0" distL="0" distR="0">
          <wp:extent cx="1647825" cy="600075"/>
          <wp:effectExtent b="0" l="0" r="0" t="0"/>
          <wp:docPr descr="Logo-TEK-UP.png" id="6" name="image1.png"/>
          <a:graphic>
            <a:graphicData uri="http://schemas.openxmlformats.org/drawingml/2006/picture">
              <pic:pic>
                <pic:nvPicPr>
                  <pic:cNvPr descr="Logo-TEK-UP.png" id="0" name="image1.png"/>
                  <pic:cNvPicPr preferRelativeResize="0"/>
                </pic:nvPicPr>
                <pic:blipFill>
                  <a:blip r:embed="rId1"/>
                  <a:srcRect b="0" l="0" r="0" t="0"/>
                  <a:stretch>
                    <a:fillRect/>
                  </a:stretch>
                </pic:blipFill>
                <pic:spPr>
                  <a:xfrm>
                    <a:off x="0" y="0"/>
                    <a:ext cx="164782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righ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color="000000" w:space="1" w:sz="6" w:val="single"/>
        <w:right w:space="0" w:sz="0" w:val="nil"/>
        <w:between w:space="0" w:sz="0" w:val="nil"/>
      </w:pBdr>
      <w:shd w:fill="auto" w:val="clear"/>
      <w:tabs>
        <w:tab w:val="center" w:leader="none" w:pos="4703"/>
        <w:tab w:val="right" w:leader="none" w:pos="9406"/>
      </w:tabs>
      <w:spacing w:after="0" w:before="0" w:line="240" w:lineRule="auto"/>
      <w:ind w:left="0" w:right="0" w:firstLine="0"/>
      <w:jc w:val="righ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a"/>
        <w:sz w:val="22"/>
        <w:szCs w:val="22"/>
        <w:u w:val="none"/>
        <w:shd w:fill="auto" w:val="clear"/>
        <w:vertAlign w:val="baseline"/>
      </w:rPr>
      <w:drawing>
        <wp:inline distB="0" distT="0" distL="0" distR="0">
          <wp:extent cx="1647825" cy="600075"/>
          <wp:effectExtent b="0" l="0" r="0" t="0"/>
          <wp:docPr descr="Logo-TEK-UP.png" id="7" name="image1.png"/>
          <a:graphic>
            <a:graphicData uri="http://schemas.openxmlformats.org/drawingml/2006/picture">
              <pic:pic>
                <pic:nvPicPr>
                  <pic:cNvPr descr="Logo-TEK-UP.png" id="0" name="image1.png"/>
                  <pic:cNvPicPr preferRelativeResize="0"/>
                </pic:nvPicPr>
                <pic:blipFill>
                  <a:blip r:embed="rId1"/>
                  <a:srcRect b="0" l="0" r="0" t="0"/>
                  <a:stretch>
                    <a:fillRect/>
                  </a:stretch>
                </pic:blipFill>
                <pic:spPr>
                  <a:xfrm>
                    <a:off x="0" y="0"/>
                    <a:ext cx="164782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Calibri" w:cs="Calibri" w:eastAsia="Calibri" w:hAnsi="Calibri"/>
        <w:b w:val="0"/>
        <w:i w:val="0"/>
        <w:smallCaps w:val="0"/>
        <w:strike w:val="0"/>
        <w:color w:val="00000a"/>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69" w:hanging="360"/>
      </w:pPr>
      <w:rPr>
        <w:rFonts w:ascii="Times New Roman" w:cs="Times New Roman" w:eastAsia="Times New Roman" w:hAnsi="Times New Roman"/>
      </w:rPr>
    </w:lvl>
    <w:lvl w:ilvl="1">
      <w:start w:val="1"/>
      <w:numFmt w:val="lowerLetter"/>
      <w:lvlText w:val="%2."/>
      <w:lvlJc w:val="left"/>
      <w:pPr>
        <w:ind w:left="1789" w:hanging="360"/>
      </w:pPr>
      <w:rPr/>
    </w:lvl>
    <w:lvl w:ilvl="2">
      <w:start w:val="1"/>
      <w:numFmt w:val="lowerRoman"/>
      <w:lvlText w:val="%3."/>
      <w:lvlJc w:val="right"/>
      <w:pPr>
        <w:ind w:left="2509" w:hanging="180"/>
      </w:pPr>
      <w:rPr/>
    </w:lvl>
    <w:lvl w:ilvl="3">
      <w:start w:val="1"/>
      <w:numFmt w:val="decimal"/>
      <w:lvlText w:val="%4."/>
      <w:lvlJc w:val="left"/>
      <w:pPr>
        <w:ind w:left="3229" w:hanging="360"/>
      </w:pPr>
      <w:rPr/>
    </w:lvl>
    <w:lvl w:ilvl="4">
      <w:start w:val="1"/>
      <w:numFmt w:val="lowerLetter"/>
      <w:lvlText w:val="%5."/>
      <w:lvlJc w:val="left"/>
      <w:pPr>
        <w:ind w:left="3949" w:hanging="360"/>
      </w:pPr>
      <w:rPr/>
    </w:lvl>
    <w:lvl w:ilvl="5">
      <w:start w:val="1"/>
      <w:numFmt w:val="lowerRoman"/>
      <w:lvlText w:val="%6."/>
      <w:lvlJc w:val="right"/>
      <w:pPr>
        <w:ind w:left="4669" w:hanging="180"/>
      </w:pPr>
      <w:rPr/>
    </w:lvl>
    <w:lvl w:ilvl="6">
      <w:start w:val="1"/>
      <w:numFmt w:val="decimal"/>
      <w:lvlText w:val="%7."/>
      <w:lvlJc w:val="left"/>
      <w:pPr>
        <w:ind w:left="5389" w:hanging="360"/>
      </w:pPr>
      <w:rPr/>
    </w:lvl>
    <w:lvl w:ilvl="7">
      <w:start w:val="1"/>
      <w:numFmt w:val="lowerLetter"/>
      <w:lvlText w:val="%8."/>
      <w:lvlJc w:val="left"/>
      <w:pPr>
        <w:ind w:left="6109" w:hanging="360"/>
      </w:pPr>
      <w:rPr/>
    </w:lvl>
    <w:lvl w:ilvl="8">
      <w:start w:val="1"/>
      <w:numFmt w:val="lowerRoman"/>
      <w:lvlText w:val="%9."/>
      <w:lvlJc w:val="right"/>
      <w:pPr>
        <w:ind w:left="6829" w:hanging="180"/>
      </w:pPr>
      <w:rPr/>
    </w:lvl>
  </w:abstractNum>
  <w:abstractNum w:abstractNumId="2">
    <w:lvl w:ilvl="0">
      <w:start w:val="1"/>
      <w:numFmt w:val="decimal"/>
      <w:lvlText w:val="%1."/>
      <w:lvlJc w:val="left"/>
      <w:pPr>
        <w:ind w:left="360" w:hanging="360"/>
      </w:pPr>
      <w:rPr>
        <w:rFonts w:ascii="Times New Roman" w:cs="Times New Roman" w:eastAsia="Times New Roman" w:hAnsi="Times New Roman"/>
      </w:rPr>
    </w:lvl>
    <w:lvl w:ilvl="1">
      <w:start w:val="1"/>
      <w:numFmt w:val="lowerLetter"/>
      <w:lvlText w:val="%2."/>
      <w:lvlJc w:val="left"/>
      <w:pPr>
        <w:ind w:left="731" w:hanging="360.00000000000006"/>
      </w:pPr>
      <w:rPr/>
    </w:lvl>
    <w:lvl w:ilvl="2">
      <w:start w:val="1"/>
      <w:numFmt w:val="lowerRoman"/>
      <w:lvlText w:val="%3."/>
      <w:lvlJc w:val="right"/>
      <w:pPr>
        <w:ind w:left="1451" w:hanging="180"/>
      </w:pPr>
      <w:rPr/>
    </w:lvl>
    <w:lvl w:ilvl="3">
      <w:start w:val="1"/>
      <w:numFmt w:val="decimal"/>
      <w:lvlText w:val="%4."/>
      <w:lvlJc w:val="left"/>
      <w:pPr>
        <w:ind w:left="2171" w:hanging="360"/>
      </w:pPr>
      <w:rPr/>
    </w:lvl>
    <w:lvl w:ilvl="4">
      <w:start w:val="1"/>
      <w:numFmt w:val="lowerLetter"/>
      <w:lvlText w:val="%5."/>
      <w:lvlJc w:val="left"/>
      <w:pPr>
        <w:ind w:left="2891" w:hanging="360"/>
      </w:pPr>
      <w:rPr/>
    </w:lvl>
    <w:lvl w:ilvl="5">
      <w:start w:val="1"/>
      <w:numFmt w:val="lowerRoman"/>
      <w:lvlText w:val="%6."/>
      <w:lvlJc w:val="right"/>
      <w:pPr>
        <w:ind w:left="3611" w:hanging="180"/>
      </w:pPr>
      <w:rPr/>
    </w:lvl>
    <w:lvl w:ilvl="6">
      <w:start w:val="1"/>
      <w:numFmt w:val="decimal"/>
      <w:lvlText w:val="%7."/>
      <w:lvlJc w:val="left"/>
      <w:pPr>
        <w:ind w:left="4331" w:hanging="360"/>
      </w:pPr>
      <w:rPr/>
    </w:lvl>
    <w:lvl w:ilvl="7">
      <w:start w:val="1"/>
      <w:numFmt w:val="lowerLetter"/>
      <w:lvlText w:val="%8."/>
      <w:lvlJc w:val="left"/>
      <w:pPr>
        <w:ind w:left="5051" w:hanging="360"/>
      </w:pPr>
      <w:rPr/>
    </w:lvl>
    <w:lvl w:ilvl="8">
      <w:start w:val="1"/>
      <w:numFmt w:val="lowerRoman"/>
      <w:lvlText w:val="%9."/>
      <w:lvlJc w:val="right"/>
      <w:pPr>
        <w:ind w:left="5771" w:hanging="180"/>
      </w:pPr>
      <w:rPr/>
    </w:lvl>
  </w:abstractNum>
  <w:abstractNum w:abstractNumId="3">
    <w:lvl w:ilvl="0">
      <w:start w:val="1"/>
      <w:numFmt w:val="decimal"/>
      <w:lvlText w:val="%1."/>
      <w:lvlJc w:val="left"/>
      <w:pPr>
        <w:ind w:left="360" w:hanging="360"/>
      </w:pPr>
      <w:rPr>
        <w:rFonts w:ascii="Times New Roman" w:cs="Times New Roman" w:eastAsia="Times New Roman" w:hAnsi="Times New Roman"/>
      </w:rPr>
    </w:lvl>
    <w:lvl w:ilvl="1">
      <w:start w:val="1"/>
      <w:numFmt w:val="lowerLetter"/>
      <w:lvlText w:val="%2."/>
      <w:lvlJc w:val="left"/>
      <w:pPr>
        <w:ind w:left="731" w:hanging="360.00000000000006"/>
      </w:pPr>
      <w:rPr/>
    </w:lvl>
    <w:lvl w:ilvl="2">
      <w:start w:val="1"/>
      <w:numFmt w:val="lowerRoman"/>
      <w:lvlText w:val="%3."/>
      <w:lvlJc w:val="right"/>
      <w:pPr>
        <w:ind w:left="1451" w:hanging="180"/>
      </w:pPr>
      <w:rPr/>
    </w:lvl>
    <w:lvl w:ilvl="3">
      <w:start w:val="1"/>
      <w:numFmt w:val="decimal"/>
      <w:lvlText w:val="%4."/>
      <w:lvlJc w:val="left"/>
      <w:pPr>
        <w:ind w:left="2171" w:hanging="360"/>
      </w:pPr>
      <w:rPr/>
    </w:lvl>
    <w:lvl w:ilvl="4">
      <w:start w:val="1"/>
      <w:numFmt w:val="lowerLetter"/>
      <w:lvlText w:val="%5."/>
      <w:lvlJc w:val="left"/>
      <w:pPr>
        <w:ind w:left="2891" w:hanging="360"/>
      </w:pPr>
      <w:rPr/>
    </w:lvl>
    <w:lvl w:ilvl="5">
      <w:start w:val="1"/>
      <w:numFmt w:val="lowerRoman"/>
      <w:lvlText w:val="%6."/>
      <w:lvlJc w:val="right"/>
      <w:pPr>
        <w:ind w:left="3611" w:hanging="180"/>
      </w:pPr>
      <w:rPr/>
    </w:lvl>
    <w:lvl w:ilvl="6">
      <w:start w:val="1"/>
      <w:numFmt w:val="decimal"/>
      <w:lvlText w:val="%7."/>
      <w:lvlJc w:val="left"/>
      <w:pPr>
        <w:ind w:left="4331" w:hanging="360"/>
      </w:pPr>
      <w:rPr/>
    </w:lvl>
    <w:lvl w:ilvl="7">
      <w:start w:val="1"/>
      <w:numFmt w:val="lowerLetter"/>
      <w:lvlText w:val="%8."/>
      <w:lvlJc w:val="left"/>
      <w:pPr>
        <w:ind w:left="5051" w:hanging="360"/>
      </w:pPr>
      <w:rPr/>
    </w:lvl>
    <w:lvl w:ilvl="8">
      <w:start w:val="1"/>
      <w:numFmt w:val="lowerRoman"/>
      <w:lvlText w:val="%9."/>
      <w:lvlJc w:val="right"/>
      <w:pPr>
        <w:ind w:left="5771" w:hanging="180"/>
      </w:pPr>
      <w:rPr/>
    </w:lvl>
  </w:abstractNum>
  <w:abstractNum w:abstractNumId="4">
    <w:lvl w:ilvl="0">
      <w:start w:val="1"/>
      <w:numFmt w:val="decimal"/>
      <w:lvlText w:val="%1."/>
      <w:lvlJc w:val="left"/>
      <w:pPr>
        <w:ind w:left="360" w:hanging="360"/>
      </w:pPr>
      <w:rPr>
        <w:rFonts w:ascii="Times New Roman" w:cs="Times New Roman" w:eastAsia="Times New Roman" w:hAnsi="Times New Roman"/>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decimal"/>
      <w:lvlText w:val="%1."/>
      <w:lvlJc w:val="left"/>
      <w:pPr>
        <w:ind w:left="360" w:hanging="360"/>
      </w:pPr>
      <w:rPr>
        <w:rFonts w:ascii="Times New Roman" w:cs="Times New Roman" w:eastAsia="Times New Roman" w:hAnsi="Times New Roman"/>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decimal"/>
      <w:lvlText w:val="%1."/>
      <w:lvlJc w:val="left"/>
      <w:pPr>
        <w:ind w:left="360" w:hanging="360"/>
      </w:pPr>
      <w:rPr>
        <w:rFonts w:ascii="Times New Roman" w:cs="Times New Roman" w:eastAsia="Times New Roman" w:hAnsi="Times New Roman"/>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00000a"/>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964B82"/>
    <w:rPr>
      <w:color w:val="00000a"/>
      <w:sz w:val="22"/>
      <w:szCs w:val="22"/>
      <w:lang w:eastAsia="en-US"/>
    </w:rPr>
  </w:style>
  <w:style w:type="paragraph" w:styleId="Titre3">
    <w:name w:val="heading 3"/>
    <w:basedOn w:val="Normal"/>
    <w:next w:val="Normal"/>
    <w:link w:val="Titre3Car"/>
    <w:uiPriority w:val="9"/>
    <w:qFormat w:val="1"/>
    <w:rsid w:val="00964B82"/>
    <w:pPr>
      <w:spacing w:afterAutospacing="1" w:beforeAutospacing="1" w:line="240" w:lineRule="auto"/>
      <w:outlineLvl w:val="2"/>
    </w:pPr>
    <w:rPr>
      <w:rFonts w:ascii="Times New Roman" w:cs="Times New Roman" w:eastAsia="Times New Roman" w:hAnsi="Times New Roman"/>
      <w:b w:val="1"/>
      <w:bCs w:val="1"/>
      <w:sz w:val="27"/>
      <w:szCs w:val="27"/>
      <w:lang w:eastAsia="fr-FR"/>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Lgende">
    <w:name w:val="caption"/>
    <w:basedOn w:val="Normal"/>
    <w:next w:val="Normal"/>
    <w:qFormat w:val="1"/>
    <w:rsid w:val="00964B82"/>
    <w:pPr>
      <w:suppressLineNumbers w:val="1"/>
      <w:spacing w:after="120" w:before="120"/>
    </w:pPr>
    <w:rPr>
      <w:rFonts w:cs="Lohit Devanagari"/>
      <w:i w:val="1"/>
      <w:iCs w:val="1"/>
      <w:sz w:val="24"/>
      <w:szCs w:val="24"/>
    </w:rPr>
  </w:style>
  <w:style w:type="paragraph" w:styleId="Corpsdetexte">
    <w:name w:val="Body Text"/>
    <w:basedOn w:val="Normal"/>
    <w:rsid w:val="00964B82"/>
    <w:pPr>
      <w:spacing w:after="140" w:line="288" w:lineRule="auto"/>
    </w:pPr>
  </w:style>
  <w:style w:type="paragraph" w:styleId="Textedebulles">
    <w:name w:val="Balloon Text"/>
    <w:basedOn w:val="Normal"/>
    <w:link w:val="TextedebullesCar"/>
    <w:uiPriority w:val="99"/>
    <w:unhideWhenUsed w:val="1"/>
    <w:qFormat w:val="1"/>
    <w:rsid w:val="00964B82"/>
    <w:pPr>
      <w:spacing w:after="0" w:line="240" w:lineRule="auto"/>
    </w:pPr>
    <w:rPr>
      <w:rFonts w:ascii="Segoe UI" w:cs="Segoe UI" w:hAnsi="Segoe UI"/>
      <w:sz w:val="18"/>
      <w:szCs w:val="18"/>
    </w:rPr>
  </w:style>
  <w:style w:type="paragraph" w:styleId="Pieddepage">
    <w:name w:val="footer"/>
    <w:basedOn w:val="Normal"/>
    <w:link w:val="PieddepageCar"/>
    <w:uiPriority w:val="99"/>
    <w:unhideWhenUsed w:val="1"/>
    <w:rsid w:val="00964B82"/>
    <w:pPr>
      <w:tabs>
        <w:tab w:val="center" w:pos="4703"/>
        <w:tab w:val="right" w:pos="9406"/>
      </w:tabs>
      <w:spacing w:after="0" w:line="240" w:lineRule="auto"/>
    </w:pPr>
  </w:style>
  <w:style w:type="paragraph" w:styleId="Liste">
    <w:name w:val="List"/>
    <w:basedOn w:val="Corpsdetexte"/>
    <w:rsid w:val="00964B82"/>
    <w:rPr>
      <w:rFonts w:cs="Lohit Devanagari"/>
    </w:rPr>
  </w:style>
  <w:style w:type="paragraph" w:styleId="En-tte">
    <w:name w:val="header"/>
    <w:basedOn w:val="Normal"/>
    <w:uiPriority w:val="99"/>
    <w:unhideWhenUsed w:val="1"/>
    <w:rsid w:val="00964B82"/>
    <w:pPr>
      <w:tabs>
        <w:tab w:val="center" w:pos="4703"/>
        <w:tab w:val="right" w:pos="9406"/>
      </w:tabs>
      <w:spacing w:after="0" w:line="240" w:lineRule="auto"/>
    </w:pPr>
  </w:style>
  <w:style w:type="character" w:styleId="En-tteCar" w:customStyle="1">
    <w:name w:val="En-tête Car"/>
    <w:basedOn w:val="Policepardfaut"/>
    <w:uiPriority w:val="99"/>
    <w:qFormat w:val="1"/>
    <w:rsid w:val="00964B82"/>
  </w:style>
  <w:style w:type="character" w:styleId="PieddepageCar" w:customStyle="1">
    <w:name w:val="Pied de page Car"/>
    <w:basedOn w:val="Policepardfaut"/>
    <w:link w:val="Pieddepage"/>
    <w:uiPriority w:val="99"/>
    <w:qFormat w:val="1"/>
    <w:rsid w:val="00964B82"/>
  </w:style>
  <w:style w:type="character" w:styleId="TextedebullesCar" w:customStyle="1">
    <w:name w:val="Texte de bulles Car"/>
    <w:basedOn w:val="Policepardfaut"/>
    <w:link w:val="Textedebulles"/>
    <w:uiPriority w:val="99"/>
    <w:semiHidden w:val="1"/>
    <w:qFormat w:val="1"/>
    <w:rsid w:val="00964B82"/>
    <w:rPr>
      <w:rFonts w:ascii="Segoe UI" w:cs="Segoe UI" w:hAnsi="Segoe UI"/>
      <w:sz w:val="18"/>
      <w:szCs w:val="18"/>
    </w:rPr>
  </w:style>
  <w:style w:type="character" w:styleId="ListLabel1" w:customStyle="1">
    <w:name w:val="ListLabel 1"/>
    <w:qFormat w:val="1"/>
    <w:rsid w:val="00964B82"/>
    <w:rPr>
      <w:rFonts w:cs="Times New Roman" w:eastAsia="Calibri"/>
      <w:sz w:val="24"/>
    </w:rPr>
  </w:style>
  <w:style w:type="character" w:styleId="ListLabel2" w:customStyle="1">
    <w:name w:val="ListLabel 2"/>
    <w:qFormat w:val="1"/>
    <w:rsid w:val="00964B82"/>
    <w:rPr>
      <w:rFonts w:cs="Courier New"/>
    </w:rPr>
  </w:style>
  <w:style w:type="character" w:styleId="ListLabel3" w:customStyle="1">
    <w:name w:val="ListLabel 3"/>
    <w:qFormat w:val="1"/>
    <w:rsid w:val="00964B82"/>
    <w:rPr>
      <w:rFonts w:cs="Courier New"/>
    </w:rPr>
  </w:style>
  <w:style w:type="character" w:styleId="ListLabel4" w:customStyle="1">
    <w:name w:val="ListLabel 4"/>
    <w:qFormat w:val="1"/>
    <w:rsid w:val="00964B82"/>
    <w:rPr>
      <w:rFonts w:cs="Courier New"/>
    </w:rPr>
  </w:style>
  <w:style w:type="character" w:styleId="ListLabel5" w:customStyle="1">
    <w:name w:val="ListLabel 5"/>
    <w:qFormat w:val="1"/>
    <w:rsid w:val="00964B82"/>
    <w:rPr>
      <w:rFonts w:cs="Courier New"/>
    </w:rPr>
  </w:style>
  <w:style w:type="character" w:styleId="ListLabel6" w:customStyle="1">
    <w:name w:val="ListLabel 6"/>
    <w:qFormat w:val="1"/>
    <w:rsid w:val="00964B82"/>
    <w:rPr>
      <w:rFonts w:cs="Courier New"/>
    </w:rPr>
  </w:style>
  <w:style w:type="character" w:styleId="ListLabel7" w:customStyle="1">
    <w:name w:val="ListLabel 7"/>
    <w:qFormat w:val="1"/>
    <w:rsid w:val="00964B82"/>
    <w:rPr>
      <w:rFonts w:cs="Courier New"/>
    </w:rPr>
  </w:style>
  <w:style w:type="character" w:styleId="apple-converted-space" w:customStyle="1">
    <w:name w:val="apple-converted-space"/>
    <w:basedOn w:val="Policepardfaut"/>
    <w:qFormat w:val="1"/>
    <w:rsid w:val="00964B82"/>
  </w:style>
  <w:style w:type="character" w:styleId="Titre3Car" w:customStyle="1">
    <w:name w:val="Titre 3 Car"/>
    <w:basedOn w:val="Policepardfaut"/>
    <w:link w:val="Titre3"/>
    <w:uiPriority w:val="9"/>
    <w:qFormat w:val="1"/>
    <w:rsid w:val="00964B82"/>
    <w:rPr>
      <w:rFonts w:ascii="Times New Roman" w:cs="Times New Roman" w:eastAsia="Times New Roman" w:hAnsi="Times New Roman"/>
      <w:b w:val="1"/>
      <w:bCs w:val="1"/>
      <w:sz w:val="27"/>
      <w:szCs w:val="27"/>
      <w:lang w:eastAsia="fr-FR"/>
    </w:rPr>
  </w:style>
  <w:style w:type="character" w:styleId="mw-headline" w:customStyle="1">
    <w:name w:val="mw-headline"/>
    <w:basedOn w:val="Policepardfaut"/>
    <w:qFormat w:val="1"/>
    <w:rsid w:val="00964B82"/>
  </w:style>
  <w:style w:type="character" w:styleId="ListLabel8" w:customStyle="1">
    <w:name w:val="ListLabel 8"/>
    <w:qFormat w:val="1"/>
    <w:rsid w:val="00964B82"/>
    <w:rPr>
      <w:rFonts w:cs="Times New Roman"/>
      <w:sz w:val="24"/>
    </w:rPr>
  </w:style>
  <w:style w:type="character" w:styleId="ListLabel9" w:customStyle="1">
    <w:name w:val="ListLabel 9"/>
    <w:qFormat w:val="1"/>
    <w:rsid w:val="00964B82"/>
    <w:rPr>
      <w:rFonts w:cs="Courier New"/>
    </w:rPr>
  </w:style>
  <w:style w:type="character" w:styleId="ListLabel10" w:customStyle="1">
    <w:name w:val="ListLabel 10"/>
    <w:qFormat w:val="1"/>
    <w:rsid w:val="00964B82"/>
    <w:rPr>
      <w:rFonts w:cs="Wingdings"/>
    </w:rPr>
  </w:style>
  <w:style w:type="character" w:styleId="ListLabel11" w:customStyle="1">
    <w:name w:val="ListLabel 11"/>
    <w:qFormat w:val="1"/>
    <w:rsid w:val="00964B82"/>
    <w:rPr>
      <w:rFonts w:cs="Symbol"/>
    </w:rPr>
  </w:style>
  <w:style w:type="character" w:styleId="ListLabel12" w:customStyle="1">
    <w:name w:val="ListLabel 12"/>
    <w:qFormat w:val="1"/>
    <w:rsid w:val="00964B82"/>
    <w:rPr>
      <w:rFonts w:cs="Courier New"/>
    </w:rPr>
  </w:style>
  <w:style w:type="character" w:styleId="ListLabel13" w:customStyle="1">
    <w:name w:val="ListLabel 13"/>
    <w:qFormat w:val="1"/>
    <w:rsid w:val="00964B82"/>
    <w:rPr>
      <w:rFonts w:cs="Wingdings"/>
    </w:rPr>
  </w:style>
  <w:style w:type="character" w:styleId="ListLabel14" w:customStyle="1">
    <w:name w:val="ListLabel 14"/>
    <w:qFormat w:val="1"/>
    <w:rsid w:val="00964B82"/>
    <w:rPr>
      <w:rFonts w:cs="Symbol"/>
    </w:rPr>
  </w:style>
  <w:style w:type="character" w:styleId="ListLabel15" w:customStyle="1">
    <w:name w:val="ListLabel 15"/>
    <w:qFormat w:val="1"/>
    <w:rsid w:val="00964B82"/>
    <w:rPr>
      <w:rFonts w:cs="Courier New"/>
    </w:rPr>
  </w:style>
  <w:style w:type="character" w:styleId="ListLabel16" w:customStyle="1">
    <w:name w:val="ListLabel 16"/>
    <w:qFormat w:val="1"/>
    <w:rsid w:val="00964B82"/>
    <w:rPr>
      <w:rFonts w:cs="Wingdings"/>
    </w:rPr>
  </w:style>
  <w:style w:type="character" w:styleId="ListLabel17" w:customStyle="1">
    <w:name w:val="ListLabel 17"/>
    <w:qFormat w:val="1"/>
    <w:rsid w:val="00964B82"/>
  </w:style>
  <w:style w:type="character" w:styleId="ListLabel18" w:customStyle="1">
    <w:name w:val="ListLabel 18"/>
    <w:qFormat w:val="1"/>
    <w:rsid w:val="00964B82"/>
    <w:rPr>
      <w:sz w:val="24"/>
      <w:lang w:val="en-US"/>
    </w:rPr>
  </w:style>
  <w:style w:type="character" w:styleId="ListLabel19" w:customStyle="1">
    <w:name w:val="ListLabel 19"/>
    <w:qFormat w:val="1"/>
    <w:rsid w:val="00964B82"/>
    <w:rPr>
      <w:b w:val="1"/>
      <w:sz w:val="24"/>
    </w:rPr>
  </w:style>
  <w:style w:type="character" w:styleId="ListLabel20" w:customStyle="1">
    <w:name w:val="ListLabel 20"/>
    <w:qFormat w:val="1"/>
    <w:rsid w:val="00964B82"/>
    <w:rPr>
      <w:rFonts w:cs="Times New Roman"/>
      <w:sz w:val="24"/>
    </w:rPr>
  </w:style>
  <w:style w:type="character" w:styleId="ListLabel21" w:customStyle="1">
    <w:name w:val="ListLabel 21"/>
    <w:qFormat w:val="1"/>
    <w:rsid w:val="00964B82"/>
    <w:rPr>
      <w:rFonts w:cs="Courier New"/>
    </w:rPr>
  </w:style>
  <w:style w:type="character" w:styleId="ListLabel22" w:customStyle="1">
    <w:name w:val="ListLabel 22"/>
    <w:qFormat w:val="1"/>
    <w:rsid w:val="00964B82"/>
    <w:rPr>
      <w:rFonts w:cs="Wingdings"/>
    </w:rPr>
  </w:style>
  <w:style w:type="character" w:styleId="ListLabel23" w:customStyle="1">
    <w:name w:val="ListLabel 23"/>
    <w:qFormat w:val="1"/>
    <w:rsid w:val="00964B82"/>
    <w:rPr>
      <w:rFonts w:cs="Symbol"/>
    </w:rPr>
  </w:style>
  <w:style w:type="character" w:styleId="ListLabel24" w:customStyle="1">
    <w:name w:val="ListLabel 24"/>
    <w:qFormat w:val="1"/>
    <w:rsid w:val="00964B82"/>
    <w:rPr>
      <w:rFonts w:cs="Courier New"/>
    </w:rPr>
  </w:style>
  <w:style w:type="character" w:styleId="ListLabel25" w:customStyle="1">
    <w:name w:val="ListLabel 25"/>
    <w:qFormat w:val="1"/>
    <w:rsid w:val="00964B82"/>
    <w:rPr>
      <w:rFonts w:cs="Wingdings"/>
    </w:rPr>
  </w:style>
  <w:style w:type="character" w:styleId="ListLabel26" w:customStyle="1">
    <w:name w:val="ListLabel 26"/>
    <w:qFormat w:val="1"/>
    <w:rsid w:val="00964B82"/>
    <w:rPr>
      <w:rFonts w:cs="Symbol"/>
    </w:rPr>
  </w:style>
  <w:style w:type="character" w:styleId="ListLabel27" w:customStyle="1">
    <w:name w:val="ListLabel 27"/>
    <w:qFormat w:val="1"/>
    <w:rsid w:val="00964B82"/>
    <w:rPr>
      <w:rFonts w:cs="Courier New"/>
    </w:rPr>
  </w:style>
  <w:style w:type="character" w:styleId="ListLabel28" w:customStyle="1">
    <w:name w:val="ListLabel 28"/>
    <w:qFormat w:val="1"/>
    <w:rsid w:val="00964B82"/>
    <w:rPr>
      <w:rFonts w:cs="Wingdings"/>
    </w:rPr>
  </w:style>
  <w:style w:type="character" w:styleId="ListLabel29" w:customStyle="1">
    <w:name w:val="ListLabel 29"/>
    <w:qFormat w:val="1"/>
    <w:rsid w:val="00964B82"/>
    <w:rPr>
      <w:sz w:val="24"/>
    </w:rPr>
  </w:style>
  <w:style w:type="character" w:styleId="ListLabel30" w:customStyle="1">
    <w:name w:val="ListLabel 30"/>
    <w:qFormat w:val="1"/>
    <w:rsid w:val="00964B82"/>
    <w:rPr>
      <w:sz w:val="24"/>
    </w:rPr>
  </w:style>
  <w:style w:type="character" w:styleId="ListLabel31" w:customStyle="1">
    <w:name w:val="ListLabel 31"/>
    <w:qFormat w:val="1"/>
    <w:rsid w:val="00964B82"/>
  </w:style>
  <w:style w:type="character" w:styleId="ListLabel32" w:customStyle="1">
    <w:name w:val="ListLabel 32"/>
    <w:qFormat w:val="1"/>
    <w:rsid w:val="00964B82"/>
    <w:rPr>
      <w:sz w:val="24"/>
      <w:lang w:val="en-US"/>
    </w:rPr>
  </w:style>
  <w:style w:type="character" w:styleId="ListLabel33" w:customStyle="1">
    <w:name w:val="ListLabel 33"/>
    <w:qFormat w:val="1"/>
    <w:rsid w:val="00964B82"/>
    <w:rPr>
      <w:b w:val="1"/>
      <w:sz w:val="24"/>
    </w:rPr>
  </w:style>
  <w:style w:type="character" w:styleId="ListLabel34" w:customStyle="1">
    <w:name w:val="ListLabel 34"/>
    <w:qFormat w:val="1"/>
    <w:rsid w:val="00964B82"/>
    <w:rPr>
      <w:rFonts w:cs="Times New Roman"/>
      <w:sz w:val="24"/>
    </w:rPr>
  </w:style>
  <w:style w:type="character" w:styleId="ListLabel35" w:customStyle="1">
    <w:name w:val="ListLabel 35"/>
    <w:qFormat w:val="1"/>
    <w:rsid w:val="00964B82"/>
    <w:rPr>
      <w:rFonts w:cs="Courier New"/>
    </w:rPr>
  </w:style>
  <w:style w:type="character" w:styleId="ListLabel36" w:customStyle="1">
    <w:name w:val="ListLabel 36"/>
    <w:qFormat w:val="1"/>
    <w:rsid w:val="00964B82"/>
    <w:rPr>
      <w:rFonts w:cs="Wingdings"/>
    </w:rPr>
  </w:style>
  <w:style w:type="character" w:styleId="ListLabel37" w:customStyle="1">
    <w:name w:val="ListLabel 37"/>
    <w:qFormat w:val="1"/>
    <w:rsid w:val="00964B82"/>
    <w:rPr>
      <w:rFonts w:cs="Symbol"/>
    </w:rPr>
  </w:style>
  <w:style w:type="character" w:styleId="ListLabel38" w:customStyle="1">
    <w:name w:val="ListLabel 38"/>
    <w:qFormat w:val="1"/>
    <w:rsid w:val="00964B82"/>
    <w:rPr>
      <w:rFonts w:cs="Courier New"/>
    </w:rPr>
  </w:style>
  <w:style w:type="character" w:styleId="ListLabel39" w:customStyle="1">
    <w:name w:val="ListLabel 39"/>
    <w:qFormat w:val="1"/>
    <w:rsid w:val="00964B82"/>
    <w:rPr>
      <w:rFonts w:cs="Wingdings"/>
    </w:rPr>
  </w:style>
  <w:style w:type="character" w:styleId="ListLabel40" w:customStyle="1">
    <w:name w:val="ListLabel 40"/>
    <w:qFormat w:val="1"/>
    <w:rsid w:val="00964B82"/>
    <w:rPr>
      <w:rFonts w:cs="Symbol"/>
    </w:rPr>
  </w:style>
  <w:style w:type="character" w:styleId="ListLabel41" w:customStyle="1">
    <w:name w:val="ListLabel 41"/>
    <w:qFormat w:val="1"/>
    <w:rsid w:val="00964B82"/>
    <w:rPr>
      <w:rFonts w:cs="Courier New"/>
    </w:rPr>
  </w:style>
  <w:style w:type="character" w:styleId="ListLabel42" w:customStyle="1">
    <w:name w:val="ListLabel 42"/>
    <w:qFormat w:val="1"/>
    <w:rsid w:val="00964B82"/>
    <w:rPr>
      <w:rFonts w:cs="Wingdings"/>
    </w:rPr>
  </w:style>
  <w:style w:type="character" w:styleId="ListLabel43" w:customStyle="1">
    <w:name w:val="ListLabel 43"/>
    <w:qFormat w:val="1"/>
    <w:rsid w:val="00964B82"/>
    <w:rPr>
      <w:sz w:val="24"/>
    </w:rPr>
  </w:style>
  <w:style w:type="character" w:styleId="ListLabel44" w:customStyle="1">
    <w:name w:val="ListLabel 44"/>
    <w:qFormat w:val="1"/>
    <w:rsid w:val="00964B82"/>
    <w:rPr>
      <w:sz w:val="24"/>
    </w:rPr>
  </w:style>
  <w:style w:type="character" w:styleId="Bullets" w:customStyle="1">
    <w:name w:val="Bullets"/>
    <w:qFormat w:val="1"/>
    <w:rsid w:val="00964B82"/>
    <w:rPr>
      <w:rFonts w:ascii="OpenSymbol" w:cs="OpenSymbol" w:eastAsia="OpenSymbol" w:hAnsi="OpenSymbol"/>
    </w:rPr>
  </w:style>
  <w:style w:type="paragraph" w:styleId="Heading" w:customStyle="1">
    <w:name w:val="Heading"/>
    <w:basedOn w:val="Normal"/>
    <w:next w:val="Corpsdetexte"/>
    <w:qFormat w:val="1"/>
    <w:rsid w:val="00964B82"/>
    <w:pPr>
      <w:keepNext w:val="1"/>
      <w:spacing w:after="120" w:before="240"/>
    </w:pPr>
    <w:rPr>
      <w:rFonts w:ascii="Liberation Sans" w:cs="Lohit Devanagari" w:eastAsia="WenQuanYi Micro Hei" w:hAnsi="Liberation Sans"/>
      <w:sz w:val="28"/>
      <w:szCs w:val="28"/>
    </w:rPr>
  </w:style>
  <w:style w:type="paragraph" w:styleId="Index" w:customStyle="1">
    <w:name w:val="Index"/>
    <w:basedOn w:val="Normal"/>
    <w:qFormat w:val="1"/>
    <w:rsid w:val="00964B82"/>
    <w:pPr>
      <w:suppressLineNumbers w:val="1"/>
    </w:pPr>
    <w:rPr>
      <w:rFonts w:cs="Lohit Devanagari"/>
    </w:rPr>
  </w:style>
  <w:style w:type="paragraph" w:styleId="Default" w:customStyle="1">
    <w:name w:val="Default"/>
    <w:qFormat w:val="1"/>
    <w:rsid w:val="00964B82"/>
    <w:rPr>
      <w:rFonts w:ascii="Calibri" w:cs="Calibri" w:eastAsia="Calibri" w:hAnsi="Calibri"/>
      <w:color w:val="000000"/>
      <w:sz w:val="24"/>
      <w:szCs w:val="24"/>
      <w:lang w:eastAsia="en-US"/>
    </w:rPr>
  </w:style>
  <w:style w:type="paragraph" w:styleId="Paragraphedeliste1" w:customStyle="1">
    <w:name w:val="Paragraphe de liste1"/>
    <w:basedOn w:val="Normal"/>
    <w:uiPriority w:val="34"/>
    <w:qFormat w:val="1"/>
    <w:rsid w:val="00964B82"/>
    <w:pPr>
      <w:ind w:left="720"/>
      <w:contextualSpacing w:val="1"/>
    </w:pPr>
  </w:style>
  <w:style w:type="table" w:styleId="Grilledutableau">
    <w:name w:val="Table Grid"/>
    <w:basedOn w:val="TableauNormal"/>
    <w:uiPriority w:val="39"/>
    <w:rsid w:val="00964B82"/>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Paragraphedeliste">
    <w:name w:val="List Paragraph"/>
    <w:basedOn w:val="Normal"/>
    <w:uiPriority w:val="34"/>
    <w:qFormat w:val="1"/>
    <w:rsid w:val="00CD4031"/>
    <w:pPr>
      <w:ind w:left="720"/>
      <w:contextualSpacing w:val="1"/>
    </w:pPr>
    <w:rPr>
      <w:color w:val="auto"/>
    </w:rPr>
  </w:style>
  <w:style w:type="character" w:styleId="fontstyle01" w:customStyle="1">
    <w:name w:val="fontstyle01"/>
    <w:basedOn w:val="Policepardfaut"/>
    <w:rsid w:val="00B010B3"/>
    <w:rPr>
      <w:rFonts w:ascii="CMTT9" w:hAnsi="CMTT9" w:hint="default"/>
      <w:b w:val="0"/>
      <w:bCs w:val="0"/>
      <w:i w:val="0"/>
      <w:iCs w:val="0"/>
      <w:color w:val="0000ff"/>
      <w:sz w:val="18"/>
      <w:szCs w:val="18"/>
    </w:rPr>
  </w:style>
  <w:style w:type="character" w:styleId="Lienhypertexte">
    <w:name w:val="Hyperlink"/>
    <w:basedOn w:val="Policepardfaut"/>
    <w:uiPriority w:val="99"/>
    <w:unhideWhenUsed w:val="1"/>
    <w:rsid w:val="00E14CB0"/>
    <w:rPr>
      <w:color w:val="0563c1" w:themeColor="hyperlink"/>
      <w:u w:val="single"/>
    </w:rPr>
  </w:style>
  <w:style w:type="character" w:styleId="UnresolvedMention" w:customStyle="1">
    <w:name w:val="Unresolved Mention"/>
    <w:basedOn w:val="Policepardfaut"/>
    <w:uiPriority w:val="99"/>
    <w:semiHidden w:val="1"/>
    <w:unhideWhenUsed w:val="1"/>
    <w:rsid w:val="00E14CB0"/>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gMp71b5rAYUKlkRxbWEQGRXbeQ==">CgMxLjAyCGguZ2pkZ3hzOAByITFtZGFYZlVXeGNSMTM5QlFTWTZfekU5dkx6d1BtYlRSRw==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2020-02-16T21:55:00Z</dcterms:created>
  <dc:creator>Amine BESROUR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1036-10.1.0.5707</vt:lpwstr>
  </property>
</Properties>
</file>