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B157" w14:textId="77777777" w:rsidR="009B484B" w:rsidRDefault="009B484B" w:rsidP="009B48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1DB82E80" w14:textId="77777777" w:rsidR="009B484B" w:rsidRDefault="001106DC" w:rsidP="009F73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Théorie des</w:t>
      </w:r>
      <w:r w:rsidR="009F7373">
        <w:rPr>
          <w:rFonts w:ascii="Times New Roman" w:hAnsi="Times New Roman" w:cs="Times New Roman"/>
          <w:b/>
          <w:bCs/>
          <w:sz w:val="34"/>
          <w:szCs w:val="34"/>
        </w:rPr>
        <w:t xml:space="preserve"> Langages</w:t>
      </w:r>
    </w:p>
    <w:p w14:paraId="3DDC9A73" w14:textId="6D47C475" w:rsidR="009157A9" w:rsidRDefault="009157A9" w:rsidP="00605CF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4"/>
        </w:rPr>
      </w:pPr>
      <w:r>
        <w:rPr>
          <w:rFonts w:ascii="Times New Roman" w:hAnsi="Times New Roman" w:cs="Times New Roman"/>
          <w:bCs/>
          <w:sz w:val="28"/>
          <w:szCs w:val="34"/>
        </w:rPr>
        <w:t>TD</w:t>
      </w:r>
      <w:r w:rsidRPr="009157A9">
        <w:rPr>
          <w:rFonts w:ascii="Times New Roman" w:hAnsi="Times New Roman" w:cs="Times New Roman"/>
          <w:bCs/>
          <w:sz w:val="28"/>
          <w:szCs w:val="34"/>
        </w:rPr>
        <w:t xml:space="preserve"> </w:t>
      </w:r>
      <w:r w:rsidR="0040289A">
        <w:rPr>
          <w:rFonts w:ascii="Times New Roman" w:hAnsi="Times New Roman" w:cs="Times New Roman"/>
          <w:bCs/>
          <w:sz w:val="28"/>
          <w:szCs w:val="34"/>
        </w:rPr>
        <w:t>2</w:t>
      </w:r>
      <w:r w:rsidR="0040289A" w:rsidRPr="009157A9">
        <w:rPr>
          <w:rFonts w:ascii="Times New Roman" w:hAnsi="Times New Roman" w:cs="Times New Roman"/>
          <w:bCs/>
          <w:sz w:val="28"/>
          <w:szCs w:val="34"/>
        </w:rPr>
        <w:t> :</w:t>
      </w:r>
      <w:r w:rsidRPr="009157A9">
        <w:rPr>
          <w:rFonts w:ascii="Times New Roman" w:hAnsi="Times New Roman" w:cs="Times New Roman"/>
          <w:bCs/>
          <w:sz w:val="28"/>
          <w:szCs w:val="34"/>
        </w:rPr>
        <w:t xml:space="preserve"> </w:t>
      </w:r>
      <w:r w:rsidR="0040289A">
        <w:rPr>
          <w:rFonts w:ascii="Times New Roman" w:hAnsi="Times New Roman" w:cs="Times New Roman"/>
          <w:bCs/>
          <w:sz w:val="28"/>
          <w:szCs w:val="34"/>
        </w:rPr>
        <w:t>Les automates à états finis</w:t>
      </w:r>
    </w:p>
    <w:p w14:paraId="531DFF39" w14:textId="4C8D2EF3" w:rsidR="000F06EB" w:rsidRDefault="000F06EB" w:rsidP="009B48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0D5188E" w14:textId="77777777" w:rsidR="00605CF2" w:rsidRDefault="00605CF2" w:rsidP="000F06E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34"/>
        </w:rPr>
      </w:pPr>
    </w:p>
    <w:p w14:paraId="4A1BDA2D" w14:textId="77777777" w:rsidR="009B484B" w:rsidRPr="000F06EB" w:rsidRDefault="000F06EB" w:rsidP="000F06EB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34"/>
        </w:rPr>
      </w:pPr>
      <w:r w:rsidRPr="000F06EB">
        <w:rPr>
          <w:rFonts w:ascii="Times New Roman" w:hAnsi="Times New Roman" w:cs="Times New Roman"/>
          <w:bCs/>
          <w:sz w:val="24"/>
          <w:szCs w:val="34"/>
        </w:rPr>
        <w:t>Enseignante : Hajer SALHI</w:t>
      </w:r>
    </w:p>
    <w:p w14:paraId="298DBAFA" w14:textId="77777777" w:rsidR="009B484B" w:rsidRDefault="009B484B" w:rsidP="009B48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4"/>
          <w:szCs w:val="34"/>
        </w:rPr>
      </w:pPr>
    </w:p>
    <w:p w14:paraId="3D4ADF5D" w14:textId="77777777" w:rsidR="005043D1" w:rsidRDefault="005043D1" w:rsidP="00D126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38E7D1" w14:textId="5EBE3838" w:rsidR="005B470F" w:rsidRPr="005043D1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>
        <w:rPr>
          <w:rFonts w:ascii="Times New Roman" w:hAnsi="Times New Roman" w:cs="Times New Roman"/>
          <w:b/>
          <w:bCs/>
          <w:sz w:val="28"/>
          <w:szCs w:val="26"/>
        </w:rPr>
        <w:t>1</w:t>
      </w:r>
    </w:p>
    <w:p w14:paraId="032230FE" w14:textId="77777777" w:rsidR="005B470F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Soit l'alphabet Σ = {0,1}</w:t>
      </w:r>
    </w:p>
    <w:p w14:paraId="51BE419C" w14:textId="77777777" w:rsidR="005B470F" w:rsidRPr="00CD2BCB" w:rsidRDefault="005B470F" w:rsidP="005B470F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before="120" w:after="0" w:line="276" w:lineRule="auto"/>
        <w:ind w:left="357" w:hanging="357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Construire un automate fini qui reconnaît chacun des langages suivants :</w:t>
      </w:r>
    </w:p>
    <w:p w14:paraId="0AE7E681" w14:textId="77777777" w:rsidR="005B470F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L1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ω contient le facteur 01}</w:t>
      </w:r>
    </w:p>
    <w:p w14:paraId="7D828B65" w14:textId="77777777" w:rsidR="005B470F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L2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le deuxième symbole de ω en partant de la droite soit un 1}</w:t>
      </w:r>
    </w:p>
    <w:p w14:paraId="142AAC29" w14:textId="77777777" w:rsidR="005B470F" w:rsidRDefault="005B470F" w:rsidP="005B470F">
      <w:pPr>
        <w:autoSpaceDE w:val="0"/>
        <w:autoSpaceDN w:val="0"/>
        <w:adjustRightInd w:val="0"/>
        <w:spacing w:after="0" w:line="276" w:lineRule="auto"/>
        <w:jc w:val="both"/>
        <w:rPr>
          <w:rFonts w:ascii="TimesNewRomanPSMT" w:hAnsi="TimesNewRomanPSMT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L3 = {ω</w:t>
      </w:r>
      <w:r w:rsidRPr="00CD2BCB">
        <w:rPr>
          <w:rFonts w:ascii="Cambria Math" w:hAnsi="Cambria Math" w:cs="Cambria Math"/>
          <w:color w:val="000000"/>
          <w:sz w:val="24"/>
          <w:szCs w:val="24"/>
        </w:rPr>
        <w:t>∈</w:t>
      </w:r>
      <w:r w:rsidRPr="00CD2BCB">
        <w:rPr>
          <w:rFonts w:ascii="CambriaMath" w:hAnsi="CambriaMath"/>
          <w:color w:val="000000"/>
          <w:sz w:val="24"/>
          <w:szCs w:val="24"/>
        </w:rPr>
        <w:t xml:space="preserve"> </w:t>
      </w:r>
      <w:r w:rsidRPr="00CD2BCB">
        <w:rPr>
          <w:rFonts w:ascii="TimesNewRomanPSMT" w:hAnsi="TimesNewRomanPSMT"/>
          <w:color w:val="000000"/>
          <w:sz w:val="24"/>
          <w:szCs w:val="24"/>
        </w:rPr>
        <w:t>Σ*, tel que ω est entier binaire multiple de 3}</w:t>
      </w:r>
    </w:p>
    <w:p w14:paraId="441B6E25" w14:textId="77777777" w:rsidR="005B470F" w:rsidRPr="00CD2BCB" w:rsidRDefault="005B470F" w:rsidP="005B470F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before="120" w:after="0" w:line="276" w:lineRule="auto"/>
        <w:ind w:left="357" w:hanging="357"/>
        <w:jc w:val="both"/>
        <w:rPr>
          <w:rFonts w:eastAsiaTheme="minorEastAsia"/>
          <w:color w:val="000000"/>
          <w:sz w:val="24"/>
          <w:szCs w:val="24"/>
        </w:rPr>
      </w:pPr>
      <w:r w:rsidRPr="00CD2BCB">
        <w:rPr>
          <w:rFonts w:ascii="TimesNewRomanPSMT" w:hAnsi="TimesNewRomanPSMT"/>
          <w:color w:val="000000"/>
          <w:sz w:val="24"/>
          <w:szCs w:val="24"/>
        </w:rPr>
        <w:t>Déduire une expression régulière pour chacun de ces langages.</w:t>
      </w:r>
      <w:r w:rsidRPr="00CD2BCB">
        <w:t xml:space="preserve"> </w:t>
      </w:r>
    </w:p>
    <w:p w14:paraId="6B40AE7D" w14:textId="77777777" w:rsidR="005B470F" w:rsidRDefault="005B470F" w:rsidP="00370E0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7C67C4C1" w14:textId="0BB8FAA3" w:rsidR="009B484B" w:rsidRPr="005043D1" w:rsidRDefault="009B484B" w:rsidP="00D126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2</w:t>
      </w:r>
    </w:p>
    <w:p w14:paraId="33F41561" w14:textId="77777777" w:rsidR="00755C0C" w:rsidRDefault="00806CF4" w:rsidP="001F0CD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Construire un automate</w:t>
      </w:r>
      <w:r w:rsidR="00755C0C">
        <w:rPr>
          <w:rFonts w:ascii="Times New Roman" w:hAnsi="Times New Roman" w:cs="Times New Roman"/>
          <w:sz w:val="26"/>
          <w:szCs w:val="26"/>
        </w:rPr>
        <w:t xml:space="preserve"> fini déterministe qui accepte les mots sur </w:t>
      </w:r>
      <m:oMath>
        <m:r>
          <w:rPr>
            <w:rFonts w:ascii="Cambria Math" w:hAnsi="Cambria Math" w:cs="Times New Roman"/>
            <w:sz w:val="26"/>
            <w:szCs w:val="26"/>
          </w:rPr>
          <m:t>X=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a,b</m:t>
            </m:r>
          </m:e>
        </m:d>
      </m:oMath>
      <w:r w:rsidR="00755C0C">
        <w:rPr>
          <w:rFonts w:ascii="Times New Roman" w:eastAsiaTheme="minorEastAsia" w:hAnsi="Times New Roman" w:cs="Times New Roman"/>
          <w:sz w:val="26"/>
          <w:szCs w:val="26"/>
        </w:rPr>
        <w:t xml:space="preserve"> reconnus par l’automate fini non déterministe </w:t>
      </w:r>
      <w:r w:rsidR="00755C0C">
        <w:rPr>
          <w:rFonts w:ascii="Times New Roman" w:hAnsi="Times New Roman" w:cs="Times New Roman"/>
          <w:sz w:val="26"/>
          <w:szCs w:val="26"/>
        </w:rPr>
        <w:t>suivant :</w:t>
      </w:r>
    </w:p>
    <w:p w14:paraId="35E4E80E" w14:textId="77777777" w:rsidR="005C0C58" w:rsidRDefault="001F0CD4" w:rsidP="001F0CD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eastAsia="fr-FR"/>
        </w:rPr>
        <mc:AlternateContent>
          <mc:Choice Requires="wpc">
            <w:drawing>
              <wp:inline distT="0" distB="0" distL="0" distR="0" wp14:anchorId="39BD5935" wp14:editId="315EBDAB">
                <wp:extent cx="5486400" cy="1799590"/>
                <wp:effectExtent l="0" t="0" r="0" b="10160"/>
                <wp:docPr id="124" name="Zone de dessin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" name="Zone de texte 6"/>
                        <wps:cNvSpPr txBox="1"/>
                        <wps:spPr>
                          <a:xfrm>
                            <a:off x="2606925" y="1406889"/>
                            <a:ext cx="33274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C34EDC" w14:textId="69166133" w:rsidR="001F0CD4" w:rsidRDefault="001F0CD4" w:rsidP="000F746F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</w:pPr>
                              <m:oMath>
                                <m:r>
                                  <w:rPr>
                                    <w:rFonts w:ascii="Cambria Math" w:eastAsia="Calibri" w:hAnsi="Cambria Math" w:cs="Arial"/>
                                    <w:sz w:val="22"/>
                                    <w:szCs w:val="22"/>
                                  </w:rPr>
                                  <m:t>b</m:t>
                                </m:r>
                              </m:oMath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Zone de texte 6"/>
                        <wps:cNvSpPr txBox="1"/>
                        <wps:spPr>
                          <a:xfrm>
                            <a:off x="3136173" y="49336"/>
                            <a:ext cx="332740" cy="394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9B4E59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  <w:p w14:paraId="5519511F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Zone de texte 6"/>
                        <wps:cNvSpPr txBox="1"/>
                        <wps:spPr>
                          <a:xfrm>
                            <a:off x="1577590" y="893870"/>
                            <a:ext cx="332740" cy="394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0486D4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  <w:p w14:paraId="77B56AE6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Zone de texte 6"/>
                        <wps:cNvSpPr txBox="1"/>
                        <wps:spPr>
                          <a:xfrm>
                            <a:off x="2357708" y="499535"/>
                            <a:ext cx="332740" cy="394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C720F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  <w:p w14:paraId="17D0550F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6"/>
                        <wps:cNvSpPr txBox="1"/>
                        <wps:spPr>
                          <a:xfrm>
                            <a:off x="1708105" y="45526"/>
                            <a:ext cx="332740" cy="394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FA0D70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  <w:p w14:paraId="6EE24EF0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Ellipse 53"/>
                        <wps:cNvSpPr/>
                        <wps:spPr>
                          <a:xfrm>
                            <a:off x="974045" y="531301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A49764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00" w:lineRule="exact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Ellipse 54"/>
                        <wps:cNvSpPr/>
                        <wps:spPr>
                          <a:xfrm>
                            <a:off x="3608660" y="531301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56B693" w14:textId="77777777" w:rsidR="001F0CD4" w:rsidRDefault="00C8338C" w:rsidP="001F0CD4">
                              <w:pPr>
                                <w:pStyle w:val="NormalWeb"/>
                                <w:spacing w:before="0" w:beforeAutospacing="0" w:after="120" w:afterAutospacing="0" w:line="200" w:lineRule="exact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  <w:p w14:paraId="2EA6F727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 w:cs="Arial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Ellipse 55"/>
                        <wps:cNvSpPr/>
                        <wps:spPr>
                          <a:xfrm>
                            <a:off x="3572465" y="495106"/>
                            <a:ext cx="431800" cy="431800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Connecteur droit avec flèche 57"/>
                        <wps:cNvCnPr/>
                        <wps:spPr>
                          <a:xfrm>
                            <a:off x="772115" y="654507"/>
                            <a:ext cx="201930" cy="564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Connecteur en arc 60"/>
                        <wps:cNvCnPr/>
                        <wps:spPr>
                          <a:xfrm rot="5400000" flipH="1" flipV="1">
                            <a:off x="1635158" y="-138614"/>
                            <a:ext cx="368213" cy="1076887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Ellipse 118"/>
                        <wps:cNvSpPr/>
                        <wps:spPr>
                          <a:xfrm>
                            <a:off x="2357708" y="1000505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F10E5C" w14:textId="77777777" w:rsidR="001F0CD4" w:rsidRDefault="00C8338C" w:rsidP="001F0CD4">
                              <w:pPr>
                                <w:pStyle w:val="NormalWeb"/>
                                <w:spacing w:before="0" w:beforeAutospacing="0" w:after="200" w:afterAutospacing="0" w:line="200" w:lineRule="exact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Connecteur droit avec flèche 119"/>
                        <wps:cNvCnPr/>
                        <wps:spPr>
                          <a:xfrm>
                            <a:off x="1333455" y="711006"/>
                            <a:ext cx="223901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Connecteur en arc 120"/>
                        <wps:cNvCnPr/>
                        <wps:spPr>
                          <a:xfrm rot="5400000">
                            <a:off x="2529877" y="1172491"/>
                            <a:ext cx="194778" cy="179705"/>
                          </a:xfrm>
                          <a:prstGeom prst="curvedConnector3">
                            <a:avLst>
                              <a:gd name="adj1" fmla="val 23203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Ellipse 121"/>
                        <wps:cNvSpPr/>
                        <wps:spPr>
                          <a:xfrm>
                            <a:off x="2357708" y="36017"/>
                            <a:ext cx="359410" cy="359410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41C676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00" w:lineRule="exact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Connecteur en arc 122"/>
                        <wps:cNvCnPr/>
                        <wps:spPr>
                          <a:xfrm>
                            <a:off x="2717118" y="215722"/>
                            <a:ext cx="918583" cy="342620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Connecteur en arc 123"/>
                        <wps:cNvCnPr/>
                        <wps:spPr>
                          <a:xfrm rot="16200000" flipH="1">
                            <a:off x="1648198" y="470699"/>
                            <a:ext cx="342133" cy="1076887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Zone de texte 6"/>
                        <wps:cNvSpPr txBox="1"/>
                        <wps:spPr>
                          <a:xfrm>
                            <a:off x="2939665" y="922060"/>
                            <a:ext cx="33274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F944C4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 w:cs="Arial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  <w:p w14:paraId="18D00B8A" w14:textId="77777777" w:rsidR="001F0CD4" w:rsidRDefault="001F0CD4" w:rsidP="001F0CD4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Connecteur en arc 117"/>
                        <wps:cNvCnPr/>
                        <wps:spPr>
                          <a:xfrm flipV="1">
                            <a:off x="2717118" y="863670"/>
                            <a:ext cx="918583" cy="316540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BD5935" id="Zone de dessin 124" o:spid="_x0000_s1026" editas="canvas" style="width:6in;height:141.7pt;mso-position-horizontal-relative:char;mso-position-vertical-relative:line" coordsize="54864,17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7995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8" type="#_x0000_t202" style="position:absolute;left:26069;top:14068;width:3327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2BC34EDC" w14:textId="69166133" w:rsidR="001F0CD4" w:rsidRDefault="001F0CD4" w:rsidP="000F746F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</w:pPr>
                        <m:oMath>
                          <m:r>
                            <w:rPr>
                              <w:rFonts w:ascii="Cambria Math" w:eastAsia="Calibri" w:hAnsi="Cambria Math" w:cs="Arial"/>
                              <w:sz w:val="22"/>
                              <w:szCs w:val="22"/>
                            </w:rPr>
                            <m:t>b</m:t>
                          </m:r>
                        </m:oMath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Zone de texte 6" o:spid="_x0000_s1029" type="#_x0000_t202" style="position:absolute;left:31361;top:493;width:3328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049B4E59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b</m:t>
                            </m:r>
                          </m:oMath>
                        </m:oMathPara>
                      </w:p>
                      <w:p w14:paraId="5519511F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Zone de texte 6" o:spid="_x0000_s1030" type="#_x0000_t202" style="position:absolute;left:15775;top:8938;width:3328;height: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<v:textbox>
                    <w:txbxContent>
                      <w:p w14:paraId="7B0486D4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a</m:t>
                            </m:r>
                          </m:oMath>
                        </m:oMathPara>
                      </w:p>
                      <w:p w14:paraId="77B56AE6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Zone de texte 6" o:spid="_x0000_s1031" type="#_x0000_t202" style="position:absolute;left:23577;top:4995;width:332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Mp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eBpAn9fwg+QyxsAAAD//wMAUEsBAi0AFAAGAAgAAAAhANvh9svuAAAAhQEAABMAAAAAAAAA&#10;AAAAAAAAAAAAAFtDb250ZW50X1R5cGVzXS54bWxQSwECLQAUAAYACAAAACEAWvQsW78AAAAVAQAA&#10;CwAAAAAAAAAAAAAAAAAfAQAAX3JlbHMvLnJlbHNQSwECLQAUAAYACAAAACEAQs5TKcYAAADbAAAA&#10;DwAAAAAAAAAAAAAAAAAHAgAAZHJzL2Rvd25yZXYueG1sUEsFBgAAAAADAAMAtwAAAPoCAAAAAA==&#10;" fillcolor="white [3201]" stroked="f" strokeweight=".5pt">
                  <v:textbox>
                    <w:txbxContent>
                      <w:p w14:paraId="079C720F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b</m:t>
                            </m:r>
                          </m:oMath>
                        </m:oMathPara>
                      </w:p>
                      <w:p w14:paraId="17D0550F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Zone de texte 6" o:spid="_x0000_s1032" type="#_x0000_t202" style="position:absolute;left:17081;top:455;width:3327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<v:textbox>
                    <w:txbxContent>
                      <w:p w14:paraId="17FA0D70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a</m:t>
                            </m:r>
                          </m:oMath>
                        </m:oMathPara>
                      </w:p>
                      <w:p w14:paraId="6EE24EF0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oval id="Ellipse 53" o:spid="_x0000_s1033" style="position:absolute;left:9740;top:5313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" filled="f" strokecolor="black [3200]">
                  <v:stroke joinstyle="miter"/>
                  <v:textbox>
                    <w:txbxContent>
                      <w:p w14:paraId="11A49764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00" w:lineRule="exact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Ellipse 54" o:spid="_x0000_s1034" style="position:absolute;left:36086;top:5313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" filled="f" strokecolor="black [3200]">
                  <v:stroke joinstyle="miter"/>
                  <v:textbox>
                    <w:txbxContent>
                      <w:p w14:paraId="1956B693" w14:textId="77777777" w:rsidR="001F0CD4" w:rsidRDefault="00C8338C" w:rsidP="001F0CD4">
                        <w:pPr>
                          <w:pStyle w:val="NormalWeb"/>
                          <w:spacing w:before="0" w:beforeAutospacing="0" w:after="120" w:afterAutospacing="0" w:line="200" w:lineRule="exact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4</m:t>
                            </m:r>
                          </m:oMath>
                        </m:oMathPara>
                      </w:p>
                      <w:p w14:paraId="2EA6F727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 w:cs="Arial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oval>
                <v:oval id="Ellipse 55" o:spid="_x0000_s1035" style="position:absolute;left:35724;top:4951;width:4318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" filled="f" strokecolor="black [3200]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7" o:spid="_x0000_s1036" type="#_x0000_t32" style="position:absolute;left:7721;top:6545;width:2019;height: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eur en arc 60" o:spid="_x0000_s1037" type="#_x0000_t37" style="position:absolute;left:16352;top:-1387;width:3682;height:10769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" strokecolor="black [3200]" strokeweight=".5pt">
                  <v:stroke endarrow="block" joinstyle="miter"/>
                </v:shape>
                <v:oval id="Ellipse 118" o:spid="_x0000_s1038" style="position:absolute;left:23577;top:10005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" filled="f" strokecolor="black [3200]">
                  <v:stroke joinstyle="miter"/>
                  <v:textbox>
                    <w:txbxContent>
                      <w:p w14:paraId="60F10E5C" w14:textId="77777777" w:rsidR="001F0CD4" w:rsidRDefault="00C8338C" w:rsidP="001F0CD4">
                        <w:pPr>
                          <w:pStyle w:val="NormalWeb"/>
                          <w:spacing w:before="0" w:beforeAutospacing="0" w:after="200" w:afterAutospacing="0" w:line="200" w:lineRule="exact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shape id="Connecteur droit avec flèche 119" o:spid="_x0000_s1039" type="#_x0000_t32" style="position:absolute;left:13334;top:7110;width:22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" strokecolor="black [3200]" strokeweight=".5pt">
                  <v:stroke endarrow="block" joinstyle="miter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eur en arc 120" o:spid="_x0000_s1040" type="#_x0000_t38" style="position:absolute;left:25299;top:11724;width:1948;height:1797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" adj="50119" strokecolor="black [3200]" strokeweight=".5pt">
                  <v:stroke endarrow="block" joinstyle="miter"/>
                </v:shape>
                <v:oval id="Ellipse 121" o:spid="_x0000_s1041" style="position:absolute;left:23577;top:36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" filled="f" strokecolor="black [3200]">
                  <v:stroke joinstyle="miter"/>
                  <v:textbox>
                    <w:txbxContent>
                      <w:p w14:paraId="7241C676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00" w:lineRule="exact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shape id="Connecteur en arc 122" o:spid="_x0000_s1042" type="#_x0000_t37" style="position:absolute;left:27171;top:2157;width:9186;height:3426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" strokecolor="black [3200]" strokeweight=".5pt">
                  <v:stroke endarrow="block" joinstyle="miter"/>
                </v:shape>
                <v:shape id="Connecteur en arc 123" o:spid="_x0000_s1043" type="#_x0000_t37" style="position:absolute;left:16482;top:4706;width:3422;height:10769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" strokecolor="black [3200]" strokeweight=".5pt">
                  <v:stroke endarrow="block" joinstyle="miter"/>
                </v:shape>
                <v:shape id="Zone de texte 6" o:spid="_x0000_s1044" type="#_x0000_t202" style="position:absolute;left:29396;top:9220;width:3328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" fillcolor="white [3201]" stroked="f" strokeweight=".5pt">
                  <v:textbox>
                    <w:txbxContent>
                      <w:p w14:paraId="7FF944C4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 w:cs="Arial"/>
                                <w:sz w:val="22"/>
                                <w:szCs w:val="22"/>
                              </w:rPr>
                              <m:t>b</m:t>
                            </m:r>
                          </m:oMath>
                        </m:oMathPara>
                      </w:p>
                      <w:p w14:paraId="18D00B8A" w14:textId="77777777" w:rsidR="001F0CD4" w:rsidRDefault="001F0CD4" w:rsidP="001F0CD4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Connecteur en arc 117" o:spid="_x0000_s1045" type="#_x0000_t37" style="position:absolute;left:27171;top:8636;width:9186;height:3166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0EB4D179" w14:textId="48851BB1" w:rsidR="005C0C58" w:rsidRPr="005043D1" w:rsidRDefault="005C0C58" w:rsidP="000A2BD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3</w:t>
      </w:r>
    </w:p>
    <w:p w14:paraId="49D4C428" w14:textId="77777777" w:rsidR="005C0C58" w:rsidRDefault="005C0C58" w:rsidP="00A05E0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Soit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hAnsi="Times New Roman" w:cs="Times New Roman"/>
          <w:sz w:val="26"/>
          <w:szCs w:val="26"/>
        </w:rPr>
        <w:t xml:space="preserve"> l’automate fini non déterministe suivant :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1,2,3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a,b</m:t>
                </m:r>
              </m:e>
            </m:d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,δ,1,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1,3</m:t>
                </m:r>
              </m:e>
            </m:d>
          </m:e>
        </m:d>
      </m:oMath>
      <w:r w:rsidRPr="005C0C58">
        <w:rPr>
          <w:rFonts w:ascii="Times New Roman" w:eastAsiaTheme="minorEastAsia" w:hAnsi="Times New Roman" w:cs="Times New Roman"/>
          <w:sz w:val="26"/>
          <w:szCs w:val="26"/>
        </w:rPr>
        <w:t xml:space="preserve"> avec</w:t>
      </w:r>
      <w:r>
        <w:rPr>
          <w:rFonts w:ascii="Times New Roman" w:eastAsiaTheme="minorEastAsia" w:hAnsi="Times New Roman" w:cs="Times New Roman"/>
          <w:sz w:val="26"/>
          <w:szCs w:val="26"/>
        </w:rPr>
        <w:t> :</w:t>
      </w:r>
    </w:p>
    <w:p w14:paraId="02760B07" w14:textId="77777777" w:rsidR="005C0C58" w:rsidRDefault="005C0C58" w:rsidP="000A2BDF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1,a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2,3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1,b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</w:p>
    <w:p w14:paraId="0591AC84" w14:textId="77777777" w:rsidR="005C0C58" w:rsidRDefault="005C0C58" w:rsidP="000A2BDF">
      <w:pPr>
        <w:autoSpaceDE w:val="0"/>
        <w:autoSpaceDN w:val="0"/>
        <w:adjustRightInd w:val="0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2,a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1,2</m:t>
            </m:r>
          </m:e>
        </m:d>
      </m:oMath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2,b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=∅</m:t>
        </m:r>
      </m:oMath>
    </w:p>
    <w:p w14:paraId="4093F46F" w14:textId="77777777" w:rsidR="005C0C58" w:rsidRDefault="004900B4" w:rsidP="000A2BD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3,a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2,3</m:t>
            </m:r>
          </m:e>
        </m:d>
      </m:oMath>
      <w:r w:rsidR="005C0C58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 w:rsidR="005C0C58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w:r w:rsidR="005C0C58">
        <w:rPr>
          <w:rFonts w:ascii="Times New Roman" w:eastAsiaTheme="minorEastAsia" w:hAnsi="Times New Roman" w:cs="Times New Roman"/>
          <w:b/>
          <w:bCs/>
          <w:sz w:val="26"/>
          <w:szCs w:val="26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δ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3,b</m:t>
            </m:r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</m:d>
      </m:oMath>
    </w:p>
    <w:p w14:paraId="071524CE" w14:textId="77777777" w:rsidR="005C0C58" w:rsidRPr="00A65126" w:rsidRDefault="00AA5CB5" w:rsidP="00A6512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65126">
        <w:rPr>
          <w:rFonts w:ascii="Times New Roman" w:hAnsi="Times New Roman" w:cs="Times New Roman"/>
          <w:sz w:val="26"/>
          <w:szCs w:val="26"/>
        </w:rPr>
        <w:t xml:space="preserve">Trouver un automate fini déterministe </w:t>
      </w:r>
      <m:oMath>
        <m:r>
          <w:rPr>
            <w:rFonts w:ascii="Cambria Math" w:hAnsi="Cambria Math" w:cs="Times New Roman"/>
            <w:sz w:val="26"/>
            <w:szCs w:val="26"/>
          </w:rPr>
          <m:t>M’</m:t>
        </m:r>
      </m:oMath>
      <w:r w:rsidRPr="00A65126">
        <w:rPr>
          <w:rFonts w:ascii="Times New Roman" w:hAnsi="Times New Roman" w:cs="Times New Roman"/>
          <w:sz w:val="26"/>
          <w:szCs w:val="26"/>
        </w:rPr>
        <w:t xml:space="preserve"> acceptant </w:t>
      </w:r>
      <m:oMath>
        <m:r>
          <w:rPr>
            <w:rFonts w:ascii="Cambria Math" w:hAnsi="Cambria Math" w:cs="Times New Roman"/>
            <w:sz w:val="26"/>
            <w:szCs w:val="26"/>
          </w:rPr>
          <m:t>L(M)</m:t>
        </m:r>
      </m:oMath>
    </w:p>
    <w:p w14:paraId="480D2742" w14:textId="77777777" w:rsidR="005C0C58" w:rsidRDefault="005C0C58" w:rsidP="000A2BD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044E4BB" w14:textId="2C2AFD14" w:rsidR="001E6B16" w:rsidRPr="00CD2BCB" w:rsidRDefault="001E6B16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CD2BCB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4</w:t>
      </w:r>
    </w:p>
    <w:p w14:paraId="54A9501C" w14:textId="780A0C0D" w:rsidR="00C629AB" w:rsidRPr="00CD2BCB" w:rsidRDefault="00C629AB" w:rsidP="00C629AB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  <w:rFonts w:asciiTheme="minorHAnsi" w:eastAsiaTheme="minorEastAsia" w:hAnsiTheme="minorHAnsi" w:cstheme="minorBidi"/>
        </w:rPr>
      </w:pPr>
      <w:r>
        <w:rPr>
          <w:rStyle w:val="fontstyle01"/>
        </w:rPr>
        <w:t xml:space="preserve">Soit </w:t>
      </w:r>
      <w:r>
        <w:rPr>
          <w:rStyle w:val="fontstyle01"/>
        </w:rPr>
        <w:t xml:space="preserve">l’automate suivant :    </w:t>
      </w:r>
      <m:oMath>
        <m:r>
          <w:rPr>
            <w:rStyle w:val="fontstyle01"/>
            <w:rFonts w:ascii="Cambria Math" w:hAnsi="Cambria Math"/>
          </w:rPr>
          <m:t>A= (Q, Ʃ, δ, S, F)</m:t>
        </m:r>
      </m:oMath>
    </w:p>
    <w:p w14:paraId="7E732FCA" w14:textId="77777777" w:rsidR="00C629AB" w:rsidRDefault="00C629AB" w:rsidP="00C629AB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  <w:rFonts w:eastAsiaTheme="minorEastAsia"/>
        </w:rPr>
      </w:pPr>
      <m:oMathPara>
        <m:oMath>
          <m:r>
            <w:rPr>
              <w:rStyle w:val="fontstyle01"/>
              <w:rFonts w:ascii="Cambria Math" w:hAnsi="Cambria Math"/>
            </w:rPr>
            <m:t>=({q1, q2, q3, q4, q5}, {a, b}, {(q1, a, q2), (q2, a, q3), (q3, b, q4), (q4, a, q5), (q5, b, q4)},q1, {q4})</m:t>
          </m:r>
        </m:oMath>
      </m:oMathPara>
    </w:p>
    <w:p w14:paraId="49E249CC" w14:textId="375A66DE" w:rsidR="00C629AB" w:rsidRDefault="00C629AB" w:rsidP="00C629AB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>
        <w:rPr>
          <w:rStyle w:val="fontstyle01"/>
        </w:rPr>
        <w:t>Construire l’automate</w:t>
      </w:r>
    </w:p>
    <w:p w14:paraId="3FF9CB69" w14:textId="1C6B0348" w:rsidR="000F746F" w:rsidRPr="00C629AB" w:rsidRDefault="001E6B16" w:rsidP="00C629AB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276" w:lineRule="auto"/>
        <w:jc w:val="both"/>
        <w:rPr>
          <w:rStyle w:val="fontstyle01"/>
          <w:rFonts w:eastAsiaTheme="minorEastAsia"/>
        </w:rPr>
      </w:pPr>
      <w:r>
        <w:rPr>
          <w:rStyle w:val="fontstyle01"/>
        </w:rPr>
        <w:t xml:space="preserve">Rendre déterministe puis minimiser </w:t>
      </w:r>
      <w:r w:rsidR="00C629AB">
        <w:rPr>
          <w:rStyle w:val="fontstyle01"/>
        </w:rPr>
        <w:t>l’automate</w:t>
      </w:r>
    </w:p>
    <w:p w14:paraId="7478FB2C" w14:textId="77777777" w:rsidR="00C629AB" w:rsidRDefault="00C629AB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60F7A63D" w14:textId="77777777" w:rsidR="00C629AB" w:rsidRDefault="00C629AB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120A9E38" w14:textId="089AC3B8" w:rsidR="00676BCE" w:rsidRPr="005043D1" w:rsidRDefault="00676BCE" w:rsidP="001E6B16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5</w:t>
      </w:r>
    </w:p>
    <w:p w14:paraId="3C64974C" w14:textId="77777777" w:rsidR="00676BCE" w:rsidRDefault="00676BCE" w:rsidP="00676BCE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>
        <w:rPr>
          <w:rStyle w:val="fontstyle01"/>
        </w:rPr>
        <w:t>En appliquant les algorithmes nécessaires, donner l’automate a états fini déterministe minimal</w:t>
      </w:r>
      <w:r>
        <w:rPr>
          <w:color w:val="000000"/>
        </w:rPr>
        <w:br/>
      </w:r>
      <w:r>
        <w:rPr>
          <w:rStyle w:val="fontstyle01"/>
        </w:rPr>
        <w:t xml:space="preserve">correspondant </w:t>
      </w:r>
      <w:proofErr w:type="spellStart"/>
      <w:r>
        <w:rPr>
          <w:rStyle w:val="fontstyle01"/>
        </w:rPr>
        <w:t>a</w:t>
      </w:r>
      <w:proofErr w:type="spellEnd"/>
      <w:r>
        <w:rPr>
          <w:rStyle w:val="fontstyle01"/>
        </w:rPr>
        <w:t xml:space="preserve"> l’automate a états finis non déterministe suivant :</w:t>
      </w:r>
    </w:p>
    <w:p w14:paraId="7A0D06FD" w14:textId="77777777" w:rsidR="00676BCE" w:rsidRDefault="00676BCE" w:rsidP="00676BCE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fr-FR"/>
        </w:rPr>
        <w:drawing>
          <wp:inline distT="0" distB="0" distL="0" distR="0" wp14:anchorId="60D20395" wp14:editId="73E045B7">
            <wp:extent cx="2420816" cy="1427387"/>
            <wp:effectExtent l="0" t="0" r="0" b="1905"/>
            <wp:docPr id="108207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566" cy="144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E705" w14:textId="71F7D736" w:rsidR="006568C0" w:rsidRPr="005043D1" w:rsidRDefault="006568C0" w:rsidP="000A2BD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6</w:t>
      </w:r>
    </w:p>
    <w:p w14:paraId="33566EB4" w14:textId="6AE92AB6" w:rsidR="006568C0" w:rsidRDefault="006568C0" w:rsidP="004E51F5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Soit l’expression régulière</w:t>
      </w:r>
      <w:r w:rsidR="004325B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a∪b</m:t>
                </m:r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*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abb</m:t>
        </m:r>
      </m:oMath>
      <w:r>
        <w:rPr>
          <w:rFonts w:ascii="Times New Roman" w:hAnsi="Times New Roman" w:cs="Times New Roman"/>
          <w:sz w:val="26"/>
          <w:szCs w:val="26"/>
        </w:rPr>
        <w:t xml:space="preserve"> sur l’alphabet </w:t>
      </w:r>
      <m:oMath>
        <m:r>
          <w:rPr>
            <w:rFonts w:ascii="Cambria Math" w:hAnsi="Cambria Math" w:cs="Times New Roman"/>
            <w:sz w:val="26"/>
            <w:szCs w:val="26"/>
          </w:rPr>
          <m:t>X=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a,b</m:t>
            </m:r>
          </m:e>
        </m:d>
      </m:oMath>
    </w:p>
    <w:p w14:paraId="15E1B899" w14:textId="4B6EAAA1" w:rsidR="006568C0" w:rsidRPr="004325BE" w:rsidRDefault="004325BE" w:rsidP="004E51F5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325BE">
        <w:rPr>
          <w:rFonts w:ascii="Times New Roman" w:hAnsi="Times New Roman" w:cs="Times New Roman"/>
          <w:sz w:val="26"/>
          <w:szCs w:val="26"/>
        </w:rPr>
        <w:t>Construire</w:t>
      </w:r>
      <w:r w:rsidR="006568C0" w:rsidRPr="004325BE">
        <w:rPr>
          <w:rFonts w:ascii="Times New Roman" w:hAnsi="Times New Roman" w:cs="Times New Roman"/>
          <w:sz w:val="26"/>
          <w:szCs w:val="26"/>
        </w:rPr>
        <w:t xml:space="preserve"> l’automate fini non déterministe</w:t>
      </w:r>
      <w:r w:rsidR="00A40A97">
        <w:rPr>
          <w:rFonts w:ascii="Times New Roman" w:hAnsi="Times New Roman" w:cs="Times New Roman"/>
          <w:sz w:val="26"/>
          <w:szCs w:val="26"/>
        </w:rPr>
        <w:t xml:space="preserve"> qui reconnait </w:t>
      </w:r>
      <w:r w:rsidRPr="004325BE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a∪b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abb</m:t>
            </m:r>
          </m:e>
        </m:d>
      </m:oMath>
      <w:r w:rsidR="00A40A97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F738AD2" w14:textId="57E57DB7" w:rsidR="004325BE" w:rsidRDefault="004325BE" w:rsidP="000A2BDF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325BE">
        <w:rPr>
          <w:rFonts w:ascii="Times New Roman" w:eastAsiaTheme="minorEastAsia" w:hAnsi="Times New Roman" w:cs="Times New Roman"/>
          <w:sz w:val="26"/>
          <w:szCs w:val="26"/>
        </w:rPr>
        <w:t xml:space="preserve">Rendre déterministe </w:t>
      </w:r>
      <w:r w:rsidR="00A40A97">
        <w:rPr>
          <w:rFonts w:ascii="Times New Roman" w:eastAsiaTheme="minorEastAsia" w:hAnsi="Times New Roman" w:cs="Times New Roman"/>
          <w:sz w:val="26"/>
          <w:szCs w:val="26"/>
        </w:rPr>
        <w:t>l’automate précédent. Est-il optimal ? Si non l’optimiser.</w:t>
      </w:r>
    </w:p>
    <w:p w14:paraId="18858330" w14:textId="3B83D9C6" w:rsidR="00CA11B4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2C5D156C" w14:textId="6F1170CC" w:rsidR="00CA11B4" w:rsidRPr="005043D1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 w:rsidRPr="005043D1"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7</w:t>
      </w:r>
    </w:p>
    <w:p w14:paraId="0A0B8B6E" w14:textId="77777777" w:rsidR="00CA11B4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Style w:val="fontstyle21"/>
        </w:rPr>
      </w:pPr>
      <w:r>
        <w:rPr>
          <w:rStyle w:val="fontstyle01"/>
        </w:rPr>
        <w:t xml:space="preserve">Soit l’expression régulière R : </w:t>
      </w:r>
      <w:r>
        <w:rPr>
          <w:rStyle w:val="fontstyle21"/>
        </w:rPr>
        <w:t xml:space="preserve">((ab*a) </w:t>
      </w:r>
      <w:r>
        <w:rPr>
          <w:rStyle w:val="fontstyle31"/>
          <w:rFonts w:cs="Cambria Math"/>
        </w:rPr>
        <w:t>∪</w:t>
      </w:r>
      <w:r>
        <w:rPr>
          <w:rStyle w:val="fontstyle31"/>
        </w:rPr>
        <w:t xml:space="preserve"> </w:t>
      </w:r>
      <w:proofErr w:type="gramStart"/>
      <w:r>
        <w:rPr>
          <w:rStyle w:val="fontstyle21"/>
        </w:rPr>
        <w:t>b)*</w:t>
      </w:r>
      <w:proofErr w:type="gramEnd"/>
      <w:r>
        <w:rPr>
          <w:rStyle w:val="fontstyle21"/>
        </w:rPr>
        <w:t xml:space="preserve"> a ((ab*a) </w:t>
      </w:r>
      <w:r>
        <w:rPr>
          <w:rStyle w:val="fontstyle31"/>
          <w:rFonts w:cs="Cambria Math"/>
        </w:rPr>
        <w:t>∪</w:t>
      </w:r>
      <w:r>
        <w:rPr>
          <w:rStyle w:val="fontstyle31"/>
        </w:rPr>
        <w:t xml:space="preserve"> </w:t>
      </w:r>
      <w:proofErr w:type="gramStart"/>
      <w:r>
        <w:rPr>
          <w:rStyle w:val="fontstyle21"/>
        </w:rPr>
        <w:t>b)*</w:t>
      </w:r>
      <w:proofErr w:type="gramEnd"/>
    </w:p>
    <w:p w14:paraId="77F0C177" w14:textId="77777777" w:rsidR="00CA11B4" w:rsidRDefault="00CA11B4" w:rsidP="00CA11B4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>
        <w:rPr>
          <w:rStyle w:val="fontstyle01"/>
        </w:rPr>
        <w:t>Donner un automate fini permettant d’accepter le langage représenté par R.</w:t>
      </w:r>
    </w:p>
    <w:p w14:paraId="6A3AEF82" w14:textId="77777777" w:rsidR="00CA11B4" w:rsidRPr="0081115C" w:rsidRDefault="00CA11B4" w:rsidP="00CA11B4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115C">
        <w:rPr>
          <w:rStyle w:val="fontstyle01"/>
        </w:rPr>
        <w:t>Dériver l’équivalent déterministe de l’automate de la question précédente.</w:t>
      </w:r>
      <w:r w:rsidRPr="0081115C">
        <w:rPr>
          <w:sz w:val="24"/>
          <w:szCs w:val="24"/>
        </w:rPr>
        <w:t xml:space="preserve"> </w:t>
      </w:r>
    </w:p>
    <w:p w14:paraId="72034309" w14:textId="77777777" w:rsidR="00CA11B4" w:rsidRPr="0081115C" w:rsidRDefault="00CA11B4" w:rsidP="00CA11B4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115C">
        <w:rPr>
          <w:rFonts w:ascii="Times New Roman" w:hAnsi="Times New Roman" w:cs="Times New Roman"/>
          <w:sz w:val="24"/>
          <w:szCs w:val="24"/>
        </w:rPr>
        <w:t>Minimiser l’automate de la question 2.</w:t>
      </w:r>
    </w:p>
    <w:p w14:paraId="022FB74B" w14:textId="77777777" w:rsidR="00CA11B4" w:rsidRPr="0081115C" w:rsidRDefault="00CA11B4" w:rsidP="00CA11B4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115C">
        <w:rPr>
          <w:rFonts w:ascii="Times New Roman" w:hAnsi="Times New Roman" w:cs="Times New Roman"/>
          <w:sz w:val="24"/>
          <w:szCs w:val="24"/>
        </w:rPr>
        <w:t>En déduire le langage représenté par l’expression R.</w:t>
      </w:r>
    </w:p>
    <w:p w14:paraId="7AB866A7" w14:textId="77777777" w:rsidR="00CA11B4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</w:p>
    <w:p w14:paraId="73B94AB3" w14:textId="2CA26E9A" w:rsidR="00CA11B4" w:rsidRPr="005043D1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6"/>
        </w:rPr>
        <w:t xml:space="preserve">Exercice </w:t>
      </w:r>
      <w:r w:rsidR="00C629AB">
        <w:rPr>
          <w:rFonts w:ascii="Times New Roman" w:hAnsi="Times New Roman" w:cs="Times New Roman"/>
          <w:b/>
          <w:bCs/>
          <w:sz w:val="28"/>
          <w:szCs w:val="26"/>
        </w:rPr>
        <w:t>8</w:t>
      </w:r>
    </w:p>
    <w:p w14:paraId="2673A50C" w14:textId="77777777" w:rsidR="00CA11B4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>
        <w:rPr>
          <w:rStyle w:val="fontstyle01"/>
        </w:rPr>
        <w:t>Considérant que l’on ne peut avoir simultanément des adjectifs avant et après le nom, on</w:t>
      </w:r>
      <w:r>
        <w:rPr>
          <w:color w:val="000000"/>
        </w:rPr>
        <w:br/>
      </w:r>
      <w:r>
        <w:rPr>
          <w:rStyle w:val="fontstyle01"/>
        </w:rPr>
        <w:t xml:space="preserve">propose de représenter l’ensemble des groupes formés d’un nom et d’adjectif(s) par l’expression régulière : </w:t>
      </w:r>
      <w:r>
        <w:rPr>
          <w:rStyle w:val="fontstyle21"/>
        </w:rPr>
        <w:t>a*</w:t>
      </w:r>
      <w:proofErr w:type="spellStart"/>
      <w:r>
        <w:rPr>
          <w:rStyle w:val="fontstyle21"/>
        </w:rPr>
        <w:t>n</w:t>
      </w:r>
      <w:r>
        <w:rPr>
          <w:rStyle w:val="fontstyle31"/>
          <w:rFonts w:cs="Cambria Math"/>
        </w:rPr>
        <w:t>∪</w:t>
      </w:r>
      <w:r>
        <w:rPr>
          <w:rStyle w:val="fontstyle21"/>
        </w:rPr>
        <w:t>na</w:t>
      </w:r>
      <w:proofErr w:type="spellEnd"/>
      <w:r>
        <w:rPr>
          <w:rStyle w:val="fontstyle21"/>
        </w:rPr>
        <w:t>*</w:t>
      </w:r>
      <w:r>
        <w:rPr>
          <w:rStyle w:val="fontstyle01"/>
        </w:rPr>
        <w:t>.</w:t>
      </w:r>
    </w:p>
    <w:p w14:paraId="3D8F861D" w14:textId="77777777" w:rsidR="00CA11B4" w:rsidRPr="007D1C8D" w:rsidRDefault="00CA11B4" w:rsidP="00CA11B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Style w:val="fontstyle01"/>
        </w:rPr>
      </w:pPr>
      <w:r w:rsidRPr="007D1C8D">
        <w:rPr>
          <w:rStyle w:val="fontstyle01"/>
        </w:rPr>
        <w:t>Construire en appliquant la méthode de Thompson un automate fini correspondant à</w:t>
      </w:r>
      <w:r w:rsidRPr="007D1C8D">
        <w:rPr>
          <w:color w:val="000000"/>
          <w:sz w:val="24"/>
          <w:szCs w:val="24"/>
        </w:rPr>
        <w:br/>
      </w:r>
      <w:r w:rsidRPr="007D1C8D">
        <w:rPr>
          <w:rStyle w:val="fontstyle01"/>
        </w:rPr>
        <w:t>cette expression régulière.</w:t>
      </w:r>
    </w:p>
    <w:p w14:paraId="4618EEAF" w14:textId="77777777" w:rsidR="00CA11B4" w:rsidRPr="007D1C8D" w:rsidRDefault="00CA11B4" w:rsidP="00CA11B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Style w:val="fontstyle01"/>
          <w:color w:val="auto"/>
        </w:rPr>
      </w:pPr>
      <w:r w:rsidRPr="007D1C8D">
        <w:rPr>
          <w:rStyle w:val="fontstyle01"/>
        </w:rPr>
        <w:t>Déterminer l’ε-fermeture de chacun des états de l’automate de la question précédente.</w:t>
      </w:r>
    </w:p>
    <w:p w14:paraId="45899BD8" w14:textId="77777777" w:rsidR="00CA11B4" w:rsidRPr="00EA51A9" w:rsidRDefault="00CA11B4" w:rsidP="00CA11B4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D1C8D">
        <w:rPr>
          <w:rStyle w:val="fontstyle01"/>
        </w:rPr>
        <w:t xml:space="preserve">Transformer l’automate construit </w:t>
      </w:r>
      <w:r>
        <w:rPr>
          <w:rStyle w:val="fontstyle01"/>
        </w:rPr>
        <w:t>dans</w:t>
      </w:r>
      <w:r w:rsidRPr="007D1C8D">
        <w:rPr>
          <w:rStyle w:val="fontstyle01"/>
        </w:rPr>
        <w:t xml:space="preserve"> la question 1 en un automate fini déterministe</w:t>
      </w:r>
      <w:r>
        <w:rPr>
          <w:rStyle w:val="fontstyle01"/>
        </w:rPr>
        <w:t>.</w:t>
      </w:r>
    </w:p>
    <w:p w14:paraId="4C46670E" w14:textId="77777777" w:rsidR="00CA11B4" w:rsidRPr="00CA11B4" w:rsidRDefault="00CA11B4" w:rsidP="00CA11B4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EA14778" w14:textId="77777777" w:rsidR="005C0C58" w:rsidRDefault="005C0C58" w:rsidP="001F0CD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C3FB4BC" w14:textId="77777777" w:rsidR="005C0C58" w:rsidRDefault="005C0C58" w:rsidP="001F0CD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30590F2" w14:textId="77777777" w:rsidR="005C0C58" w:rsidRDefault="005C0C58" w:rsidP="001F0CD4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7968F78" w14:textId="77777777" w:rsidR="009D04C9" w:rsidRPr="000A2BDF" w:rsidRDefault="009D04C9" w:rsidP="000A2BD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60ADC97" w14:textId="77777777" w:rsidR="00917366" w:rsidRDefault="00917366" w:rsidP="006D3BD9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917366" w:rsidSect="000F746F">
      <w:footerReference w:type="default" r:id="rId8"/>
      <w:type w:val="continuous"/>
      <w:pgSz w:w="11906" w:h="16838"/>
      <w:pgMar w:top="1417" w:right="1274" w:bottom="993" w:left="1134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BAAA" w14:textId="77777777" w:rsidR="005D574A" w:rsidRDefault="005D574A" w:rsidP="003C7A86">
      <w:pPr>
        <w:spacing w:after="0" w:line="240" w:lineRule="auto"/>
      </w:pPr>
      <w:r>
        <w:separator/>
      </w:r>
    </w:p>
  </w:endnote>
  <w:endnote w:type="continuationSeparator" w:id="0">
    <w:p w14:paraId="75D517AE" w14:textId="77777777" w:rsidR="005D574A" w:rsidRDefault="005D574A" w:rsidP="003C7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3205083"/>
      <w:docPartObj>
        <w:docPartGallery w:val="Page Numbers (Bottom of Page)"/>
        <w:docPartUnique/>
      </w:docPartObj>
    </w:sdtPr>
    <w:sdtContent>
      <w:p w14:paraId="1144BAE7" w14:textId="5C202FD6" w:rsidR="003C7A86" w:rsidRDefault="003C7A86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470F">
          <w:rPr>
            <w:noProof/>
          </w:rPr>
          <w:t>1</w:t>
        </w:r>
        <w:r>
          <w:fldChar w:fldCharType="end"/>
        </w:r>
      </w:p>
    </w:sdtContent>
  </w:sdt>
  <w:p w14:paraId="14C2F395" w14:textId="77777777" w:rsidR="003C7A86" w:rsidRDefault="003C7A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1BF3E" w14:textId="77777777" w:rsidR="005D574A" w:rsidRDefault="005D574A" w:rsidP="003C7A86">
      <w:pPr>
        <w:spacing w:after="0" w:line="240" w:lineRule="auto"/>
      </w:pPr>
      <w:r>
        <w:separator/>
      </w:r>
    </w:p>
  </w:footnote>
  <w:footnote w:type="continuationSeparator" w:id="0">
    <w:p w14:paraId="50A280D1" w14:textId="77777777" w:rsidR="005D574A" w:rsidRDefault="005D574A" w:rsidP="003C7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7B8"/>
    <w:multiLevelType w:val="hybridMultilevel"/>
    <w:tmpl w:val="C57A5F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7514C"/>
    <w:multiLevelType w:val="hybridMultilevel"/>
    <w:tmpl w:val="1D5EF7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B07AB"/>
    <w:multiLevelType w:val="hybridMultilevel"/>
    <w:tmpl w:val="84CAD2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34CD8"/>
    <w:multiLevelType w:val="hybridMultilevel"/>
    <w:tmpl w:val="D0A02F3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A178E1"/>
    <w:multiLevelType w:val="hybridMultilevel"/>
    <w:tmpl w:val="378A29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51A05"/>
    <w:multiLevelType w:val="hybridMultilevel"/>
    <w:tmpl w:val="00E21C56"/>
    <w:lvl w:ilvl="0" w:tplc="5CDE12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52196"/>
    <w:multiLevelType w:val="hybridMultilevel"/>
    <w:tmpl w:val="ED4AB302"/>
    <w:lvl w:ilvl="0" w:tplc="F3A8F85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18479E"/>
    <w:multiLevelType w:val="hybridMultilevel"/>
    <w:tmpl w:val="AB94FA4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70761D"/>
    <w:multiLevelType w:val="hybridMultilevel"/>
    <w:tmpl w:val="7754767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2E44FB"/>
    <w:multiLevelType w:val="hybridMultilevel"/>
    <w:tmpl w:val="3DEA952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784A0A"/>
    <w:multiLevelType w:val="hybridMultilevel"/>
    <w:tmpl w:val="6F7C6E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985EC2"/>
    <w:multiLevelType w:val="hybridMultilevel"/>
    <w:tmpl w:val="934A01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B547E"/>
    <w:multiLevelType w:val="hybridMultilevel"/>
    <w:tmpl w:val="45E6ED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D7FD1"/>
    <w:multiLevelType w:val="hybridMultilevel"/>
    <w:tmpl w:val="D0A02F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78D5FF3"/>
    <w:multiLevelType w:val="hybridMultilevel"/>
    <w:tmpl w:val="20F848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95E43"/>
    <w:multiLevelType w:val="hybridMultilevel"/>
    <w:tmpl w:val="C78CC3D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146981"/>
    <w:multiLevelType w:val="hybridMultilevel"/>
    <w:tmpl w:val="7E7A6A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1962618">
    <w:abstractNumId w:val="8"/>
  </w:num>
  <w:num w:numId="2" w16cid:durableId="868421165">
    <w:abstractNumId w:val="1"/>
  </w:num>
  <w:num w:numId="3" w16cid:durableId="111560447">
    <w:abstractNumId w:val="11"/>
  </w:num>
  <w:num w:numId="4" w16cid:durableId="1413819607">
    <w:abstractNumId w:val="16"/>
  </w:num>
  <w:num w:numId="5" w16cid:durableId="1782190812">
    <w:abstractNumId w:val="0"/>
  </w:num>
  <w:num w:numId="6" w16cid:durableId="156961041">
    <w:abstractNumId w:val="7"/>
  </w:num>
  <w:num w:numId="7" w16cid:durableId="761099010">
    <w:abstractNumId w:val="4"/>
  </w:num>
  <w:num w:numId="8" w16cid:durableId="1095131344">
    <w:abstractNumId w:val="14"/>
  </w:num>
  <w:num w:numId="9" w16cid:durableId="1722746846">
    <w:abstractNumId w:val="10"/>
  </w:num>
  <w:num w:numId="10" w16cid:durableId="1539969586">
    <w:abstractNumId w:val="9"/>
  </w:num>
  <w:num w:numId="11" w16cid:durableId="129902339">
    <w:abstractNumId w:val="12"/>
  </w:num>
  <w:num w:numId="12" w16cid:durableId="76487774">
    <w:abstractNumId w:val="15"/>
  </w:num>
  <w:num w:numId="13" w16cid:durableId="1493064390">
    <w:abstractNumId w:val="2"/>
  </w:num>
  <w:num w:numId="14" w16cid:durableId="1067843959">
    <w:abstractNumId w:val="6"/>
  </w:num>
  <w:num w:numId="15" w16cid:durableId="1582332460">
    <w:abstractNumId w:val="5"/>
  </w:num>
  <w:num w:numId="16" w16cid:durableId="1336418361">
    <w:abstractNumId w:val="3"/>
  </w:num>
  <w:num w:numId="17" w16cid:durableId="15276448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78B"/>
    <w:rsid w:val="00021A9E"/>
    <w:rsid w:val="00054835"/>
    <w:rsid w:val="000564FD"/>
    <w:rsid w:val="00081D7D"/>
    <w:rsid w:val="00082A9E"/>
    <w:rsid w:val="000912C2"/>
    <w:rsid w:val="000A2BDF"/>
    <w:rsid w:val="000A56B0"/>
    <w:rsid w:val="000E41F8"/>
    <w:rsid w:val="000F06EB"/>
    <w:rsid w:val="000F1363"/>
    <w:rsid w:val="000F746F"/>
    <w:rsid w:val="0010047A"/>
    <w:rsid w:val="00103E7B"/>
    <w:rsid w:val="001106DC"/>
    <w:rsid w:val="00143EAD"/>
    <w:rsid w:val="0016085D"/>
    <w:rsid w:val="00184DBC"/>
    <w:rsid w:val="0019480C"/>
    <w:rsid w:val="001A01F0"/>
    <w:rsid w:val="001B56E6"/>
    <w:rsid w:val="001E6B16"/>
    <w:rsid w:val="001F0CD4"/>
    <w:rsid w:val="001F5309"/>
    <w:rsid w:val="00314A98"/>
    <w:rsid w:val="00370E05"/>
    <w:rsid w:val="003A5612"/>
    <w:rsid w:val="003C7A86"/>
    <w:rsid w:val="0040289A"/>
    <w:rsid w:val="00410DD3"/>
    <w:rsid w:val="00431CAD"/>
    <w:rsid w:val="004325BE"/>
    <w:rsid w:val="004708B1"/>
    <w:rsid w:val="00471F01"/>
    <w:rsid w:val="004760A7"/>
    <w:rsid w:val="004900B4"/>
    <w:rsid w:val="00490F53"/>
    <w:rsid w:val="004B156B"/>
    <w:rsid w:val="004B63F2"/>
    <w:rsid w:val="004D37A2"/>
    <w:rsid w:val="004E088C"/>
    <w:rsid w:val="004E51F5"/>
    <w:rsid w:val="005043D1"/>
    <w:rsid w:val="0053579E"/>
    <w:rsid w:val="0059191B"/>
    <w:rsid w:val="005938A9"/>
    <w:rsid w:val="005B470F"/>
    <w:rsid w:val="005C0C58"/>
    <w:rsid w:val="005D574A"/>
    <w:rsid w:val="005F0229"/>
    <w:rsid w:val="00605CF2"/>
    <w:rsid w:val="0062204D"/>
    <w:rsid w:val="006225B8"/>
    <w:rsid w:val="00642FB6"/>
    <w:rsid w:val="00650C5D"/>
    <w:rsid w:val="006568C0"/>
    <w:rsid w:val="00672014"/>
    <w:rsid w:val="00676BCE"/>
    <w:rsid w:val="00680720"/>
    <w:rsid w:val="0069178B"/>
    <w:rsid w:val="006A3B57"/>
    <w:rsid w:val="006B431F"/>
    <w:rsid w:val="006C4342"/>
    <w:rsid w:val="006D3BD9"/>
    <w:rsid w:val="006E0C0E"/>
    <w:rsid w:val="006E1136"/>
    <w:rsid w:val="006E627C"/>
    <w:rsid w:val="00701CA5"/>
    <w:rsid w:val="007043EE"/>
    <w:rsid w:val="007107E4"/>
    <w:rsid w:val="00724369"/>
    <w:rsid w:val="00737EFC"/>
    <w:rsid w:val="0075171B"/>
    <w:rsid w:val="00755C0C"/>
    <w:rsid w:val="00771596"/>
    <w:rsid w:val="0079517A"/>
    <w:rsid w:val="007A2D41"/>
    <w:rsid w:val="007A7613"/>
    <w:rsid w:val="007C3934"/>
    <w:rsid w:val="007E01A6"/>
    <w:rsid w:val="00806CF4"/>
    <w:rsid w:val="0083719E"/>
    <w:rsid w:val="008661B4"/>
    <w:rsid w:val="008676D6"/>
    <w:rsid w:val="00893B1C"/>
    <w:rsid w:val="008B1DCD"/>
    <w:rsid w:val="008D6604"/>
    <w:rsid w:val="008E5E84"/>
    <w:rsid w:val="008F646E"/>
    <w:rsid w:val="009157A9"/>
    <w:rsid w:val="00917366"/>
    <w:rsid w:val="00923DE9"/>
    <w:rsid w:val="009531C2"/>
    <w:rsid w:val="00991BD1"/>
    <w:rsid w:val="009940E8"/>
    <w:rsid w:val="009B484B"/>
    <w:rsid w:val="009C4F3A"/>
    <w:rsid w:val="009C66BB"/>
    <w:rsid w:val="009D04C9"/>
    <w:rsid w:val="009D172F"/>
    <w:rsid w:val="009F7373"/>
    <w:rsid w:val="00A05E07"/>
    <w:rsid w:val="00A15965"/>
    <w:rsid w:val="00A27CFE"/>
    <w:rsid w:val="00A303D8"/>
    <w:rsid w:val="00A35780"/>
    <w:rsid w:val="00A40A97"/>
    <w:rsid w:val="00A41292"/>
    <w:rsid w:val="00A4551F"/>
    <w:rsid w:val="00A65126"/>
    <w:rsid w:val="00A848BA"/>
    <w:rsid w:val="00A926E0"/>
    <w:rsid w:val="00AA0E68"/>
    <w:rsid w:val="00AA5791"/>
    <w:rsid w:val="00AA5CB5"/>
    <w:rsid w:val="00AC5E1D"/>
    <w:rsid w:val="00AF6794"/>
    <w:rsid w:val="00B43715"/>
    <w:rsid w:val="00B46A43"/>
    <w:rsid w:val="00BA1909"/>
    <w:rsid w:val="00BE157B"/>
    <w:rsid w:val="00BE4207"/>
    <w:rsid w:val="00C03AE7"/>
    <w:rsid w:val="00C045E2"/>
    <w:rsid w:val="00C629AB"/>
    <w:rsid w:val="00C6696C"/>
    <w:rsid w:val="00C8338C"/>
    <w:rsid w:val="00CA11B4"/>
    <w:rsid w:val="00CE1672"/>
    <w:rsid w:val="00D12670"/>
    <w:rsid w:val="00D246AE"/>
    <w:rsid w:val="00D325EE"/>
    <w:rsid w:val="00DC7C28"/>
    <w:rsid w:val="00DD167E"/>
    <w:rsid w:val="00E02C55"/>
    <w:rsid w:val="00E74E54"/>
    <w:rsid w:val="00E91DB7"/>
    <w:rsid w:val="00F36CF9"/>
    <w:rsid w:val="00F927E5"/>
    <w:rsid w:val="00FA717C"/>
    <w:rsid w:val="00FE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357A7"/>
  <w15:docId w15:val="{4A9BB146-A127-43F0-ABDB-009B56176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484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C7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7A86"/>
  </w:style>
  <w:style w:type="paragraph" w:styleId="Pieddepage">
    <w:name w:val="footer"/>
    <w:basedOn w:val="Normal"/>
    <w:link w:val="PieddepageCar"/>
    <w:uiPriority w:val="99"/>
    <w:unhideWhenUsed/>
    <w:rsid w:val="003C7A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7A86"/>
  </w:style>
  <w:style w:type="paragraph" w:styleId="NormalWeb">
    <w:name w:val="Normal (Web)"/>
    <w:basedOn w:val="Normal"/>
    <w:uiPriority w:val="99"/>
    <w:semiHidden/>
    <w:unhideWhenUsed/>
    <w:rsid w:val="00A1596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A56B0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CF2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CA11B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Policepardfaut"/>
    <w:rsid w:val="00CA11B4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CA11B4"/>
    <w:rPr>
      <w:rFonts w:ascii="Cambria Math" w:hAnsi="Cambria Math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117</cp:revision>
  <cp:lastPrinted>2023-07-20T17:35:00Z</cp:lastPrinted>
  <dcterms:created xsi:type="dcterms:W3CDTF">2018-10-31T23:46:00Z</dcterms:created>
  <dcterms:modified xsi:type="dcterms:W3CDTF">2026-04-25T11:29:00Z</dcterms:modified>
</cp:coreProperties>
</file>