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F95FE" w14:textId="77777777" w:rsidR="00A46960" w:rsidRDefault="00A46960" w:rsidP="002B55BE">
      <w:pPr>
        <w:ind w:left="708" w:firstLine="708"/>
        <w:rPr>
          <w:b/>
          <w:bCs/>
          <w:sz w:val="32"/>
          <w:szCs w:val="32"/>
        </w:rPr>
      </w:pPr>
      <w:bookmarkStart w:id="0" w:name="_Hlk179550039"/>
      <w:r>
        <w:rPr>
          <w:b/>
          <w:bCs/>
          <w:sz w:val="32"/>
          <w:szCs w:val="32"/>
        </w:rPr>
        <w:t>УТВЕРЖДЕНО</w:t>
      </w:r>
    </w:p>
    <w:p w14:paraId="1DEA0798" w14:textId="77777777" w:rsidR="00A46960" w:rsidRDefault="00A46960" w:rsidP="00A4696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tbl>
      <w:tblPr>
        <w:tblStyle w:val="af0"/>
        <w:tblpPr w:leftFromText="180" w:rightFromText="180" w:vertAnchor="text" w:horzAnchor="margin" w:tblpY="1750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58"/>
      </w:tblGrid>
      <w:tr w:rsidR="002B55BE" w14:paraId="74924F9B" w14:textId="77777777" w:rsidTr="002B55BE">
        <w:trPr>
          <w:cantSplit/>
          <w:trHeight w:val="2551"/>
        </w:trPr>
        <w:tc>
          <w:tcPr>
            <w:tcW w:w="425" w:type="dxa"/>
            <w:textDirection w:val="btLr"/>
          </w:tcPr>
          <w:p w14:paraId="6D329E74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49F5C4F9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38F0CB16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2C04F4A1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460F0C">
              <w:rPr>
                <w:rFonts w:ascii="Times New Roman" w:hAnsi="Times New Roman" w:cs="Times New Roman"/>
                <w:sz w:val="24"/>
              </w:rPr>
              <w:t>Инв.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№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60F0C">
              <w:rPr>
                <w:rFonts w:ascii="Times New Roman" w:hAnsi="Times New Roman" w:cs="Times New Roman"/>
                <w:sz w:val="24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458" w:type="dxa"/>
          </w:tcPr>
          <w:p w14:paraId="5529A020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59968E21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08ABCE35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60F0C">
              <w:rPr>
                <w:rFonts w:ascii="Times New Roman" w:hAnsi="Times New Roman" w:cs="Times New Roman"/>
                <w:sz w:val="24"/>
              </w:rPr>
              <w:t>Взам</w:t>
            </w:r>
            <w:proofErr w:type="spellEnd"/>
            <w:r w:rsidRPr="00460F0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460F0C">
              <w:rPr>
                <w:rFonts w:ascii="Times New Roman" w:hAnsi="Times New Roman" w:cs="Times New Roman"/>
                <w:sz w:val="24"/>
              </w:rPr>
              <w:t>нв. №</w:t>
            </w:r>
          </w:p>
        </w:tc>
        <w:tc>
          <w:tcPr>
            <w:tcW w:w="458" w:type="dxa"/>
          </w:tcPr>
          <w:p w14:paraId="4212781B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55AE4C86" w14:textId="77777777" w:rsidTr="002B55BE">
        <w:trPr>
          <w:cantSplit/>
          <w:trHeight w:val="2551"/>
        </w:trPr>
        <w:tc>
          <w:tcPr>
            <w:tcW w:w="425" w:type="dxa"/>
            <w:textDirection w:val="btLr"/>
          </w:tcPr>
          <w:p w14:paraId="7FD77E85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 и дата</w:t>
            </w:r>
          </w:p>
        </w:tc>
        <w:tc>
          <w:tcPr>
            <w:tcW w:w="458" w:type="dxa"/>
          </w:tcPr>
          <w:p w14:paraId="091DC229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</w:p>
        </w:tc>
      </w:tr>
      <w:tr w:rsidR="002B55BE" w14:paraId="09FB9FA5" w14:textId="77777777" w:rsidTr="002B55BE">
        <w:trPr>
          <w:cantSplit/>
          <w:trHeight w:val="1984"/>
        </w:trPr>
        <w:tc>
          <w:tcPr>
            <w:tcW w:w="425" w:type="dxa"/>
            <w:textDirection w:val="btLr"/>
          </w:tcPr>
          <w:p w14:paraId="1ABAA246" w14:textId="77777777" w:rsidR="002B55BE" w:rsidRPr="00460F0C" w:rsidRDefault="002B55BE" w:rsidP="002B55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</w:rPr>
            </w:pPr>
            <w:r w:rsidRPr="00460F0C">
              <w:rPr>
                <w:rFonts w:ascii="Times New Roman" w:hAnsi="Times New Roman" w:cs="Times New Roman"/>
                <w:sz w:val="24"/>
              </w:rPr>
              <w:t>Инв.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№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60F0C">
              <w:rPr>
                <w:rFonts w:ascii="Times New Roman" w:hAnsi="Times New Roman" w:cs="Times New Roman"/>
                <w:sz w:val="24"/>
              </w:rPr>
              <w:t>подл.</w:t>
            </w:r>
          </w:p>
        </w:tc>
        <w:tc>
          <w:tcPr>
            <w:tcW w:w="458" w:type="dxa"/>
          </w:tcPr>
          <w:p w14:paraId="04F018FF" w14:textId="77777777" w:rsidR="002B55BE" w:rsidRDefault="002B55BE" w:rsidP="002B55BE">
            <w:pPr>
              <w:jc w:val="center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u w:val="single"/>
              </w:rPr>
              <w:t xml:space="preserve">                           </w:t>
            </w:r>
          </w:p>
        </w:tc>
      </w:tr>
    </w:tbl>
    <w:p w14:paraId="701DAF0B" w14:textId="7F95C5E4" w:rsidR="002B55BE" w:rsidRDefault="00A46960" w:rsidP="002B55BE">
      <w:pPr>
        <w:ind w:left="708" w:firstLine="708"/>
        <w:rPr>
          <w:caps/>
          <w:szCs w:val="28"/>
        </w:rPr>
      </w:pPr>
      <w:r>
        <w:rPr>
          <w:caps/>
        </w:rPr>
        <w:fldChar w:fldCharType="begin"/>
      </w:r>
      <w:r>
        <w:rPr>
          <w:caps/>
        </w:rPr>
        <w:instrText xml:space="preserve"> REF </w:instrText>
      </w:r>
      <w:r>
        <w:rPr>
          <w:i/>
          <w:iCs/>
        </w:rPr>
        <w:instrText>ДецНомер</w:instrText>
      </w:r>
      <w:r>
        <w:rPr>
          <w:caps/>
        </w:rPr>
        <w:instrText xml:space="preserve">  \* MERGEFORMAT </w:instrText>
      </w:r>
      <w:r>
        <w:rPr>
          <w:caps/>
        </w:rPr>
        <w:fldChar w:fldCharType="separate"/>
      </w:r>
      <w:r w:rsidRPr="00D03B6F">
        <w:t>А.В.00001-01 ТЗ 01</w:t>
      </w:r>
      <w:r>
        <w:rPr>
          <w:caps/>
        </w:rPr>
        <w:fldChar w:fldCharType="end"/>
      </w:r>
      <w:r>
        <w:rPr>
          <w:caps/>
        </w:rPr>
        <w:t>-</w:t>
      </w:r>
      <w:r>
        <w:rPr>
          <w:caps/>
          <w:szCs w:val="28"/>
        </w:rPr>
        <w:t>лу</w:t>
      </w:r>
    </w:p>
    <w:p w14:paraId="49061B5A" w14:textId="77777777" w:rsidR="002B55BE" w:rsidRPr="002B55BE" w:rsidRDefault="002B55BE" w:rsidP="002B55BE">
      <w:pPr>
        <w:ind w:left="708" w:firstLine="708"/>
        <w:rPr>
          <w:caps/>
          <w:szCs w:val="28"/>
        </w:rPr>
      </w:pPr>
    </w:p>
    <w:p w14:paraId="5F572142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2EF9226D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3D49FBD6" w14:textId="77777777" w:rsidR="002B55BE" w:rsidRDefault="002B55BE" w:rsidP="00A46960">
      <w:pPr>
        <w:jc w:val="center"/>
        <w:rPr>
          <w:b/>
          <w:bCs/>
          <w:caps/>
          <w:sz w:val="32"/>
        </w:rPr>
      </w:pPr>
    </w:p>
    <w:p w14:paraId="39813EC8" w14:textId="534EF059" w:rsidR="00A46960" w:rsidRDefault="00A46960" w:rsidP="00A4696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</w:t>
      </w:r>
      <w:r w:rsidR="00721FC9">
        <w:rPr>
          <w:b/>
          <w:bCs/>
          <w:caps/>
          <w:sz w:val="32"/>
        </w:rPr>
        <w:t>Добыча</w:t>
      </w:r>
      <w:r>
        <w:rPr>
          <w:b/>
          <w:bCs/>
          <w:caps/>
          <w:sz w:val="32"/>
        </w:rPr>
        <w:t xml:space="preserve"> </w:t>
      </w:r>
      <w:r w:rsidR="00721FC9">
        <w:rPr>
          <w:b/>
          <w:bCs/>
          <w:caps/>
          <w:sz w:val="32"/>
        </w:rPr>
        <w:t>полезных ископаемых</w:t>
      </w:r>
      <w:r>
        <w:rPr>
          <w:b/>
          <w:bCs/>
          <w:caps/>
          <w:sz w:val="32"/>
        </w:rPr>
        <w:t>»</w:t>
      </w:r>
    </w:p>
    <w:p w14:paraId="2E5261A3" w14:textId="77777777" w:rsidR="00A46960" w:rsidRDefault="00A46960" w:rsidP="00A4696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 xml:space="preserve"> Техническое задание</w:t>
      </w:r>
    </w:p>
    <w:p w14:paraId="6EC7F636" w14:textId="51A810C5" w:rsidR="008F18E1" w:rsidRPr="0040125E" w:rsidRDefault="00A46960" w:rsidP="0040125E">
      <w:pPr>
        <w:jc w:val="center"/>
        <w:rPr>
          <w:b/>
          <w:bCs/>
          <w:sz w:val="36"/>
        </w:rPr>
        <w:sectPr w:rsidR="008F18E1" w:rsidRPr="0040125E" w:rsidSect="00882A80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1134" w:right="851" w:bottom="1134" w:left="1701" w:header="709" w:footer="709" w:gutter="0"/>
          <w:cols w:space="708"/>
          <w:titlePg/>
          <w:docGrid w:linePitch="381"/>
        </w:sect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bookmarkEnd w:id="0"/>
    <w:p w14:paraId="4D9C4A1D" w14:textId="61AB907A" w:rsidR="00A46960" w:rsidRDefault="00A46960" w:rsidP="00A46960">
      <w:pPr>
        <w:rPr>
          <w:b/>
          <w:bCs/>
          <w:szCs w:val="28"/>
        </w:rPr>
      </w:pPr>
    </w:p>
    <w:tbl>
      <w:tblPr>
        <w:tblW w:w="4925" w:type="pct"/>
        <w:tblLook w:val="0000" w:firstRow="0" w:lastRow="0" w:firstColumn="0" w:lastColumn="0" w:noHBand="0" w:noVBand="0"/>
      </w:tblPr>
      <w:tblGrid>
        <w:gridCol w:w="3829"/>
        <w:gridCol w:w="321"/>
        <w:gridCol w:w="271"/>
        <w:gridCol w:w="424"/>
        <w:gridCol w:w="4369"/>
      </w:tblGrid>
      <w:tr w:rsidR="00BE278D" w14:paraId="337EFFF7" w14:textId="3486E2E3" w:rsidTr="00BE278D">
        <w:tc>
          <w:tcPr>
            <w:tcW w:w="3829" w:type="dxa"/>
          </w:tcPr>
          <w:p w14:paraId="104F4E70" w14:textId="7BA04A20" w:rsidR="00BE278D" w:rsidRDefault="00BE278D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СОГЛАСОВАНО</w:t>
            </w:r>
          </w:p>
        </w:tc>
        <w:tc>
          <w:tcPr>
            <w:tcW w:w="321" w:type="dxa"/>
          </w:tcPr>
          <w:p w14:paraId="7FD40815" w14:textId="70588E12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</w:tcPr>
          <w:p w14:paraId="04470DC3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6401A8C7" w14:textId="77777777" w:rsidR="00BE278D" w:rsidRDefault="00BE278D" w:rsidP="00D818BF">
            <w:pPr>
              <w:jc w:val="center"/>
            </w:pPr>
          </w:p>
        </w:tc>
        <w:tc>
          <w:tcPr>
            <w:tcW w:w="4369" w:type="dxa"/>
          </w:tcPr>
          <w:p w14:paraId="35BAEC2B" w14:textId="5908B61F" w:rsidR="00BE278D" w:rsidRDefault="00BE278D" w:rsidP="00D818BF">
            <w:pPr>
              <w:jc w:val="center"/>
            </w:pPr>
            <w:r>
              <w:t>УТВЕРЖДАЮ</w:t>
            </w:r>
          </w:p>
        </w:tc>
      </w:tr>
      <w:tr w:rsidR="00BE278D" w14:paraId="536137B4" w14:textId="5F02EEF5" w:rsidTr="00BE278D">
        <w:tc>
          <w:tcPr>
            <w:tcW w:w="3829" w:type="dxa"/>
            <w:vAlign w:val="center"/>
          </w:tcPr>
          <w:p w14:paraId="220A1B6A" w14:textId="5024CE0B" w:rsidR="00A86001" w:rsidRPr="00A86001" w:rsidRDefault="00A86001" w:rsidP="00A86001">
            <w:pPr>
              <w:tabs>
                <w:tab w:val="left" w:pos="5727"/>
              </w:tabs>
            </w:pPr>
            <w:r>
              <w:t>Д</w:t>
            </w:r>
            <w:r w:rsidR="00BE278D">
              <w:t>иректор</w:t>
            </w:r>
            <w:r>
              <w:t xml:space="preserve"> </w:t>
            </w:r>
          </w:p>
          <w:p w14:paraId="65753F9D" w14:textId="38818400" w:rsidR="00BE278D" w:rsidRPr="00A86001" w:rsidRDefault="00A86001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ООО</w:t>
            </w:r>
            <w:r>
              <w:t xml:space="preserve"> «Спейс Ап»</w:t>
            </w:r>
          </w:p>
        </w:tc>
        <w:tc>
          <w:tcPr>
            <w:tcW w:w="321" w:type="dxa"/>
            <w:vAlign w:val="center"/>
          </w:tcPr>
          <w:p w14:paraId="2A2E6C57" w14:textId="4D80E8F1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51FF15A1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4644A48A" w14:textId="77777777" w:rsidR="00BE278D" w:rsidRDefault="00BE278D" w:rsidP="00D818BF">
            <w:pPr>
              <w:jc w:val="center"/>
            </w:pPr>
          </w:p>
        </w:tc>
        <w:tc>
          <w:tcPr>
            <w:tcW w:w="4369" w:type="dxa"/>
            <w:vAlign w:val="center"/>
          </w:tcPr>
          <w:p w14:paraId="0E9615D5" w14:textId="78EB5FE3" w:rsidR="00BE278D" w:rsidRDefault="00BE278D" w:rsidP="00D818BF">
            <w:pPr>
              <w:jc w:val="center"/>
            </w:pPr>
            <w:r>
              <w:t>Директор ГАПОУ СО «САСК»</w:t>
            </w:r>
          </w:p>
        </w:tc>
      </w:tr>
      <w:tr w:rsidR="00BE278D" w14:paraId="29E56625" w14:textId="2ED04447" w:rsidTr="00BE278D">
        <w:trPr>
          <w:trHeight w:val="457"/>
        </w:trPr>
        <w:tc>
          <w:tcPr>
            <w:tcW w:w="3829" w:type="dxa"/>
            <w:vAlign w:val="center"/>
          </w:tcPr>
          <w:p w14:paraId="191F6410" w14:textId="619F9638" w:rsidR="00BE278D" w:rsidRDefault="00BE278D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_____________</w:t>
            </w:r>
            <w:r w:rsidR="00A86001">
              <w:t>Н</w:t>
            </w:r>
            <w:r>
              <w:t>.</w:t>
            </w:r>
            <w:r w:rsidR="00A86001">
              <w:t>С</w:t>
            </w:r>
            <w:r>
              <w:t xml:space="preserve">. </w:t>
            </w:r>
            <w:proofErr w:type="spellStart"/>
            <w:r w:rsidR="00A86001">
              <w:t>Шух</w:t>
            </w:r>
            <w:proofErr w:type="spellEnd"/>
          </w:p>
        </w:tc>
        <w:tc>
          <w:tcPr>
            <w:tcW w:w="321" w:type="dxa"/>
            <w:vAlign w:val="center"/>
          </w:tcPr>
          <w:p w14:paraId="53A2DE43" w14:textId="5E16509C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2A35A36E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4778FE81" w14:textId="77777777" w:rsidR="00BE278D" w:rsidRDefault="00BE278D" w:rsidP="00D818BF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06D81E9B" w14:textId="2BBF65FF" w:rsidR="00BE278D" w:rsidRDefault="00BE278D" w:rsidP="00D818BF">
            <w:pPr>
              <w:tabs>
                <w:tab w:val="left" w:pos="5727"/>
              </w:tabs>
              <w:jc w:val="center"/>
            </w:pPr>
            <w:r>
              <w:t xml:space="preserve">_____________С.Л. </w:t>
            </w:r>
            <w:proofErr w:type="spellStart"/>
            <w:r>
              <w:t>Аборин</w:t>
            </w:r>
            <w:proofErr w:type="spellEnd"/>
          </w:p>
        </w:tc>
      </w:tr>
      <w:tr w:rsidR="00BE278D" w14:paraId="4389DACA" w14:textId="2C1AC660" w:rsidTr="00BE278D">
        <w:trPr>
          <w:trHeight w:val="519"/>
        </w:trPr>
        <w:tc>
          <w:tcPr>
            <w:tcW w:w="3829" w:type="dxa"/>
            <w:vAlign w:val="center"/>
          </w:tcPr>
          <w:p w14:paraId="33F0D172" w14:textId="784E5898" w:rsidR="00BE278D" w:rsidRDefault="00BE278D" w:rsidP="00BE278D">
            <w:pPr>
              <w:tabs>
                <w:tab w:val="left" w:pos="5727"/>
              </w:tabs>
              <w:rPr>
                <w:b/>
                <w:bCs/>
              </w:rPr>
            </w:pPr>
            <w:r>
              <w:t>“_____” _____________202__</w:t>
            </w:r>
          </w:p>
        </w:tc>
        <w:tc>
          <w:tcPr>
            <w:tcW w:w="321" w:type="dxa"/>
            <w:vAlign w:val="center"/>
          </w:tcPr>
          <w:p w14:paraId="608C72D4" w14:textId="644E8929" w:rsidR="00BE278D" w:rsidRDefault="00BE278D" w:rsidP="00D818BF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271" w:type="dxa"/>
            <w:vAlign w:val="center"/>
          </w:tcPr>
          <w:p w14:paraId="071E239C" w14:textId="77777777" w:rsidR="00BE278D" w:rsidRDefault="00BE278D" w:rsidP="00D818BF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424" w:type="dxa"/>
          </w:tcPr>
          <w:p w14:paraId="6FE605FD" w14:textId="77777777" w:rsidR="00BE278D" w:rsidRDefault="00BE278D" w:rsidP="00D818BF">
            <w:pPr>
              <w:tabs>
                <w:tab w:val="left" w:pos="5727"/>
              </w:tabs>
              <w:jc w:val="center"/>
            </w:pPr>
          </w:p>
        </w:tc>
        <w:tc>
          <w:tcPr>
            <w:tcW w:w="4369" w:type="dxa"/>
            <w:vAlign w:val="center"/>
          </w:tcPr>
          <w:p w14:paraId="1A390ED8" w14:textId="68B8A633" w:rsidR="00BE278D" w:rsidRDefault="00BE278D" w:rsidP="00D818BF">
            <w:pPr>
              <w:tabs>
                <w:tab w:val="left" w:pos="5727"/>
              </w:tabs>
              <w:jc w:val="center"/>
            </w:pPr>
            <w:r>
              <w:t>“_____” ____________202__</w:t>
            </w:r>
          </w:p>
        </w:tc>
      </w:tr>
    </w:tbl>
    <w:p w14:paraId="1A9B5845" w14:textId="77777777" w:rsidR="00A46960" w:rsidRDefault="00A46960" w:rsidP="00A46960">
      <w:pPr>
        <w:jc w:val="center"/>
        <w:rPr>
          <w:b/>
          <w:bCs/>
        </w:rPr>
      </w:pPr>
    </w:p>
    <w:p w14:paraId="5495FD39" w14:textId="77777777" w:rsidR="00A46960" w:rsidRDefault="00A46960" w:rsidP="00A46960">
      <w:pPr>
        <w:jc w:val="center"/>
        <w:rPr>
          <w:b/>
          <w:bCs/>
        </w:rPr>
      </w:pPr>
    </w:p>
    <w:p w14:paraId="1920495A" w14:textId="77777777" w:rsidR="00A46960" w:rsidRDefault="00A46960" w:rsidP="00A46960">
      <w:pPr>
        <w:jc w:val="center"/>
        <w:rPr>
          <w:b/>
          <w:bCs/>
        </w:rPr>
      </w:pPr>
    </w:p>
    <w:p w14:paraId="06AACCC7" w14:textId="77777777" w:rsidR="00A46960" w:rsidRDefault="00A46960" w:rsidP="00A46960">
      <w:pPr>
        <w:jc w:val="center"/>
        <w:rPr>
          <w:b/>
          <w:bCs/>
        </w:rPr>
      </w:pPr>
    </w:p>
    <w:p w14:paraId="617EA1EB" w14:textId="77777777" w:rsidR="00A46960" w:rsidRDefault="00A46960" w:rsidP="00A46960">
      <w:pPr>
        <w:jc w:val="center"/>
        <w:rPr>
          <w:b/>
          <w:bCs/>
        </w:rPr>
      </w:pPr>
    </w:p>
    <w:p w14:paraId="43FFECDA" w14:textId="77777777" w:rsidR="00A46960" w:rsidRDefault="00A46960" w:rsidP="0040125E">
      <w:pPr>
        <w:rPr>
          <w:b/>
          <w:bCs/>
        </w:rPr>
      </w:pPr>
    </w:p>
    <w:p w14:paraId="4C2E5244" w14:textId="77777777" w:rsidR="00A46960" w:rsidRDefault="00A46960" w:rsidP="00A46960">
      <w:pPr>
        <w:jc w:val="center"/>
        <w:rPr>
          <w:b/>
          <w:bCs/>
        </w:rPr>
      </w:pPr>
    </w:p>
    <w:p w14:paraId="2816EA33" w14:textId="77777777" w:rsidR="00A46960" w:rsidRDefault="00A46960" w:rsidP="00A46960">
      <w:pPr>
        <w:jc w:val="center"/>
        <w:rPr>
          <w:b/>
          <w:bCs/>
        </w:rPr>
      </w:pPr>
    </w:p>
    <w:p w14:paraId="122364CC" w14:textId="77777777" w:rsidR="00A46960" w:rsidRDefault="00A46960" w:rsidP="00A46960">
      <w:pPr>
        <w:jc w:val="center"/>
        <w:rPr>
          <w:b/>
          <w:bCs/>
        </w:rPr>
      </w:pPr>
    </w:p>
    <w:p w14:paraId="72DE9769" w14:textId="7B7D2E0C" w:rsidR="00A46960" w:rsidRDefault="00A46960" w:rsidP="00A46960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ПРОГРАММА «</w:t>
      </w:r>
      <w:r w:rsidR="00721FC9">
        <w:rPr>
          <w:b/>
          <w:bCs/>
          <w:caps/>
          <w:sz w:val="32"/>
        </w:rPr>
        <w:t>Добыча полезных ископаемых</w:t>
      </w:r>
      <w:r>
        <w:rPr>
          <w:b/>
          <w:bCs/>
          <w:caps/>
          <w:sz w:val="32"/>
        </w:rPr>
        <w:t>»</w:t>
      </w:r>
    </w:p>
    <w:p w14:paraId="606384EA" w14:textId="77777777" w:rsidR="00A46960" w:rsidRDefault="00A46960" w:rsidP="00A4696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14:paraId="64EEE2E4" w14:textId="77777777" w:rsidR="00A46960" w:rsidRDefault="00A46960" w:rsidP="00A4696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3B833585" w14:textId="77777777" w:rsidR="00A46960" w:rsidRDefault="00A46960" w:rsidP="00A4696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1" w:name="ДецНомер"/>
      <w:bookmarkStart w:id="2" w:name="Закладка"/>
      <w:r>
        <w:rPr>
          <w:b/>
          <w:bCs/>
          <w:sz w:val="44"/>
        </w:rPr>
        <w:t>А.В.00001-01 ТЗ 01</w:t>
      </w:r>
      <w:bookmarkEnd w:id="1"/>
      <w:bookmarkEnd w:id="2"/>
      <w:r>
        <w:rPr>
          <w:b/>
          <w:bCs/>
          <w:sz w:val="44"/>
        </w:rPr>
        <w:fldChar w:fldCharType="end"/>
      </w:r>
    </w:p>
    <w:p w14:paraId="33A9105A" w14:textId="77777777" w:rsidR="00A46960" w:rsidRDefault="00A46960" w:rsidP="00A46960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Pr="00D03B6F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14:paraId="77E508C9" w14:textId="77777777" w:rsidR="00A46960" w:rsidRDefault="00A46960" w:rsidP="00A46960">
      <w:pPr>
        <w:rPr>
          <w:b/>
          <w:bCs/>
          <w:sz w:val="32"/>
        </w:rPr>
      </w:pPr>
    </w:p>
    <w:p w14:paraId="1037BCED" w14:textId="77777777" w:rsidR="00A46960" w:rsidRDefault="00A46960" w:rsidP="00A4696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265"/>
        <w:gridCol w:w="1239"/>
        <w:gridCol w:w="4561"/>
      </w:tblGrid>
      <w:tr w:rsidR="00A46960" w14:paraId="6922F5AC" w14:textId="77777777" w:rsidTr="007229AD">
        <w:tc>
          <w:tcPr>
            <w:tcW w:w="3416" w:type="dxa"/>
            <w:vAlign w:val="center"/>
          </w:tcPr>
          <w:p w14:paraId="455783A6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49624FF2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5BA1CC2E" w14:textId="77777777" w:rsidR="00A46960" w:rsidRDefault="00A46960" w:rsidP="002B55BE">
            <w:pPr>
              <w:tabs>
                <w:tab w:val="left" w:pos="5727"/>
              </w:tabs>
              <w:jc w:val="both"/>
            </w:pPr>
            <w:r>
              <w:t>Руководитель разработки</w:t>
            </w:r>
          </w:p>
        </w:tc>
      </w:tr>
      <w:tr w:rsidR="00A46960" w14:paraId="2B4AE243" w14:textId="77777777" w:rsidTr="007229AD">
        <w:tc>
          <w:tcPr>
            <w:tcW w:w="3416" w:type="dxa"/>
            <w:vAlign w:val="center"/>
          </w:tcPr>
          <w:p w14:paraId="7D37B613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5D50FB00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06BA11D6" w14:textId="77777777" w:rsidR="00A46960" w:rsidRDefault="00A46960" w:rsidP="002B55BE">
            <w:pPr>
              <w:tabs>
                <w:tab w:val="left" w:pos="5727"/>
              </w:tabs>
              <w:jc w:val="both"/>
            </w:pPr>
            <w:r>
              <w:t>Преподаватель ГАПОУ СО «САСК»</w:t>
            </w:r>
          </w:p>
        </w:tc>
      </w:tr>
      <w:tr w:rsidR="00A46960" w14:paraId="3F2564D2" w14:textId="77777777" w:rsidTr="007229AD">
        <w:trPr>
          <w:trHeight w:val="513"/>
        </w:trPr>
        <w:tc>
          <w:tcPr>
            <w:tcW w:w="3416" w:type="dxa"/>
            <w:vAlign w:val="center"/>
          </w:tcPr>
          <w:p w14:paraId="72D6DB8F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37B1F822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4188FB81" w14:textId="291C3287" w:rsidR="00A46960" w:rsidRDefault="00A46960" w:rsidP="002B55BE">
            <w:pPr>
              <w:tabs>
                <w:tab w:val="left" w:pos="5727"/>
              </w:tabs>
              <w:jc w:val="both"/>
            </w:pPr>
            <w:r>
              <w:t>___________О.В.</w:t>
            </w:r>
            <w:r w:rsidR="002B55BE">
              <w:t xml:space="preserve"> Зыбина</w:t>
            </w:r>
          </w:p>
        </w:tc>
      </w:tr>
      <w:tr w:rsidR="00A46960" w14:paraId="1CB926B5" w14:textId="77777777" w:rsidTr="007229AD">
        <w:trPr>
          <w:trHeight w:val="142"/>
        </w:trPr>
        <w:tc>
          <w:tcPr>
            <w:tcW w:w="3416" w:type="dxa"/>
            <w:vAlign w:val="center"/>
          </w:tcPr>
          <w:p w14:paraId="1899A7C7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59C64ED0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27CA7361" w14:textId="628250CD" w:rsidR="00A46960" w:rsidRDefault="00A46960" w:rsidP="002B55BE">
            <w:pPr>
              <w:tabs>
                <w:tab w:val="left" w:pos="5727"/>
              </w:tabs>
              <w:jc w:val="both"/>
            </w:pPr>
            <w:r>
              <w:t>“_____” ____________20</w:t>
            </w:r>
            <w:r w:rsidR="00FB23DA">
              <w:t>2</w:t>
            </w:r>
            <w:r>
              <w:t>__</w:t>
            </w:r>
          </w:p>
        </w:tc>
      </w:tr>
      <w:tr w:rsidR="00A46960" w14:paraId="15A7D980" w14:textId="77777777" w:rsidTr="007229AD">
        <w:trPr>
          <w:trHeight w:hRule="exact" w:val="567"/>
        </w:trPr>
        <w:tc>
          <w:tcPr>
            <w:tcW w:w="3416" w:type="dxa"/>
            <w:vAlign w:val="center"/>
          </w:tcPr>
          <w:p w14:paraId="060EB8C3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7DD2BD7E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18BC94DE" w14:textId="77777777" w:rsidR="00A46960" w:rsidRDefault="00A46960" w:rsidP="007229AD">
            <w:pPr>
              <w:tabs>
                <w:tab w:val="left" w:pos="5727"/>
              </w:tabs>
              <w:jc w:val="center"/>
            </w:pPr>
          </w:p>
        </w:tc>
      </w:tr>
      <w:tr w:rsidR="00A46960" w14:paraId="053F8D79" w14:textId="77777777" w:rsidTr="007229AD">
        <w:tc>
          <w:tcPr>
            <w:tcW w:w="3416" w:type="dxa"/>
            <w:vAlign w:val="center"/>
          </w:tcPr>
          <w:p w14:paraId="634FB699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041D0725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68A7B7B5" w14:textId="77777777" w:rsidR="00A46960" w:rsidRDefault="00A46960" w:rsidP="002B55BE">
            <w:pPr>
              <w:tabs>
                <w:tab w:val="left" w:pos="5727"/>
              </w:tabs>
              <w:jc w:val="both"/>
            </w:pPr>
            <w:r>
              <w:t>Ответственный исполнитель</w:t>
            </w:r>
          </w:p>
        </w:tc>
      </w:tr>
      <w:tr w:rsidR="00A46960" w14:paraId="28A5D52C" w14:textId="77777777" w:rsidTr="007229AD">
        <w:tc>
          <w:tcPr>
            <w:tcW w:w="3416" w:type="dxa"/>
            <w:vAlign w:val="center"/>
          </w:tcPr>
          <w:p w14:paraId="722311F4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4674A3EB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03C145F7" w14:textId="77777777" w:rsidR="00A46960" w:rsidRDefault="00A46960" w:rsidP="002B55BE">
            <w:pPr>
              <w:tabs>
                <w:tab w:val="left" w:pos="5727"/>
              </w:tabs>
              <w:jc w:val="both"/>
            </w:pPr>
            <w:r>
              <w:t>Преподаватель ГАПОУ СО «САСК»</w:t>
            </w:r>
          </w:p>
        </w:tc>
      </w:tr>
      <w:tr w:rsidR="00A46960" w14:paraId="17115F8C" w14:textId="77777777" w:rsidTr="007229AD">
        <w:trPr>
          <w:trHeight w:val="468"/>
        </w:trPr>
        <w:tc>
          <w:tcPr>
            <w:tcW w:w="3416" w:type="dxa"/>
            <w:vAlign w:val="center"/>
          </w:tcPr>
          <w:p w14:paraId="7CEFB48D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12EE6E93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6014BFDD" w14:textId="0B507657" w:rsidR="00A46960" w:rsidRDefault="00A46960" w:rsidP="002B55BE">
            <w:pPr>
              <w:tabs>
                <w:tab w:val="left" w:pos="5727"/>
              </w:tabs>
              <w:jc w:val="both"/>
            </w:pPr>
            <w:r>
              <w:t>____________</w:t>
            </w:r>
            <w:r w:rsidR="00721FC9">
              <w:t>К</w:t>
            </w:r>
            <w:r>
              <w:t>.</w:t>
            </w:r>
            <w:r w:rsidR="00721FC9">
              <w:t>А</w:t>
            </w:r>
            <w:r>
              <w:t>.</w:t>
            </w:r>
            <w:r w:rsidR="0040125E">
              <w:t xml:space="preserve"> </w:t>
            </w:r>
            <w:r w:rsidR="00721FC9">
              <w:t>Волкова</w:t>
            </w:r>
          </w:p>
        </w:tc>
      </w:tr>
      <w:tr w:rsidR="00A46960" w14:paraId="6C3B3697" w14:textId="77777777" w:rsidTr="007229AD">
        <w:tc>
          <w:tcPr>
            <w:tcW w:w="3416" w:type="dxa"/>
            <w:vAlign w:val="center"/>
          </w:tcPr>
          <w:p w14:paraId="108B44AB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49D6208C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36AB7F30" w14:textId="31EDA6B9" w:rsidR="00A46960" w:rsidRDefault="00A46960" w:rsidP="002B55BE">
            <w:pPr>
              <w:tabs>
                <w:tab w:val="left" w:pos="5727"/>
              </w:tabs>
              <w:jc w:val="both"/>
            </w:pPr>
            <w:r>
              <w:t>“_____” ____________20</w:t>
            </w:r>
            <w:r w:rsidR="00FB23DA">
              <w:t>2</w:t>
            </w:r>
            <w:r>
              <w:t>__</w:t>
            </w:r>
          </w:p>
        </w:tc>
      </w:tr>
      <w:tr w:rsidR="00A46960" w14:paraId="2EA77383" w14:textId="77777777" w:rsidTr="007229AD">
        <w:trPr>
          <w:trHeight w:hRule="exact" w:val="567"/>
        </w:trPr>
        <w:tc>
          <w:tcPr>
            <w:tcW w:w="3416" w:type="dxa"/>
            <w:vAlign w:val="center"/>
          </w:tcPr>
          <w:p w14:paraId="36AA3D1C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3BF7378F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161B415E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</w:tr>
      <w:tr w:rsidR="00A46960" w14:paraId="295A2ACB" w14:textId="77777777" w:rsidTr="007229AD">
        <w:tc>
          <w:tcPr>
            <w:tcW w:w="3416" w:type="dxa"/>
            <w:vAlign w:val="center"/>
          </w:tcPr>
          <w:p w14:paraId="6907438D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56B765B1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54C51F9A" w14:textId="77777777" w:rsidR="00A46960" w:rsidRDefault="00A46960" w:rsidP="002B55BE">
            <w:pPr>
              <w:tabs>
                <w:tab w:val="left" w:pos="5727"/>
              </w:tabs>
              <w:jc w:val="both"/>
            </w:pPr>
            <w:r>
              <w:t>Исполнитель</w:t>
            </w:r>
          </w:p>
        </w:tc>
      </w:tr>
      <w:tr w:rsidR="00A46960" w14:paraId="6FF3CB47" w14:textId="77777777" w:rsidTr="007229AD">
        <w:tc>
          <w:tcPr>
            <w:tcW w:w="3416" w:type="dxa"/>
            <w:vAlign w:val="center"/>
          </w:tcPr>
          <w:p w14:paraId="03286B0B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409F2870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34DF274F" w14:textId="77777777" w:rsidR="00A46960" w:rsidRDefault="00A46960" w:rsidP="002B55BE">
            <w:pPr>
              <w:tabs>
                <w:tab w:val="left" w:pos="5727"/>
              </w:tabs>
              <w:jc w:val="both"/>
            </w:pPr>
            <w:r>
              <w:t>Студент группы 41 ИС</w:t>
            </w:r>
          </w:p>
        </w:tc>
      </w:tr>
      <w:tr w:rsidR="00A46960" w14:paraId="19F1CB0E" w14:textId="77777777" w:rsidTr="007229AD">
        <w:trPr>
          <w:trHeight w:val="442"/>
        </w:trPr>
        <w:tc>
          <w:tcPr>
            <w:tcW w:w="3416" w:type="dxa"/>
            <w:vAlign w:val="center"/>
          </w:tcPr>
          <w:p w14:paraId="76CA4ADE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49A70C07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2885393E" w14:textId="33B2E4FF" w:rsidR="00A46960" w:rsidRDefault="00A46960" w:rsidP="002B55BE">
            <w:pPr>
              <w:tabs>
                <w:tab w:val="left" w:pos="5727"/>
              </w:tabs>
              <w:jc w:val="both"/>
            </w:pPr>
            <w:r>
              <w:t>_____________ М.К.</w:t>
            </w:r>
            <w:r w:rsidR="0040125E">
              <w:t xml:space="preserve"> Борлаков</w:t>
            </w:r>
          </w:p>
        </w:tc>
      </w:tr>
      <w:tr w:rsidR="00A46960" w14:paraId="3D603EF6" w14:textId="77777777" w:rsidTr="007229AD">
        <w:trPr>
          <w:trHeight w:val="439"/>
        </w:trPr>
        <w:tc>
          <w:tcPr>
            <w:tcW w:w="3416" w:type="dxa"/>
            <w:vAlign w:val="center"/>
          </w:tcPr>
          <w:p w14:paraId="6C078F28" w14:textId="77777777" w:rsidR="00A46960" w:rsidRDefault="00A46960" w:rsidP="007229AD">
            <w:pPr>
              <w:tabs>
                <w:tab w:val="left" w:pos="5727"/>
              </w:tabs>
              <w:jc w:val="center"/>
              <w:rPr>
                <w:b/>
                <w:bCs/>
              </w:rPr>
            </w:pPr>
          </w:p>
        </w:tc>
        <w:tc>
          <w:tcPr>
            <w:tcW w:w="1813" w:type="dxa"/>
            <w:vAlign w:val="center"/>
          </w:tcPr>
          <w:p w14:paraId="790BDEC6" w14:textId="77777777" w:rsidR="00A46960" w:rsidRDefault="00A46960" w:rsidP="007229AD">
            <w:pPr>
              <w:tabs>
                <w:tab w:val="left" w:pos="5727"/>
              </w:tabs>
              <w:rPr>
                <w:b/>
                <w:bCs/>
              </w:rPr>
            </w:pPr>
          </w:p>
        </w:tc>
        <w:tc>
          <w:tcPr>
            <w:tcW w:w="5670" w:type="dxa"/>
            <w:vAlign w:val="center"/>
          </w:tcPr>
          <w:p w14:paraId="576E4BD6" w14:textId="7E3F4C7D" w:rsidR="00A46960" w:rsidRDefault="00A46960" w:rsidP="002B55BE">
            <w:pPr>
              <w:tabs>
                <w:tab w:val="left" w:pos="5727"/>
              </w:tabs>
              <w:jc w:val="both"/>
            </w:pPr>
            <w:r>
              <w:t>“_____” ____________20</w:t>
            </w:r>
            <w:r w:rsidR="00FB23DA">
              <w:t>2</w:t>
            </w:r>
            <w:r>
              <w:t>__</w:t>
            </w:r>
          </w:p>
        </w:tc>
      </w:tr>
    </w:tbl>
    <w:p w14:paraId="4FD35C64" w14:textId="08B61DA7" w:rsidR="008F18E1" w:rsidRDefault="008F18E1" w:rsidP="00A46960">
      <w:pPr>
        <w:rPr>
          <w:b/>
          <w:bCs/>
          <w:szCs w:val="28"/>
        </w:rPr>
        <w:sectPr w:rsidR="008F18E1" w:rsidSect="00882A80"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81"/>
        </w:sectPr>
      </w:pPr>
    </w:p>
    <w:p w14:paraId="7A8C5738" w14:textId="77777777" w:rsidR="00EE5CC7" w:rsidRPr="002944E3" w:rsidRDefault="002B0B76" w:rsidP="009B0732">
      <w:pPr>
        <w:jc w:val="center"/>
        <w:rPr>
          <w:caps/>
        </w:rPr>
      </w:pPr>
      <w:bookmarkStart w:id="3" w:name="_Toc40077667"/>
      <w:r w:rsidRPr="009B0732">
        <w:rPr>
          <w:b/>
          <w:bCs/>
          <w:caps/>
        </w:rPr>
        <w:lastRenderedPageBreak/>
        <w:t>Аннотация</w:t>
      </w:r>
      <w:bookmarkEnd w:id="3"/>
    </w:p>
    <w:p w14:paraId="74FAF8F3" w14:textId="27D00D5B" w:rsidR="008F18E1" w:rsidRPr="008C3A3C" w:rsidRDefault="002B0B76">
      <w:pPr>
        <w:ind w:firstLine="709"/>
        <w:jc w:val="both"/>
      </w:pPr>
      <w:r>
        <w:t xml:space="preserve">В данном программном документе приведено техническое задание на разработку программы </w:t>
      </w:r>
      <w:r w:rsidR="00721FC9">
        <w:t>«Добыча полезных ископаемых».</w:t>
      </w:r>
    </w:p>
    <w:p w14:paraId="5B2D7AFC" w14:textId="7DC42322" w:rsidR="008F18E1" w:rsidRDefault="002B0B76">
      <w:pPr>
        <w:jc w:val="both"/>
      </w:pPr>
      <w:r>
        <w:tab/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r w:rsidR="008C3A3C">
        <w:t>программы (</w:t>
      </w:r>
      <w:r>
        <w:t xml:space="preserve">программного изделия).  </w:t>
      </w:r>
    </w:p>
    <w:p w14:paraId="7AD4075C" w14:textId="77777777" w:rsidR="008F18E1" w:rsidRDefault="002B0B76">
      <w:pPr>
        <w:ind w:firstLine="708"/>
        <w:jc w:val="both"/>
      </w:pPr>
      <w: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14:paraId="332B5141" w14:textId="77777777" w:rsidR="008F18E1" w:rsidRDefault="002B0B76">
      <w:pPr>
        <w:jc w:val="both"/>
      </w:pPr>
      <w:r>
        <w:tab/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1FD8F5C5" w14:textId="77777777" w:rsidR="008F18E1" w:rsidRDefault="002B0B76">
      <w:pPr>
        <w:jc w:val="both"/>
      </w:pPr>
      <w:r>
        <w:tab/>
        <w:t xml:space="preserve">Раздел «Требования к программе» содержит следующие подразделы: </w:t>
      </w:r>
    </w:p>
    <w:p w14:paraId="61594129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функциональным характеристикам; </w:t>
      </w:r>
    </w:p>
    <w:p w14:paraId="38259D62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надежности; </w:t>
      </w:r>
    </w:p>
    <w:p w14:paraId="16138A20" w14:textId="77777777" w:rsidR="008F18E1" w:rsidRDefault="002B0B76" w:rsidP="008E2117">
      <w:pPr>
        <w:numPr>
          <w:ilvl w:val="0"/>
          <w:numId w:val="1"/>
        </w:numPr>
      </w:pPr>
      <w:r>
        <w:t xml:space="preserve">условия эксплуатации; </w:t>
      </w:r>
    </w:p>
    <w:p w14:paraId="06A6B915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составу и параметрам технических средств; </w:t>
      </w:r>
    </w:p>
    <w:p w14:paraId="45170ABC" w14:textId="77777777" w:rsidR="008F18E1" w:rsidRDefault="002B0B76" w:rsidP="008E2117">
      <w:pPr>
        <w:numPr>
          <w:ilvl w:val="0"/>
          <w:numId w:val="1"/>
        </w:numPr>
      </w:pPr>
      <w:r>
        <w:t xml:space="preserve">требования к информационной и программной совместимости;  </w:t>
      </w:r>
    </w:p>
    <w:p w14:paraId="2003994D" w14:textId="77777777" w:rsidR="008F18E1" w:rsidRDefault="002B0B76" w:rsidP="008E2117">
      <w:pPr>
        <w:numPr>
          <w:ilvl w:val="0"/>
          <w:numId w:val="1"/>
        </w:numPr>
        <w:jc w:val="both"/>
      </w:pPr>
      <w:r>
        <w:t>специальные требования.</w:t>
      </w:r>
    </w:p>
    <w:p w14:paraId="451CF1FE" w14:textId="77777777" w:rsidR="008F18E1" w:rsidRDefault="002B0B76">
      <w:pPr>
        <w:ind w:firstLine="708"/>
        <w:jc w:val="both"/>
      </w:pPr>
      <w: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027C8102" w14:textId="77777777" w:rsidR="008F18E1" w:rsidRDefault="002B0B76">
      <w:pPr>
        <w:ind w:firstLine="708"/>
        <w:jc w:val="both"/>
      </w:pPr>
      <w: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7D6DD422" w14:textId="77777777" w:rsidR="008F18E1" w:rsidRDefault="002B0B76">
      <w:pPr>
        <w:ind w:firstLine="708"/>
        <w:jc w:val="both"/>
      </w:pPr>
      <w: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14:paraId="79701536" w14:textId="77777777" w:rsidR="008F18E1" w:rsidRDefault="002B0B76">
      <w:pPr>
        <w:ind w:firstLine="708"/>
        <w:jc w:val="both"/>
      </w:pPr>
      <w: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14:paraId="5BEAA8EF" w14:textId="7ADA29D1" w:rsidR="008F18E1" w:rsidRDefault="002B0B76">
      <w:pPr>
        <w:ind w:firstLine="708"/>
        <w:jc w:val="both"/>
      </w:pPr>
      <w:r>
        <w:t xml:space="preserve">Оформление программного документа «Руководство оператора» произведено по требованиям </w:t>
      </w:r>
      <w:r w:rsidR="00A932B9">
        <w:t>ЕСПД (</w:t>
      </w:r>
      <w:r>
        <w:t xml:space="preserve">ГОСТ 19.101-77 </w:t>
      </w:r>
      <w:r>
        <w:rPr>
          <w:rStyle w:val="ab"/>
        </w:rPr>
        <w:footnoteReference w:customMarkFollows="1" w:id="1"/>
        <w:t>1)</w:t>
      </w:r>
      <w:r>
        <w:t xml:space="preserve">, ГОСТ 19.103-77 </w:t>
      </w:r>
      <w:r>
        <w:rPr>
          <w:rStyle w:val="ab"/>
        </w:rPr>
        <w:footnoteReference w:customMarkFollows="1" w:id="2"/>
        <w:t>2)</w:t>
      </w:r>
      <w:r>
        <w:t xml:space="preserve">, ГОСТ 19.104-78* </w:t>
      </w:r>
      <w:r>
        <w:rPr>
          <w:rStyle w:val="ab"/>
        </w:rPr>
        <w:footnoteReference w:customMarkFollows="1" w:id="3"/>
        <w:t>3)</w:t>
      </w:r>
      <w:r>
        <w:t xml:space="preserve">, ГОСТ 19.105-78* </w:t>
      </w:r>
      <w:r>
        <w:rPr>
          <w:rStyle w:val="ab"/>
        </w:rPr>
        <w:footnoteReference w:customMarkFollows="1" w:id="4"/>
        <w:t>4)</w:t>
      </w:r>
      <w:r>
        <w:t xml:space="preserve">, ГОСТ 19.106-78* </w:t>
      </w:r>
      <w:r>
        <w:rPr>
          <w:rStyle w:val="ab"/>
        </w:rPr>
        <w:footnoteReference w:customMarkFollows="1" w:id="5"/>
        <w:t>5)</w:t>
      </w:r>
      <w:r>
        <w:t xml:space="preserve">, ГОСТ 19.201-78 </w:t>
      </w:r>
      <w:r>
        <w:rPr>
          <w:rStyle w:val="ab"/>
        </w:rPr>
        <w:footnoteReference w:customMarkFollows="1" w:id="6"/>
        <w:t>6)</w:t>
      </w:r>
      <w:r>
        <w:t xml:space="preserve">, ГОСТ 19.604-78* </w:t>
      </w:r>
      <w:r>
        <w:rPr>
          <w:rStyle w:val="ab"/>
        </w:rPr>
        <w:footnoteReference w:customMarkFollows="1" w:id="7"/>
        <w:t>7)</w:t>
      </w:r>
      <w:r>
        <w:t>).</w:t>
      </w:r>
    </w:p>
    <w:p w14:paraId="545FBD74" w14:textId="77777777" w:rsidR="00EE5CC7" w:rsidRDefault="002B0B76" w:rsidP="009B0732">
      <w:pPr>
        <w:jc w:val="center"/>
        <w:rPr>
          <w:caps/>
        </w:rPr>
      </w:pPr>
      <w:r>
        <w:rPr>
          <w:caps/>
        </w:rPr>
        <w:br w:type="page"/>
      </w:r>
      <w:bookmarkStart w:id="4" w:name="_Toc40077668"/>
      <w:r w:rsidRPr="009B0732">
        <w:rPr>
          <w:b/>
          <w:bCs/>
          <w:caps/>
          <w:sz w:val="32"/>
          <w:szCs w:val="28"/>
        </w:rPr>
        <w:lastRenderedPageBreak/>
        <w:t>Содержание</w:t>
      </w:r>
      <w:bookmarkEnd w:id="4"/>
    </w:p>
    <w:p w14:paraId="42141EFD" w14:textId="3E1D60BE" w:rsidR="009B0732" w:rsidRPr="009B0732" w:rsidRDefault="00843724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r w:rsidRPr="009B0732">
        <w:rPr>
          <w:rFonts w:ascii="Times New Roman" w:hAnsi="Times New Roman" w:cs="Times New Roman"/>
          <w:bCs w:val="0"/>
          <w:sz w:val="28"/>
          <w:szCs w:val="28"/>
        </w:rPr>
        <w:fldChar w:fldCharType="begin"/>
      </w:r>
      <w:r w:rsidRPr="009B0732">
        <w:rPr>
          <w:rFonts w:ascii="Times New Roman" w:hAnsi="Times New Roman" w:cs="Times New Roman"/>
          <w:bCs w:val="0"/>
          <w:sz w:val="28"/>
          <w:szCs w:val="28"/>
        </w:rPr>
        <w:instrText xml:space="preserve"> TOC \o "1-3" \h \z </w:instrText>
      </w:r>
      <w:r w:rsidRPr="009B0732">
        <w:rPr>
          <w:rFonts w:ascii="Times New Roman" w:hAnsi="Times New Roman" w:cs="Times New Roman"/>
          <w:bCs w:val="0"/>
          <w:sz w:val="28"/>
          <w:szCs w:val="28"/>
        </w:rPr>
        <w:fldChar w:fldCharType="separate"/>
      </w:r>
      <w:hyperlink w:anchor="_Toc180480616" w:history="1">
        <w:r w:rsidR="009B0732"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Введение</w:t>
        </w:r>
        <w:r w:rsidR="009B0732"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="009B0732"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="009B0732"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_Toc180480616 \h </w:instrText>
        </w:r>
        <w:r w:rsidR="009B0732"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="009B0732"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="009B0732"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4</w:t>
        </w:r>
        <w:r w:rsidR="009B0732"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8F598BE" w14:textId="600E380B" w:rsidR="009B0732" w:rsidRPr="009B0732" w:rsidRDefault="009B073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0480617" w:history="1">
        <w:r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1. Основание для разработки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_Toc180480617 \h </w:instrTex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5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0F179C8" w14:textId="34055224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18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1.1. Основание для проведения разработки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_Toc180480618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5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6AD9AF71" w14:textId="177EF082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19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1.2. Наименование и условное обозначение темы разработки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_Toc180480619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5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3C2C6E53" w14:textId="39D3B3DB" w:rsidR="009B0732" w:rsidRPr="009B0732" w:rsidRDefault="009B073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0480620" w:history="1">
        <w:r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2. Назначение разработки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_Toc180480620 \h </w:instrTex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6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F912BC4" w14:textId="32643783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21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2.1. Функциональное назначение программы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_Toc180480621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6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4F48A7DD" w14:textId="2BFED8E4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22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2.2. Эксплуатационное назначение программы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_Toc180480622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6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315CA2D3" w14:textId="1438A171" w:rsidR="009B0732" w:rsidRPr="009B0732" w:rsidRDefault="009B073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0480623" w:history="1">
        <w:r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3. Требования к программе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_Toc180480623 \h </w:instrTex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7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9DF54D0" w14:textId="04E4A3D7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24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3.1. Требования к функциональным характеристикам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_Toc180480624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7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7C59970" w14:textId="11DB9696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25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z w:val="28"/>
            <w:szCs w:val="28"/>
          </w:rPr>
          <w:t>3.1.1. Требования к составу выполняемых функций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_Toc180480625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7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29C2A6B" w14:textId="7A89F626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26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2"/>
            <w:sz w:val="28"/>
            <w:szCs w:val="28"/>
          </w:rPr>
          <w:t>3.1.2. Требования к организации входных данных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_Toc180480626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8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C13FE5A" w14:textId="35687D00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27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2"/>
            <w:sz w:val="28"/>
            <w:szCs w:val="28"/>
          </w:rPr>
          <w:t>3.1.3. Требования к организации выходных данных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_Toc180480627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9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6116E00" w14:textId="3D63C514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28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z w:val="28"/>
            <w:szCs w:val="28"/>
          </w:rPr>
          <w:t>3.1.4. Требования к временным характеристикам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_Toc180480628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10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5B5F5C1" w14:textId="6E15120E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29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3.2. Требования к надежности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_Toc180480629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10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0A1BB6B" w14:textId="560A89B6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30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z w:val="28"/>
            <w:szCs w:val="28"/>
          </w:rPr>
          <w:t>3.2.1.</w:t>
        </w:r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1"/>
            <w:sz w:val="28"/>
            <w:szCs w:val="28"/>
          </w:rPr>
          <w:t xml:space="preserve"> Требования к обеспечению надежного (устойчивого) </w:t>
        </w:r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z w:val="28"/>
            <w:szCs w:val="28"/>
          </w:rPr>
          <w:t>функционирования программы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_Toc180480630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10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79FA43A" w14:textId="2AA00A98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31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5"/>
            <w:sz w:val="28"/>
            <w:szCs w:val="28"/>
          </w:rPr>
          <w:t>3.2.2. Время восстановления после отказа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_Toc180480631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11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26C334B" w14:textId="2A567537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32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1"/>
            <w:sz w:val="28"/>
            <w:szCs w:val="28"/>
          </w:rPr>
          <w:t>3.2.3. Отказы из-за некорректных действий оператора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_Toc180480632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11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BF88A9B" w14:textId="5A9A5F81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33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3.3. Условия эксплуатации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_Toc180480633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11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8EA2549" w14:textId="496A90EB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34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z w:val="28"/>
            <w:szCs w:val="28"/>
          </w:rPr>
          <w:t>3.3.1. Климатические условия эксплуатации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_Toc180480634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11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49A55E93" w14:textId="0B61C8B4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35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2"/>
            <w:sz w:val="28"/>
            <w:szCs w:val="28"/>
          </w:rPr>
          <w:t>3.3.2. Требования к видам обслуживания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_Toc180480635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12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82A0D62" w14:textId="6E1C643F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36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2"/>
            <w:sz w:val="28"/>
            <w:szCs w:val="28"/>
          </w:rPr>
          <w:t>3.3.3. Требования к численности и квалификации персонала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_Toc180480636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12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0505C98" w14:textId="730E2532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37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3.4. Требования к составу и параметрам технических средств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_Toc180480637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12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5FCED97" w14:textId="5F45FDD1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38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3.5. Требования к информационной и программной совместимости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_Toc180480638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13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23338071" w14:textId="245E3E6B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39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-9"/>
            <w:sz w:val="28"/>
            <w:szCs w:val="28"/>
          </w:rPr>
          <w:t>3.5.1. Требования к информационным структурам и методам решения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_Toc180480639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13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9D32694" w14:textId="3D471AE9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40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1"/>
            <w:sz w:val="28"/>
            <w:szCs w:val="28"/>
          </w:rPr>
          <w:t>3.5.2. Требования к исходным кодам и языкам программирования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_Toc180480640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13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47B9FBC" w14:textId="5EBC890A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41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3"/>
            <w:sz w:val="28"/>
            <w:szCs w:val="28"/>
          </w:rPr>
          <w:t>3.5.3. Требования к программным средствам, используемым программой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_Toc180480641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13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5ABA9F8" w14:textId="59893D58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42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1"/>
            <w:sz w:val="28"/>
            <w:szCs w:val="28"/>
          </w:rPr>
          <w:t>3.5.4. Требования к защите информации и программ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_Toc180480642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13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5A44B2F" w14:textId="4194F40D" w:rsidR="009B0732" w:rsidRPr="009B0732" w:rsidRDefault="009B0732">
      <w:pPr>
        <w:pStyle w:val="30"/>
        <w:tabs>
          <w:tab w:val="right" w:leader="dot" w:pos="9344"/>
        </w:tabs>
        <w:rPr>
          <w:rFonts w:ascii="Times New Roman" w:eastAsiaTheme="minorEastAsia" w:hAnsi="Times New Roman" w:cs="Times New Roman"/>
          <w:b/>
          <w:i w:val="0"/>
          <w:iCs w:val="0"/>
          <w:noProof/>
          <w:kern w:val="2"/>
          <w:sz w:val="28"/>
          <w:szCs w:val="28"/>
          <w14:ligatures w14:val="standardContextual"/>
        </w:rPr>
      </w:pPr>
      <w:hyperlink w:anchor="_Toc180480643" w:history="1">
        <w:r w:rsidRPr="009B0732">
          <w:rPr>
            <w:rStyle w:val="ac"/>
            <w:rFonts w:ascii="Times New Roman" w:hAnsi="Times New Roman" w:cs="Times New Roman"/>
            <w:b/>
            <w:i w:val="0"/>
            <w:iCs w:val="0"/>
            <w:noProof/>
            <w:spacing w:val="2"/>
            <w:sz w:val="28"/>
            <w:szCs w:val="28"/>
          </w:rPr>
          <w:t>3.5.5. Требования к организации выходных данных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instrText xml:space="preserve"> PAGEREF _Toc180480643 \h </w:instrTex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t>13</w:t>
        </w:r>
        <w:r w:rsidRPr="009B0732">
          <w:rPr>
            <w:rFonts w:ascii="Times New Roman" w:hAnsi="Times New Roman" w:cs="Times New Roman"/>
            <w:b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AE53DD7" w14:textId="3CF4B242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44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3.6. Специальные требования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_Toc180480644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13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7822D03" w14:textId="7BDBF579" w:rsidR="009B0732" w:rsidRPr="009B0732" w:rsidRDefault="009B073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0480645" w:history="1">
        <w:r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4. Требования к программной документации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_Toc180480645 \h </w:instrTex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14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8057FA4" w14:textId="10F28278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46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4.1. Предварительный состав программной документации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_Toc180480646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14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5FE8F37" w14:textId="242944F1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47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4.2. Специальные требования к программной документации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_Toc180480647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14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41C92C9D" w14:textId="5C6EDB3E" w:rsidR="009B0732" w:rsidRPr="009B0732" w:rsidRDefault="009B073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0480648" w:history="1">
        <w:r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5. Технико-экономические показатели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_Toc180480648 \h </w:instrTex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15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DC151C9" w14:textId="5CE6293B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49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5.1. Ориентировочная экономическая эффективность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_Toc180480649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15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5C6B6230" w14:textId="0E2A2773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0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5.2. Предполагаемая годовая потребность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_Toc180480650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15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1EA2A0EF" w14:textId="552C97D3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1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5.3. Экономические преимущества разработки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_Toc180480651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15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6004ADF7" w14:textId="4917C4CD" w:rsidR="009B0732" w:rsidRPr="009B0732" w:rsidRDefault="009B073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0480652" w:history="1">
        <w:r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6. Стадии и этапы разработки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_Toc180480652 \h </w:instrTex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16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92BEF6" w14:textId="04EE108F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3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6.1. Стадии разработки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_Toc180480653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16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4EB4C23A" w14:textId="16C3C1CB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4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6.2. Этапы разработки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_Toc180480654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16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078C0344" w14:textId="1D55E83C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5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6.3. Содержание работ по этапам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_Toc180480655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16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2165F32A" w14:textId="0AEE39C5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6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6.4. Исполнители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_Toc180480656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17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5F2E5338" w14:textId="00614839" w:rsidR="009B0732" w:rsidRPr="009B0732" w:rsidRDefault="009B0732">
      <w:pPr>
        <w:pStyle w:val="10"/>
        <w:tabs>
          <w:tab w:val="right" w:leader="dot" w:pos="9344"/>
        </w:tabs>
        <w:rPr>
          <w:rFonts w:ascii="Times New Roman" w:eastAsiaTheme="minorEastAsia" w:hAnsi="Times New Roman" w:cs="Times New Roman"/>
          <w:bCs w:val="0"/>
          <w:caps w:val="0"/>
          <w:noProof/>
          <w:kern w:val="2"/>
          <w:sz w:val="28"/>
          <w:szCs w:val="28"/>
          <w14:ligatures w14:val="standardContextual"/>
        </w:rPr>
      </w:pPr>
      <w:hyperlink w:anchor="_Toc180480657" w:history="1">
        <w:r w:rsidRPr="009B0732">
          <w:rPr>
            <w:rStyle w:val="ac"/>
            <w:rFonts w:ascii="Times New Roman" w:hAnsi="Times New Roman" w:cs="Times New Roman"/>
            <w:bCs w:val="0"/>
            <w:noProof/>
            <w:sz w:val="28"/>
            <w:szCs w:val="28"/>
          </w:rPr>
          <w:t>7. Порядок контроля и приемки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instrText xml:space="preserve"> PAGEREF _Toc180480657 \h </w:instrTex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t>18</w:t>
        </w:r>
        <w:r w:rsidRPr="009B0732">
          <w:rPr>
            <w:rFonts w:ascii="Times New Roman" w:hAnsi="Times New Roman" w:cs="Times New Roman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F3B77B2" w14:textId="4774AF95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8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7.1. Виды испытаний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_Toc180480658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18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776B8DCD" w14:textId="6B1D19A6" w:rsidR="009B0732" w:rsidRPr="009B0732" w:rsidRDefault="009B0732">
      <w:pPr>
        <w:pStyle w:val="20"/>
        <w:tabs>
          <w:tab w:val="right" w:leader="dot" w:pos="9344"/>
        </w:tabs>
        <w:rPr>
          <w:rFonts w:ascii="Times New Roman" w:eastAsiaTheme="minorEastAsia" w:hAnsi="Times New Roman" w:cs="Times New Roman"/>
          <w:b/>
          <w:smallCaps w:val="0"/>
          <w:noProof/>
          <w:kern w:val="2"/>
          <w:sz w:val="28"/>
          <w:szCs w:val="28"/>
          <w14:ligatures w14:val="standardContextual"/>
        </w:rPr>
      </w:pPr>
      <w:hyperlink w:anchor="_Toc180480659" w:history="1">
        <w:r w:rsidRPr="009B0732">
          <w:rPr>
            <w:rStyle w:val="ac"/>
            <w:rFonts w:ascii="Times New Roman" w:hAnsi="Times New Roman" w:cs="Times New Roman"/>
            <w:b/>
            <w:noProof/>
            <w:sz w:val="28"/>
            <w:szCs w:val="28"/>
          </w:rPr>
          <w:t>7.2. Общие требования к приемке работы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ab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begin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instrText xml:space="preserve"> PAGEREF _Toc180480659 \h </w:instrTex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separate"/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t>18</w:t>
        </w:r>
        <w:r w:rsidRPr="009B0732">
          <w:rPr>
            <w:rFonts w:ascii="Times New Roman" w:hAnsi="Times New Roman" w:cs="Times New Roman"/>
            <w:b/>
            <w:noProof/>
            <w:webHidden/>
            <w:sz w:val="28"/>
            <w:szCs w:val="28"/>
          </w:rPr>
          <w:fldChar w:fldCharType="end"/>
        </w:r>
      </w:hyperlink>
    </w:p>
    <w:p w14:paraId="57325319" w14:textId="742BDCC4" w:rsidR="00EE5CC7" w:rsidRPr="00882A80" w:rsidRDefault="00843724">
      <w:pPr>
        <w:pStyle w:val="40"/>
        <w:rPr>
          <w:b/>
          <w:bCs/>
          <w:sz w:val="28"/>
          <w:szCs w:val="28"/>
        </w:rPr>
      </w:pPr>
      <w:r w:rsidRPr="009B0732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40AADB58" w14:textId="77777777" w:rsidR="00EE5CC7" w:rsidRDefault="002B0B76" w:rsidP="002C390F">
      <w:pPr>
        <w:pStyle w:val="1"/>
        <w:numPr>
          <w:ilvl w:val="0"/>
          <w:numId w:val="0"/>
        </w:numPr>
        <w:spacing w:line="360" w:lineRule="auto"/>
        <w:rPr>
          <w:caps/>
        </w:rPr>
      </w:pPr>
      <w:r>
        <w:rPr>
          <w:caps/>
        </w:rPr>
        <w:br w:type="page"/>
      </w:r>
      <w:bookmarkStart w:id="5" w:name="_Toc40077669"/>
      <w:bookmarkStart w:id="6" w:name="_Toc180480616"/>
      <w:r w:rsidRPr="002944E3">
        <w:rPr>
          <w:caps/>
          <w:sz w:val="28"/>
          <w:szCs w:val="24"/>
        </w:rPr>
        <w:lastRenderedPageBreak/>
        <w:t>Введение</w:t>
      </w:r>
      <w:bookmarkEnd w:id="5"/>
      <w:bookmarkEnd w:id="6"/>
    </w:p>
    <w:p w14:paraId="7612057E" w14:textId="016C3FE1" w:rsidR="00EE5CC7" w:rsidRPr="002944E3" w:rsidRDefault="002B0B76" w:rsidP="00414488">
      <w:pPr>
        <w:spacing w:line="360" w:lineRule="auto"/>
        <w:ind w:firstLine="709"/>
        <w:jc w:val="both"/>
        <w:rPr>
          <w:sz w:val="32"/>
          <w:szCs w:val="28"/>
        </w:rPr>
      </w:pPr>
      <w:r w:rsidRPr="005123C0">
        <w:rPr>
          <w:color w:val="000000"/>
          <w:spacing w:val="4"/>
          <w:szCs w:val="28"/>
        </w:rPr>
        <w:t>Наименование</w:t>
      </w:r>
      <w:r w:rsidR="002944E3">
        <w:rPr>
          <w:color w:val="000000"/>
          <w:spacing w:val="4"/>
          <w:szCs w:val="28"/>
        </w:rPr>
        <w:t xml:space="preserve"> программы</w:t>
      </w:r>
      <w:r w:rsidRPr="005123C0">
        <w:rPr>
          <w:color w:val="000000"/>
          <w:spacing w:val="4"/>
          <w:szCs w:val="28"/>
        </w:rPr>
        <w:t xml:space="preserve"> - «</w:t>
      </w:r>
      <w:r w:rsidR="00721FC9">
        <w:t>Добыча полезных ископаемых</w:t>
      </w:r>
      <w:r w:rsidRPr="005123C0">
        <w:rPr>
          <w:color w:val="000000"/>
          <w:spacing w:val="4"/>
          <w:szCs w:val="28"/>
        </w:rPr>
        <w:t>».</w:t>
      </w:r>
    </w:p>
    <w:p w14:paraId="2F0A806D" w14:textId="2B9750F0" w:rsidR="005123C0" w:rsidRPr="005123C0" w:rsidRDefault="00721FC9" w:rsidP="00721FC9">
      <w:pPr>
        <w:spacing w:line="360" w:lineRule="auto"/>
        <w:ind w:firstLine="709"/>
        <w:rPr>
          <w:szCs w:val="28"/>
        </w:rPr>
      </w:pPr>
      <w:bookmarkStart w:id="7" w:name="_Toc40077672"/>
      <w:r w:rsidRPr="00721FC9">
        <w:rPr>
          <w:szCs w:val="28"/>
        </w:rPr>
        <w:t>Программа "Добыча полезных ископаемых" играет ключевую роль в сфере управления природными ресурсами. Она направлена на оптимизацию процессов, связанных с исследованием, добычей и переработкой минеральных ресурсов. В условиях растущего спроса на сырьевые материалы, эффективное использование природных богатств становится одним из главных приоритетов для государственных и частных компаний.</w:t>
      </w:r>
      <w:r w:rsidRPr="00721FC9">
        <w:rPr>
          <w:szCs w:val="28"/>
        </w:rPr>
        <w:t xml:space="preserve"> </w:t>
      </w:r>
      <w:r w:rsidR="007229AD">
        <w:rPr>
          <w:szCs w:val="28"/>
        </w:rPr>
        <w:br w:type="page"/>
      </w:r>
    </w:p>
    <w:p w14:paraId="6F430449" w14:textId="77777777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8" w:name="_Toc180480617"/>
      <w:r w:rsidRPr="002944E3">
        <w:rPr>
          <w:caps/>
          <w:sz w:val="28"/>
          <w:szCs w:val="24"/>
        </w:rPr>
        <w:lastRenderedPageBreak/>
        <w:t>Основание для разработки</w:t>
      </w:r>
      <w:bookmarkEnd w:id="7"/>
      <w:bookmarkEnd w:id="8"/>
    </w:p>
    <w:p w14:paraId="79084EC4" w14:textId="77777777" w:rsidR="00EE5CC7" w:rsidRDefault="002B0B76" w:rsidP="008E2117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b/>
          <w:bCs/>
        </w:rPr>
      </w:pPr>
      <w:bookmarkStart w:id="9" w:name="_Toc40077673"/>
      <w:bookmarkStart w:id="10" w:name="_Toc180480618"/>
      <w:r>
        <w:rPr>
          <w:b/>
          <w:bCs/>
        </w:rPr>
        <w:t>Основание для проведения разработки</w:t>
      </w:r>
      <w:bookmarkEnd w:id="9"/>
      <w:bookmarkEnd w:id="10"/>
    </w:p>
    <w:p w14:paraId="4EC2A4EC" w14:textId="73732F35" w:rsidR="008F18E1" w:rsidRPr="005123C0" w:rsidRDefault="00A86001" w:rsidP="00EE5CC7">
      <w:pPr>
        <w:spacing w:line="360" w:lineRule="auto"/>
        <w:ind w:firstLine="709"/>
        <w:jc w:val="both"/>
        <w:rPr>
          <w:szCs w:val="28"/>
        </w:rPr>
      </w:pPr>
      <w:r w:rsidRPr="00A86001">
        <w:rPr>
          <w:spacing w:val="2"/>
          <w:szCs w:val="28"/>
        </w:rPr>
        <w:t>Работа выполняется на основании договора №</w:t>
      </w:r>
      <w:r w:rsidR="00F61F12" w:rsidRPr="00F61F12">
        <w:rPr>
          <w:spacing w:val="2"/>
          <w:szCs w:val="28"/>
        </w:rPr>
        <w:t xml:space="preserve"> 001</w:t>
      </w:r>
      <w:r w:rsidRPr="00A86001">
        <w:rPr>
          <w:spacing w:val="2"/>
          <w:szCs w:val="28"/>
        </w:rPr>
        <w:t xml:space="preserve"> от </w:t>
      </w:r>
      <w:r w:rsidR="00F61F12" w:rsidRPr="00F61F12">
        <w:rPr>
          <w:spacing w:val="2"/>
          <w:szCs w:val="28"/>
        </w:rPr>
        <w:t>27.12.2024</w:t>
      </w:r>
      <w:r w:rsidRPr="00A86001">
        <w:rPr>
          <w:spacing w:val="2"/>
          <w:szCs w:val="28"/>
        </w:rPr>
        <w:t xml:space="preserve"> между </w:t>
      </w:r>
      <w:r w:rsidR="00F61F12">
        <w:rPr>
          <w:spacing w:val="2"/>
          <w:szCs w:val="28"/>
        </w:rPr>
        <w:t>ООО «Спейс АП» и ГАПОУ СО «САСК»</w:t>
      </w:r>
      <w:r w:rsidR="002B0B76" w:rsidRPr="005123C0">
        <w:rPr>
          <w:szCs w:val="28"/>
        </w:rPr>
        <w:t xml:space="preserve"> </w:t>
      </w:r>
    </w:p>
    <w:p w14:paraId="7B1D83E9" w14:textId="77777777" w:rsidR="00EE5CC7" w:rsidRDefault="002B0B76" w:rsidP="008E2117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b/>
          <w:bCs/>
        </w:rPr>
      </w:pPr>
      <w:bookmarkStart w:id="11" w:name="_Toc40077674"/>
      <w:bookmarkStart w:id="12" w:name="_Toc180480619"/>
      <w:r>
        <w:rPr>
          <w:b/>
          <w:bCs/>
        </w:rPr>
        <w:t>Наименование и условное обозначение темы разработки</w:t>
      </w:r>
      <w:bookmarkEnd w:id="11"/>
      <w:bookmarkEnd w:id="12"/>
    </w:p>
    <w:p w14:paraId="365A7BA1" w14:textId="01267191" w:rsidR="00EE5CC7" w:rsidRDefault="002B0B76" w:rsidP="00EE5CC7">
      <w:pPr>
        <w:spacing w:line="360" w:lineRule="auto"/>
        <w:ind w:firstLine="709"/>
        <w:jc w:val="both"/>
      </w:pPr>
      <w:r>
        <w:t xml:space="preserve">Наименование темы разработки - «Разработка </w:t>
      </w:r>
      <w:r w:rsidR="003B0E84">
        <w:t>программы «</w:t>
      </w:r>
      <w:r w:rsidR="00F61F12">
        <w:t>Добыча полезных ископаемых</w:t>
      </w:r>
      <w:r w:rsidR="003B0E84">
        <w:t>»</w:t>
      </w:r>
      <w:r>
        <w:t>».</w:t>
      </w:r>
    </w:p>
    <w:p w14:paraId="48459E3D" w14:textId="5E560810" w:rsidR="007229AD" w:rsidRDefault="002B0B76" w:rsidP="00EE5CC7">
      <w:pPr>
        <w:spacing w:line="360" w:lineRule="auto"/>
        <w:ind w:firstLine="709"/>
        <w:jc w:val="both"/>
      </w:pPr>
      <w:r>
        <w:t>Условное обозначение темы разработки (шифр темы) - «А.В.00001».</w:t>
      </w:r>
    </w:p>
    <w:p w14:paraId="72E88C29" w14:textId="44665656" w:rsidR="00EE5CC7" w:rsidRDefault="007229AD" w:rsidP="007229AD">
      <w:r>
        <w:br w:type="page"/>
      </w:r>
    </w:p>
    <w:p w14:paraId="31D46054" w14:textId="77777777" w:rsidR="00EE5CC7" w:rsidRDefault="002B0B76" w:rsidP="002C390F">
      <w:pPr>
        <w:pStyle w:val="1"/>
        <w:spacing w:line="360" w:lineRule="auto"/>
        <w:ind w:left="0" w:firstLine="0"/>
        <w:rPr>
          <w:caps/>
        </w:rPr>
      </w:pPr>
      <w:bookmarkStart w:id="13" w:name="_Toc40077675"/>
      <w:bookmarkStart w:id="14" w:name="_Toc180480620"/>
      <w:r>
        <w:rPr>
          <w:caps/>
        </w:rPr>
        <w:lastRenderedPageBreak/>
        <w:t>Назначение разработки</w:t>
      </w:r>
      <w:bookmarkEnd w:id="13"/>
      <w:bookmarkEnd w:id="14"/>
    </w:p>
    <w:p w14:paraId="3B804C02" w14:textId="77777777" w:rsidR="00EE5CC7" w:rsidRDefault="002B0B76" w:rsidP="008E2117">
      <w:pPr>
        <w:pStyle w:val="2"/>
        <w:numPr>
          <w:ilvl w:val="1"/>
          <w:numId w:val="4"/>
        </w:numPr>
        <w:spacing w:line="360" w:lineRule="auto"/>
        <w:ind w:left="0" w:firstLine="709"/>
        <w:jc w:val="left"/>
        <w:rPr>
          <w:b/>
          <w:bCs/>
        </w:rPr>
      </w:pPr>
      <w:bookmarkStart w:id="15" w:name="_Toc40077676"/>
      <w:bookmarkStart w:id="16" w:name="_Toc180480621"/>
      <w:r>
        <w:rPr>
          <w:b/>
          <w:bCs/>
        </w:rPr>
        <w:t>Функциональное назначение программы</w:t>
      </w:r>
      <w:bookmarkEnd w:id="15"/>
      <w:bookmarkEnd w:id="16"/>
    </w:p>
    <w:p w14:paraId="43F0CC3B" w14:textId="1A3ECFA4" w:rsidR="00EE5CC7" w:rsidRDefault="00F61F12" w:rsidP="00F61F12">
      <w:pPr>
        <w:pStyle w:val="ae"/>
        <w:spacing w:line="360" w:lineRule="auto"/>
        <w:ind w:left="0" w:firstLine="709"/>
        <w:jc w:val="both"/>
      </w:pPr>
      <w:bookmarkStart w:id="17" w:name="_Hlk180362598"/>
      <w:r w:rsidRPr="00F61F12">
        <w:t>Функциональным назначением программы "Добыча полезных ископаемых" является эффективная организация процессов, связанных с исследованием, разработкой и эксплуатацией месторождений полезных ископаемых. Программа направлена на оптимизацию всех этапов добычи, начиная от геологоразведки до завершения работ и рекультивации земель. Это особенно важно в условиях постоянно растущих требований к устойчивому развитию и охране окружающей среды.</w:t>
      </w:r>
      <w:r w:rsidRPr="00F61F12">
        <w:t xml:space="preserve"> </w:t>
      </w:r>
    </w:p>
    <w:p w14:paraId="07D7D5AB" w14:textId="77777777" w:rsidR="00EE5CC7" w:rsidRDefault="002B0B76" w:rsidP="008E2117">
      <w:pPr>
        <w:pStyle w:val="2"/>
        <w:numPr>
          <w:ilvl w:val="1"/>
          <w:numId w:val="4"/>
        </w:numPr>
        <w:spacing w:line="360" w:lineRule="auto"/>
        <w:ind w:left="0" w:firstLine="709"/>
        <w:jc w:val="left"/>
        <w:rPr>
          <w:b/>
          <w:bCs/>
        </w:rPr>
      </w:pPr>
      <w:bookmarkStart w:id="18" w:name="_Toc40077677"/>
      <w:bookmarkStart w:id="19" w:name="_Toc180480622"/>
      <w:bookmarkEnd w:id="17"/>
      <w:r>
        <w:rPr>
          <w:b/>
          <w:bCs/>
        </w:rPr>
        <w:t>Эксплуатационное назначение программы</w:t>
      </w:r>
      <w:bookmarkEnd w:id="18"/>
      <w:bookmarkEnd w:id="19"/>
    </w:p>
    <w:p w14:paraId="7E2CB99D" w14:textId="61DD660C" w:rsidR="00EE5CC7" w:rsidRDefault="002B0B76" w:rsidP="00EE5CC7">
      <w:pPr>
        <w:spacing w:line="360" w:lineRule="auto"/>
        <w:ind w:firstLine="709"/>
        <w:jc w:val="both"/>
      </w:pPr>
      <w:r>
        <w:t xml:space="preserve">Программа должна эксплуатироваться в </w:t>
      </w:r>
      <w:r w:rsidR="00F61F12" w:rsidRPr="00F61F12">
        <w:t>нефтегазодобывающих производств</w:t>
      </w:r>
      <w:r w:rsidR="00F61F12">
        <w:t>.</w:t>
      </w:r>
    </w:p>
    <w:p w14:paraId="14D9BA98" w14:textId="683D55F6" w:rsidR="007229AD" w:rsidRDefault="002B0B76" w:rsidP="00EE5CC7">
      <w:pPr>
        <w:spacing w:line="360" w:lineRule="auto"/>
        <w:ind w:firstLine="709"/>
        <w:jc w:val="both"/>
      </w:pPr>
      <w:r>
        <w:t xml:space="preserve">Конечными пользователями программы должны являться </w:t>
      </w:r>
      <w:r w:rsidR="00F61F12">
        <w:t>и</w:t>
      </w:r>
      <w:r w:rsidR="00F61F12" w:rsidRPr="00F61F12">
        <w:t>нженеры горного дела</w:t>
      </w:r>
      <w:r w:rsidR="00F61F12" w:rsidRPr="00F61F12">
        <w:t xml:space="preserve"> </w:t>
      </w:r>
      <w:r w:rsidR="00027BB2">
        <w:t xml:space="preserve">и сотрудники </w:t>
      </w:r>
      <w:r w:rsidR="00F61F12" w:rsidRPr="00F61F12">
        <w:t>производств</w:t>
      </w:r>
      <w:r w:rsidR="00F61F12">
        <w:t>а</w:t>
      </w:r>
      <w:r>
        <w:t>.</w:t>
      </w:r>
    </w:p>
    <w:p w14:paraId="0B5ECB91" w14:textId="6A42B55B" w:rsidR="00EE5CC7" w:rsidRDefault="007229AD" w:rsidP="007229AD">
      <w:r>
        <w:br w:type="page"/>
      </w:r>
    </w:p>
    <w:p w14:paraId="7FD804C0" w14:textId="77777777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20" w:name="_Toc40077678"/>
      <w:bookmarkStart w:id="21" w:name="_Toc180480623"/>
      <w:r w:rsidRPr="002944E3">
        <w:rPr>
          <w:caps/>
          <w:sz w:val="28"/>
          <w:szCs w:val="24"/>
        </w:rPr>
        <w:lastRenderedPageBreak/>
        <w:t>Требования к программе</w:t>
      </w:r>
      <w:bookmarkEnd w:id="20"/>
      <w:bookmarkEnd w:id="21"/>
    </w:p>
    <w:p w14:paraId="1D3B280C" w14:textId="77777777" w:rsidR="00EE5CC7" w:rsidRDefault="002B0B76" w:rsidP="008E2117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22" w:name="_Toc40077679"/>
      <w:bookmarkStart w:id="23" w:name="_Toc180480624"/>
      <w:r>
        <w:rPr>
          <w:b/>
          <w:bCs/>
        </w:rPr>
        <w:t>Требования к функциональным характеристикам</w:t>
      </w:r>
      <w:bookmarkEnd w:id="22"/>
      <w:bookmarkEnd w:id="23"/>
    </w:p>
    <w:p w14:paraId="017C163A" w14:textId="77777777" w:rsidR="00EE5CC7" w:rsidRDefault="002B0B76" w:rsidP="009870DD">
      <w:pPr>
        <w:pStyle w:val="3"/>
        <w:spacing w:line="360" w:lineRule="auto"/>
        <w:ind w:left="0" w:firstLine="709"/>
        <w:jc w:val="left"/>
      </w:pPr>
      <w:bookmarkStart w:id="24" w:name="_Toc40077680"/>
      <w:bookmarkStart w:id="25" w:name="_Toc180480625"/>
      <w:r>
        <w:t>Требования к составу выполняемых функций</w:t>
      </w:r>
      <w:bookmarkEnd w:id="24"/>
      <w:bookmarkEnd w:id="25"/>
    </w:p>
    <w:p w14:paraId="417330DA" w14:textId="30DCF3F7" w:rsidR="00966B85" w:rsidRDefault="002B0B76" w:rsidP="00966B85">
      <w:pPr>
        <w:spacing w:line="360" w:lineRule="auto"/>
        <w:ind w:firstLine="709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14:paraId="5702B9D4" w14:textId="77777777" w:rsidR="00F61F12" w:rsidRDefault="00F61F12" w:rsidP="007229AD">
      <w:pPr>
        <w:pStyle w:val="ae"/>
        <w:numPr>
          <w:ilvl w:val="0"/>
          <w:numId w:val="14"/>
        </w:numPr>
        <w:spacing w:line="360" w:lineRule="auto"/>
        <w:ind w:left="0" w:firstLine="709"/>
        <w:jc w:val="both"/>
        <w:rPr>
          <w:spacing w:val="-6"/>
        </w:rPr>
      </w:pPr>
      <w:r w:rsidRPr="00F61F12">
        <w:rPr>
          <w:spacing w:val="-6"/>
        </w:rPr>
        <w:t xml:space="preserve">Организация и контроль процесса добычи полезных ископаемых, включая разработку и реализацию планов добычи, мониторинг и анализ результатов. </w:t>
      </w:r>
    </w:p>
    <w:p w14:paraId="32CD2EA6" w14:textId="77777777" w:rsidR="00F61F12" w:rsidRDefault="00F61F12" w:rsidP="007229AD">
      <w:pPr>
        <w:pStyle w:val="ae"/>
        <w:numPr>
          <w:ilvl w:val="0"/>
          <w:numId w:val="14"/>
        </w:numPr>
        <w:spacing w:line="360" w:lineRule="auto"/>
        <w:ind w:left="0" w:firstLine="709"/>
        <w:jc w:val="both"/>
        <w:rPr>
          <w:spacing w:val="-6"/>
        </w:rPr>
      </w:pPr>
      <w:r w:rsidRPr="00F61F12">
        <w:rPr>
          <w:spacing w:val="-6"/>
        </w:rPr>
        <w:t xml:space="preserve">Обеспечение безопасности и охраны труда на производстве, включая разработку и реализацию мер по предотвращению аварий и чрезвычайных ситуаций. </w:t>
      </w:r>
    </w:p>
    <w:p w14:paraId="5931245F" w14:textId="77777777" w:rsidR="00F61F12" w:rsidRDefault="00F61F12" w:rsidP="007229AD">
      <w:pPr>
        <w:pStyle w:val="ae"/>
        <w:numPr>
          <w:ilvl w:val="0"/>
          <w:numId w:val="14"/>
        </w:numPr>
        <w:spacing w:line="360" w:lineRule="auto"/>
        <w:ind w:left="0" w:firstLine="709"/>
        <w:jc w:val="both"/>
        <w:rPr>
          <w:spacing w:val="-6"/>
        </w:rPr>
      </w:pPr>
      <w:r w:rsidRPr="00F61F12">
        <w:rPr>
          <w:spacing w:val="-6"/>
        </w:rPr>
        <w:t xml:space="preserve">Управление и координация деятельности подрядчиков и партнеров, участвующих в процессе добычи полезных ископаемых. </w:t>
      </w:r>
    </w:p>
    <w:p w14:paraId="07AA9EDB" w14:textId="77777777" w:rsidR="00F61F12" w:rsidRDefault="00F61F12" w:rsidP="007229AD">
      <w:pPr>
        <w:pStyle w:val="ae"/>
        <w:numPr>
          <w:ilvl w:val="0"/>
          <w:numId w:val="14"/>
        </w:numPr>
        <w:spacing w:line="360" w:lineRule="auto"/>
        <w:ind w:left="0" w:firstLine="709"/>
        <w:jc w:val="both"/>
        <w:rPr>
          <w:spacing w:val="-6"/>
        </w:rPr>
      </w:pPr>
      <w:r w:rsidRPr="00F61F12">
        <w:rPr>
          <w:spacing w:val="-6"/>
        </w:rPr>
        <w:t xml:space="preserve">Разработка и внедрение новых технологий и методов добычи, направленных на повышение эффективности и снижение затрат. </w:t>
      </w:r>
    </w:p>
    <w:p w14:paraId="163CC5B8" w14:textId="77777777" w:rsidR="0047737E" w:rsidRDefault="00F61F12" w:rsidP="007229AD">
      <w:pPr>
        <w:pStyle w:val="ae"/>
        <w:numPr>
          <w:ilvl w:val="0"/>
          <w:numId w:val="14"/>
        </w:numPr>
        <w:spacing w:line="360" w:lineRule="auto"/>
        <w:ind w:left="0" w:firstLine="709"/>
        <w:jc w:val="both"/>
        <w:rPr>
          <w:spacing w:val="-6"/>
        </w:rPr>
      </w:pPr>
      <w:r w:rsidRPr="00F61F12">
        <w:rPr>
          <w:spacing w:val="-6"/>
        </w:rPr>
        <w:t xml:space="preserve">Мониторинг и анализ рыночной ситуации, прогнозирование спроса и предложения на рынке полезных ископаемых. </w:t>
      </w:r>
    </w:p>
    <w:p w14:paraId="7124FE36" w14:textId="77777777" w:rsidR="0047737E" w:rsidRDefault="00F61F12" w:rsidP="007229AD">
      <w:pPr>
        <w:pStyle w:val="ae"/>
        <w:numPr>
          <w:ilvl w:val="0"/>
          <w:numId w:val="14"/>
        </w:numPr>
        <w:spacing w:line="360" w:lineRule="auto"/>
        <w:ind w:left="0" w:firstLine="709"/>
        <w:jc w:val="both"/>
        <w:rPr>
          <w:spacing w:val="-6"/>
        </w:rPr>
      </w:pPr>
      <w:r w:rsidRPr="00F61F12">
        <w:rPr>
          <w:spacing w:val="-6"/>
        </w:rPr>
        <w:t xml:space="preserve">Разработка и реализация стратегий по управлению рисками, связанными с добычей полезных ископаемых. </w:t>
      </w:r>
    </w:p>
    <w:p w14:paraId="2DDB7C1C" w14:textId="35C8BDC5" w:rsidR="00966B85" w:rsidRPr="00966B85" w:rsidRDefault="00F61F12" w:rsidP="007229AD">
      <w:pPr>
        <w:pStyle w:val="ae"/>
        <w:numPr>
          <w:ilvl w:val="0"/>
          <w:numId w:val="14"/>
        </w:numPr>
        <w:spacing w:line="360" w:lineRule="auto"/>
        <w:ind w:left="0" w:firstLine="709"/>
        <w:jc w:val="both"/>
        <w:rPr>
          <w:spacing w:val="-6"/>
        </w:rPr>
      </w:pPr>
      <w:r w:rsidRPr="00F61F12">
        <w:rPr>
          <w:spacing w:val="-6"/>
        </w:rPr>
        <w:t>Обеспечение соблюдения законодательства и нормативных актов в области добычи полезных ископаемых, включая экологические и социальные аспекты</w:t>
      </w:r>
      <w:r w:rsidR="00966B85" w:rsidRPr="00966B85">
        <w:rPr>
          <w:spacing w:val="-6"/>
        </w:rPr>
        <w:t>.</w:t>
      </w:r>
    </w:p>
    <w:p w14:paraId="684D9A70" w14:textId="1B3CF955" w:rsidR="00EE5CC7" w:rsidRDefault="002B0B76" w:rsidP="007229AD">
      <w:pPr>
        <w:pStyle w:val="3"/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bookmarkStart w:id="26" w:name="_Toc40077681"/>
      <w:bookmarkStart w:id="27" w:name="_Toc18048062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26"/>
      <w:bookmarkEnd w:id="27"/>
    </w:p>
    <w:p w14:paraId="031993B7" w14:textId="77777777" w:rsidR="0047737E" w:rsidRPr="0047737E" w:rsidRDefault="0047737E" w:rsidP="0047737E">
      <w:pPr>
        <w:spacing w:line="360" w:lineRule="auto"/>
        <w:ind w:firstLine="709"/>
      </w:pPr>
      <w:bookmarkStart w:id="28" w:name="_Toc40077682"/>
      <w:bookmarkStart w:id="29" w:name="_Toc180480627"/>
      <w:r w:rsidRPr="0047737E">
        <w:t>Для обеспечения удобства работы пользователя с приложением "Добыча полезных ископаемых" входные данные должны быть структурированы и организованы в логичную и интуитивно понятную систему. Во-первых, следует предусмотреть четкие категории данных, которые будут отражать основные аспекты деятельности, такие как типы ископаемых, месторождения, оборудование и процессы добычи.</w:t>
      </w:r>
    </w:p>
    <w:p w14:paraId="07449220" w14:textId="77777777" w:rsidR="0047737E" w:rsidRPr="0047737E" w:rsidRDefault="0047737E" w:rsidP="0047737E">
      <w:pPr>
        <w:spacing w:line="360" w:lineRule="auto"/>
        <w:ind w:firstLine="709"/>
      </w:pPr>
      <w:r w:rsidRPr="0047737E">
        <w:lastRenderedPageBreak/>
        <w:t xml:space="preserve">Во-вторых, интерфейс ввода данных должен быть интуитивно понятным, позволяя пользователю быстро находить необходимые поля и заполнять их. Использование выпадающих списков, календарей и других вспомогательных элементов значительно упростит ввод информации. </w:t>
      </w:r>
    </w:p>
    <w:p w14:paraId="6CA68368" w14:textId="77777777" w:rsidR="0047737E" w:rsidRPr="0047737E" w:rsidRDefault="0047737E" w:rsidP="0047737E">
      <w:pPr>
        <w:spacing w:line="360" w:lineRule="auto"/>
        <w:ind w:firstLine="709"/>
      </w:pPr>
      <w:r w:rsidRPr="0047737E">
        <w:t>Также важно реализовать возможность импорта и экспорта данных в различные форматы (например, CSV, Excel), что обеспечит гибкость в работе с большими объемами информации. Наконец, необходимо предусмотреть возможность расширения функционала с помощью модульной структуры, что позволит в дальнейшем интегрировать новые типы данных и инструменты анализа без серьезных изменений в архитектуре приложения. Таким образом, организация входных данных станет основой для дальнейшего развития приложения и улучшения пользовательского опыта.</w:t>
      </w:r>
    </w:p>
    <w:p w14:paraId="52BB4DA6" w14:textId="6883469B" w:rsidR="00EE5CC7" w:rsidRDefault="002B0B76" w:rsidP="007229AD">
      <w:pPr>
        <w:pStyle w:val="3"/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28"/>
      <w:bookmarkEnd w:id="29"/>
    </w:p>
    <w:p w14:paraId="18ED140F" w14:textId="77777777" w:rsidR="0047737E" w:rsidRPr="0047737E" w:rsidRDefault="0047737E" w:rsidP="0047737E">
      <w:pPr>
        <w:spacing w:line="360" w:lineRule="auto"/>
        <w:ind w:firstLine="709"/>
      </w:pPr>
      <w:bookmarkStart w:id="30" w:name="_Toc40077683"/>
      <w:bookmarkStart w:id="31" w:name="_Toc180480628"/>
      <w:r w:rsidRPr="0047737E">
        <w:t xml:space="preserve">Выходные данные ПО "Добыча полезных ископаемых" должны обеспечивать высокую степень адаптации к специфике платформы, а также соответствовать разнообразным потребностям пользователей. Важнейшей задачей является создание интуитивно понятного интерфейса, который бы удовлетворял требованиям различного уровня специалистов — от геологов до менеджеров по добыче. </w:t>
      </w:r>
    </w:p>
    <w:p w14:paraId="5A273EDE" w14:textId="77777777" w:rsidR="0047737E" w:rsidRPr="0047737E" w:rsidRDefault="0047737E" w:rsidP="0047737E">
      <w:pPr>
        <w:spacing w:line="360" w:lineRule="auto"/>
        <w:ind w:firstLine="709"/>
      </w:pPr>
      <w:r w:rsidRPr="0047737E">
        <w:t xml:space="preserve">Одним из ключевых аспектов организации выходных данных является возможность их кастомизации, что позволит пользователям формировать отчеты, учитывающие уникальные особенности проекта. Пользовательские настройки должны включать выбор формата (графики, таблицы, текстовые отчеты) и </w:t>
      </w:r>
      <w:proofErr w:type="spellStart"/>
      <w:r w:rsidRPr="0047737E">
        <w:t>детализированность</w:t>
      </w:r>
      <w:proofErr w:type="spellEnd"/>
      <w:r w:rsidRPr="0047737E">
        <w:t xml:space="preserve"> отображаемой информации.</w:t>
      </w:r>
    </w:p>
    <w:p w14:paraId="2EA3A610" w14:textId="77777777" w:rsidR="0047737E" w:rsidRPr="0047737E" w:rsidRDefault="0047737E" w:rsidP="0047737E">
      <w:pPr>
        <w:spacing w:line="360" w:lineRule="auto"/>
        <w:ind w:firstLine="709"/>
      </w:pPr>
      <w:r w:rsidRPr="0047737E">
        <w:t xml:space="preserve">Кроме того, необходима интеграция с другими системами, обеспечивающая бесперебойный обмен данными и упрощение процессов анализа. Использование современных технологий визуализации данных позволит сделать представление информации более доступным и понятным. </w:t>
      </w:r>
    </w:p>
    <w:p w14:paraId="57267E5D" w14:textId="77777777" w:rsidR="0047737E" w:rsidRPr="0047737E" w:rsidRDefault="0047737E" w:rsidP="0047737E">
      <w:pPr>
        <w:spacing w:line="360" w:lineRule="auto"/>
        <w:ind w:firstLine="709"/>
      </w:pPr>
      <w:r w:rsidRPr="0047737E">
        <w:t xml:space="preserve">Важно также учитывать мобильность выходных данных, что предполагает наличие функционала для доступа через различные устройства, </w:t>
      </w:r>
      <w:r w:rsidRPr="0047737E">
        <w:lastRenderedPageBreak/>
        <w:t>включая смартфоны и планшеты. Таким образом, качественная организация выходных данных является залогом повышения эффективности работы и принятия обоснованных решений в сфере добычи полезных ископаемых.</w:t>
      </w:r>
    </w:p>
    <w:p w14:paraId="1A313BA3" w14:textId="3CC70D2A" w:rsidR="00EE5CC7" w:rsidRDefault="002B0B76" w:rsidP="007229AD">
      <w:pPr>
        <w:pStyle w:val="3"/>
        <w:spacing w:line="360" w:lineRule="auto"/>
        <w:ind w:left="0" w:firstLine="709"/>
        <w:jc w:val="left"/>
        <w:rPr>
          <w:color w:val="000000"/>
          <w:szCs w:val="26"/>
        </w:rPr>
      </w:pPr>
      <w:r>
        <w:rPr>
          <w:color w:val="000000"/>
          <w:szCs w:val="26"/>
        </w:rPr>
        <w:t>Требования к временным характеристикам</w:t>
      </w:r>
      <w:bookmarkEnd w:id="30"/>
      <w:bookmarkEnd w:id="31"/>
    </w:p>
    <w:p w14:paraId="6DC989EB" w14:textId="77777777" w:rsidR="00EE5CC7" w:rsidRDefault="002B0B76" w:rsidP="007229AD">
      <w:pPr>
        <w:spacing w:line="360" w:lineRule="auto"/>
        <w:ind w:firstLine="709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14:paraId="67BCF4EE" w14:textId="77777777" w:rsidR="00EE5CC7" w:rsidRDefault="002B0B76" w:rsidP="007229AD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32" w:name="_Toc40077684"/>
      <w:bookmarkStart w:id="33" w:name="_Toc180480629"/>
      <w:r>
        <w:rPr>
          <w:b/>
          <w:bCs/>
        </w:rPr>
        <w:t>Требования к надежности</w:t>
      </w:r>
      <w:bookmarkEnd w:id="32"/>
      <w:bookmarkEnd w:id="33"/>
    </w:p>
    <w:p w14:paraId="570D3257" w14:textId="77777777" w:rsidR="00EE5CC7" w:rsidRDefault="002B0B76" w:rsidP="007229AD">
      <w:pPr>
        <w:pStyle w:val="3"/>
        <w:numPr>
          <w:ilvl w:val="2"/>
          <w:numId w:val="6"/>
        </w:numPr>
        <w:spacing w:line="360" w:lineRule="auto"/>
        <w:ind w:left="0" w:firstLine="709"/>
        <w:jc w:val="left"/>
        <w:rPr>
          <w:color w:val="000000"/>
          <w:szCs w:val="26"/>
        </w:rPr>
      </w:pPr>
      <w:bookmarkStart w:id="34" w:name="_Toc40077685"/>
      <w:bookmarkStart w:id="35" w:name="_Toc18048063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34"/>
      <w:bookmarkEnd w:id="35"/>
    </w:p>
    <w:p w14:paraId="0CBCA3E2" w14:textId="77777777" w:rsidR="009870DD" w:rsidRDefault="002B0B76" w:rsidP="007229AD">
      <w:pPr>
        <w:spacing w:line="360" w:lineRule="auto"/>
        <w:ind w:firstLine="709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14:paraId="2E661930" w14:textId="520AF467" w:rsidR="009870DD" w:rsidRPr="009870DD" w:rsidRDefault="002C390F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rPr>
          <w:spacing w:val="1"/>
        </w:rPr>
        <w:t>О</w:t>
      </w:r>
      <w:r w:rsidR="002B0B76" w:rsidRPr="009870DD">
        <w:rPr>
          <w:spacing w:val="1"/>
        </w:rPr>
        <w:t>рганизацией бесперебойного питания технических средств;</w:t>
      </w:r>
    </w:p>
    <w:p w14:paraId="432E8D31" w14:textId="09693C82" w:rsidR="009870DD" w:rsidRPr="009870DD" w:rsidRDefault="003B23F1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rPr>
          <w:spacing w:val="7"/>
        </w:rPr>
        <w:t>Р</w:t>
      </w:r>
      <w:r w:rsidR="00660615" w:rsidRPr="009870DD">
        <w:rPr>
          <w:spacing w:val="7"/>
        </w:rPr>
        <w:t>егулярным выполнением</w:t>
      </w:r>
      <w:r w:rsidR="002B0B76" w:rsidRPr="009870DD">
        <w:rPr>
          <w:spacing w:val="7"/>
        </w:rPr>
        <w:t xml:space="preserve"> </w:t>
      </w:r>
      <w:r w:rsidR="00660615" w:rsidRPr="009870DD">
        <w:rPr>
          <w:spacing w:val="7"/>
        </w:rPr>
        <w:t>рекомендаций Министерства</w:t>
      </w:r>
      <w:r w:rsidR="002B0B76" w:rsidRPr="009870DD">
        <w:rPr>
          <w:spacing w:val="7"/>
        </w:rPr>
        <w:t xml:space="preserve"> труда и социального</w:t>
      </w:r>
      <w:r w:rsidR="00660615" w:rsidRPr="009870DD">
        <w:rPr>
          <w:spacing w:val="7"/>
        </w:rPr>
        <w:t xml:space="preserve"> </w:t>
      </w:r>
      <w:r w:rsidR="002B0B76" w:rsidRPr="009870DD">
        <w:rPr>
          <w:spacing w:val="2"/>
        </w:rPr>
        <w:t>развития РФ, изложенных в Постановлении от 23 июля 1998 г. «Об утверждении</w:t>
      </w:r>
      <w:r w:rsidR="00660615" w:rsidRPr="009870DD">
        <w:rPr>
          <w:spacing w:val="2"/>
        </w:rPr>
        <w:t xml:space="preserve"> </w:t>
      </w:r>
      <w:r w:rsidR="002B0B76" w:rsidRPr="009870DD">
        <w:rPr>
          <w:spacing w:val="2"/>
        </w:rPr>
        <w:t>межотраслевых типовых норм времени на работы по сервисному обслуживанию</w:t>
      </w:r>
      <w:r w:rsidR="00660615" w:rsidRPr="009870DD">
        <w:rPr>
          <w:spacing w:val="2"/>
        </w:rPr>
        <w:t xml:space="preserve"> </w:t>
      </w:r>
      <w:r w:rsidR="002B0B76" w:rsidRPr="009870DD">
        <w:rPr>
          <w:spacing w:val="-2"/>
        </w:rPr>
        <w:t>ПЭВМ и оргтехники и сопровождению программных средств»;</w:t>
      </w:r>
    </w:p>
    <w:p w14:paraId="64EC6486" w14:textId="18C51A4C" w:rsidR="009870DD" w:rsidRDefault="003B23F1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rPr>
          <w:spacing w:val="8"/>
        </w:rPr>
        <w:t>Р</w:t>
      </w:r>
      <w:r w:rsidR="00660615" w:rsidRPr="009870DD">
        <w:rPr>
          <w:spacing w:val="8"/>
        </w:rPr>
        <w:t>егулярным выполнением</w:t>
      </w:r>
      <w:r w:rsidR="002B0B76" w:rsidRPr="009870DD">
        <w:rPr>
          <w:spacing w:val="8"/>
        </w:rPr>
        <w:t xml:space="preserve"> требований ГОСТ 51188-98. Защита информации.</w:t>
      </w:r>
      <w:r w:rsidR="00FB04A9" w:rsidRPr="009870DD">
        <w:rPr>
          <w:spacing w:val="8"/>
        </w:rPr>
        <w:t xml:space="preserve"> </w:t>
      </w:r>
      <w:r w:rsidR="002B0B76">
        <w:t>Испытания программных средств на наличие компьютерных вирусов;</w:t>
      </w:r>
    </w:p>
    <w:p w14:paraId="74FFD5C0" w14:textId="6777F142" w:rsidR="00EE5CC7" w:rsidRDefault="003B23F1" w:rsidP="007229AD">
      <w:pPr>
        <w:pStyle w:val="ae"/>
        <w:numPr>
          <w:ilvl w:val="0"/>
          <w:numId w:val="17"/>
        </w:numPr>
        <w:spacing w:line="360" w:lineRule="auto"/>
        <w:ind w:left="0" w:firstLine="709"/>
        <w:jc w:val="both"/>
      </w:pPr>
      <w:r>
        <w:t>Н</w:t>
      </w:r>
      <w:r w:rsidR="002B0B76">
        <w:t xml:space="preserve">еобходимым уровнем квалификации сотрудников профильных </w:t>
      </w:r>
      <w:r w:rsidR="002B0B76" w:rsidRPr="009870DD">
        <w:rPr>
          <w:spacing w:val="3"/>
        </w:rPr>
        <w:t>подразделений.</w:t>
      </w:r>
    </w:p>
    <w:p w14:paraId="15B81C77" w14:textId="77777777" w:rsidR="00EE5CC7" w:rsidRDefault="002B0B76" w:rsidP="007229AD">
      <w:pPr>
        <w:pStyle w:val="3"/>
        <w:numPr>
          <w:ilvl w:val="2"/>
          <w:numId w:val="6"/>
        </w:numPr>
        <w:spacing w:line="360" w:lineRule="auto"/>
        <w:ind w:left="0" w:firstLine="709"/>
        <w:jc w:val="left"/>
        <w:rPr>
          <w:color w:val="000000"/>
          <w:spacing w:val="5"/>
          <w:szCs w:val="26"/>
        </w:rPr>
      </w:pPr>
      <w:bookmarkStart w:id="36" w:name="_Toc40077686"/>
      <w:bookmarkStart w:id="37" w:name="_Toc180480631"/>
      <w:r>
        <w:rPr>
          <w:color w:val="000000"/>
          <w:spacing w:val="5"/>
          <w:szCs w:val="26"/>
        </w:rPr>
        <w:t>Время восстановления после отказа</w:t>
      </w:r>
      <w:bookmarkEnd w:id="36"/>
      <w:bookmarkEnd w:id="37"/>
    </w:p>
    <w:p w14:paraId="5328C27E" w14:textId="77777777" w:rsidR="00EE5CC7" w:rsidRDefault="002B0B76" w:rsidP="007229AD">
      <w:pPr>
        <w:spacing w:line="360" w:lineRule="auto"/>
        <w:ind w:firstLine="709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системы, не должно превышать времени, необходимого на перезагрузку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14:paraId="5DBA3DA1" w14:textId="77777777" w:rsidR="00EE5CC7" w:rsidRDefault="002B0B76" w:rsidP="007229AD">
      <w:pPr>
        <w:spacing w:line="360" w:lineRule="auto"/>
        <w:ind w:firstLine="709"/>
        <w:jc w:val="both"/>
      </w:pPr>
      <w:r>
        <w:rPr>
          <w:spacing w:val="1"/>
        </w:rPr>
        <w:lastRenderedPageBreak/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CDB2BDE" w14:textId="77777777" w:rsidR="00EE5CC7" w:rsidRDefault="002B0B76" w:rsidP="007229AD">
      <w:pPr>
        <w:pStyle w:val="3"/>
        <w:numPr>
          <w:ilvl w:val="2"/>
          <w:numId w:val="6"/>
        </w:numPr>
        <w:spacing w:line="360" w:lineRule="auto"/>
        <w:ind w:left="0" w:firstLine="709"/>
        <w:jc w:val="left"/>
        <w:rPr>
          <w:color w:val="000000"/>
          <w:spacing w:val="1"/>
          <w:szCs w:val="26"/>
        </w:rPr>
      </w:pPr>
      <w:bookmarkStart w:id="38" w:name="_Toc40077687"/>
      <w:bookmarkStart w:id="39" w:name="_Toc180480632"/>
      <w:r>
        <w:rPr>
          <w:color w:val="000000"/>
          <w:spacing w:val="1"/>
          <w:szCs w:val="26"/>
        </w:rPr>
        <w:t>Отказы из-за некорректных действий оператора</w:t>
      </w:r>
      <w:bookmarkEnd w:id="38"/>
      <w:bookmarkEnd w:id="39"/>
    </w:p>
    <w:p w14:paraId="0F2ED073" w14:textId="77777777" w:rsidR="00EE5CC7" w:rsidRDefault="002B0B76" w:rsidP="007229AD">
      <w:pPr>
        <w:spacing w:line="360" w:lineRule="auto"/>
        <w:ind w:firstLine="709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14:paraId="11FF755E" w14:textId="77777777" w:rsidR="00EE5CC7" w:rsidRDefault="002B0B76" w:rsidP="007229AD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40" w:name="_Toc40077688"/>
      <w:bookmarkStart w:id="41" w:name="_Toc180480633"/>
      <w:r>
        <w:rPr>
          <w:b/>
          <w:bCs/>
        </w:rPr>
        <w:t>Условия эксплуатации</w:t>
      </w:r>
      <w:bookmarkEnd w:id="40"/>
      <w:bookmarkEnd w:id="41"/>
    </w:p>
    <w:p w14:paraId="1046435C" w14:textId="77777777" w:rsidR="00EE5CC7" w:rsidRDefault="002B0B76" w:rsidP="007229AD">
      <w:pPr>
        <w:pStyle w:val="3"/>
        <w:numPr>
          <w:ilvl w:val="2"/>
          <w:numId w:val="7"/>
        </w:numPr>
        <w:spacing w:line="360" w:lineRule="auto"/>
        <w:ind w:left="0" w:firstLine="709"/>
        <w:jc w:val="left"/>
        <w:rPr>
          <w:color w:val="000000"/>
          <w:szCs w:val="26"/>
        </w:rPr>
      </w:pPr>
      <w:bookmarkStart w:id="42" w:name="_Toc40077689"/>
      <w:bookmarkStart w:id="43" w:name="_Toc180480634"/>
      <w:r>
        <w:rPr>
          <w:color w:val="000000"/>
          <w:szCs w:val="26"/>
        </w:rPr>
        <w:t>Климатические условия эксплуатации</w:t>
      </w:r>
      <w:bookmarkEnd w:id="42"/>
      <w:bookmarkEnd w:id="43"/>
    </w:p>
    <w:p w14:paraId="7292DA57" w14:textId="77777777" w:rsidR="00EE5CC7" w:rsidRDefault="002B0B76" w:rsidP="007229AD">
      <w:pPr>
        <w:spacing w:line="360" w:lineRule="auto"/>
        <w:ind w:firstLine="709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06CF251C" w14:textId="77777777" w:rsidR="00EE5CC7" w:rsidRDefault="002B0B76" w:rsidP="007229AD">
      <w:pPr>
        <w:pStyle w:val="3"/>
        <w:numPr>
          <w:ilvl w:val="2"/>
          <w:numId w:val="7"/>
        </w:numPr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bookmarkStart w:id="44" w:name="_Toc40077690"/>
      <w:bookmarkStart w:id="45" w:name="_Toc180480635"/>
      <w:r>
        <w:rPr>
          <w:color w:val="000000"/>
          <w:spacing w:val="2"/>
          <w:szCs w:val="26"/>
        </w:rPr>
        <w:t>Требования к видам обслуживания</w:t>
      </w:r>
      <w:bookmarkEnd w:id="44"/>
      <w:bookmarkEnd w:id="45"/>
    </w:p>
    <w:p w14:paraId="53CF4D0E" w14:textId="77777777" w:rsidR="00EE5CC7" w:rsidRDefault="002B0B76" w:rsidP="007229AD">
      <w:pPr>
        <w:spacing w:line="360" w:lineRule="auto"/>
        <w:ind w:firstLine="709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14:paraId="52CC0088" w14:textId="77777777" w:rsidR="00EE5CC7" w:rsidRDefault="002B0B76" w:rsidP="007229AD">
      <w:pPr>
        <w:pStyle w:val="3"/>
        <w:numPr>
          <w:ilvl w:val="2"/>
          <w:numId w:val="7"/>
        </w:numPr>
        <w:spacing w:line="360" w:lineRule="auto"/>
        <w:ind w:left="0" w:firstLine="709"/>
        <w:jc w:val="left"/>
        <w:rPr>
          <w:color w:val="000000"/>
          <w:spacing w:val="2"/>
          <w:szCs w:val="26"/>
        </w:rPr>
      </w:pPr>
      <w:bookmarkStart w:id="46" w:name="_Toc40077691"/>
      <w:bookmarkStart w:id="47" w:name="_Toc180480636"/>
      <w:r>
        <w:rPr>
          <w:color w:val="000000"/>
          <w:spacing w:val="2"/>
          <w:szCs w:val="26"/>
        </w:rPr>
        <w:t>Требования к численности и квалификации персонала</w:t>
      </w:r>
      <w:bookmarkEnd w:id="46"/>
      <w:bookmarkEnd w:id="47"/>
    </w:p>
    <w:p w14:paraId="773D3134" w14:textId="77777777" w:rsidR="008F18E1" w:rsidRDefault="002B0B76" w:rsidP="007229AD">
      <w:pPr>
        <w:spacing w:line="360" w:lineRule="auto"/>
        <w:ind w:firstLine="709"/>
        <w:jc w:val="both"/>
      </w:pPr>
      <w:r>
        <w:rPr>
          <w:spacing w:val="3"/>
        </w:rPr>
        <w:t xml:space="preserve">Минимальное количество персонала, требуемого для работы программы, должно </w:t>
      </w:r>
      <w:r>
        <w:t>составлять не менее 2 штатных единиц - системный программист и конечный пользователь программы - оператор.</w:t>
      </w:r>
    </w:p>
    <w:p w14:paraId="019582E4" w14:textId="77777777" w:rsidR="008F18E1" w:rsidRDefault="002B0B76" w:rsidP="007229AD">
      <w:pPr>
        <w:pStyle w:val="a3"/>
        <w:tabs>
          <w:tab w:val="clear" w:pos="4677"/>
          <w:tab w:val="clear" w:pos="9355"/>
        </w:tabs>
        <w:spacing w:line="360" w:lineRule="auto"/>
        <w:ind w:firstLine="709"/>
      </w:pPr>
      <w:r>
        <w:t>Системный программист должен иметь минимум среднее техническое образование.</w:t>
      </w:r>
    </w:p>
    <w:p w14:paraId="219B8CBF" w14:textId="77777777" w:rsidR="009870DD" w:rsidRDefault="002B0B76" w:rsidP="007229AD">
      <w:pPr>
        <w:spacing w:line="360" w:lineRule="auto"/>
        <w:ind w:firstLine="709"/>
        <w:jc w:val="both"/>
        <w:rPr>
          <w:spacing w:val="1"/>
        </w:rPr>
      </w:pPr>
      <w:r>
        <w:rPr>
          <w:spacing w:val="1"/>
        </w:rPr>
        <w:t>В перечень задач, выполняемых системным программистом, должны входить:</w:t>
      </w:r>
    </w:p>
    <w:p w14:paraId="08062898" w14:textId="058E9C74" w:rsidR="009870DD" w:rsidRPr="009870DD" w:rsidRDefault="003B23F1" w:rsidP="007229AD">
      <w:pPr>
        <w:pStyle w:val="ae"/>
        <w:numPr>
          <w:ilvl w:val="0"/>
          <w:numId w:val="18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2"/>
        </w:rPr>
        <w:t>З</w:t>
      </w:r>
      <w:r w:rsidR="002B0B76" w:rsidRPr="009870DD">
        <w:rPr>
          <w:spacing w:val="2"/>
        </w:rPr>
        <w:t>адача поддержания работоспособности технических средств;</w:t>
      </w:r>
    </w:p>
    <w:p w14:paraId="042F3D66" w14:textId="44CED6BA" w:rsidR="009870DD" w:rsidRPr="009870DD" w:rsidRDefault="003B23F1" w:rsidP="007229AD">
      <w:pPr>
        <w:pStyle w:val="ae"/>
        <w:numPr>
          <w:ilvl w:val="0"/>
          <w:numId w:val="18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5"/>
        </w:rPr>
        <w:lastRenderedPageBreak/>
        <w:t>З</w:t>
      </w:r>
      <w:r w:rsidR="002B0B76" w:rsidRPr="009870DD">
        <w:rPr>
          <w:spacing w:val="5"/>
        </w:rPr>
        <w:t>адачи установки (инсталляции) и поддержания работоспособности системных</w:t>
      </w:r>
      <w:r w:rsidR="00FB04A9" w:rsidRPr="009870DD">
        <w:rPr>
          <w:spacing w:val="5"/>
        </w:rPr>
        <w:t xml:space="preserve"> </w:t>
      </w:r>
      <w:r w:rsidR="002B0B76" w:rsidRPr="009870DD">
        <w:rPr>
          <w:spacing w:val="2"/>
        </w:rPr>
        <w:t>программных средств - операционной системы;</w:t>
      </w:r>
    </w:p>
    <w:p w14:paraId="1890D915" w14:textId="6A377800" w:rsidR="00EE5CC7" w:rsidRPr="009870DD" w:rsidRDefault="003B23F1" w:rsidP="007229AD">
      <w:pPr>
        <w:pStyle w:val="ae"/>
        <w:numPr>
          <w:ilvl w:val="0"/>
          <w:numId w:val="18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1"/>
        </w:rPr>
        <w:t>З</w:t>
      </w:r>
      <w:r w:rsidR="002B0B76" w:rsidRPr="009870DD">
        <w:rPr>
          <w:spacing w:val="1"/>
        </w:rPr>
        <w:t>адача установки (инсталляции) программы.</w:t>
      </w:r>
    </w:p>
    <w:p w14:paraId="07E4B5FA" w14:textId="77777777" w:rsidR="00EE5CC7" w:rsidRDefault="002B0B76" w:rsidP="007229AD">
      <w:pPr>
        <w:spacing w:line="360" w:lineRule="auto"/>
        <w:ind w:firstLine="709"/>
        <w:jc w:val="both"/>
        <w:rPr>
          <w:spacing w:val="3"/>
        </w:rPr>
      </w:pPr>
      <w:r>
        <w:rPr>
          <w:spacing w:val="2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</w:t>
      </w:r>
      <w:r>
        <w:rPr>
          <w:spacing w:val="3"/>
        </w:rPr>
        <w:t>системы.</w:t>
      </w:r>
    </w:p>
    <w:p w14:paraId="6C25E5E6" w14:textId="77777777" w:rsidR="00EE5CC7" w:rsidRDefault="002B0B76" w:rsidP="007229AD">
      <w:pPr>
        <w:spacing w:line="360" w:lineRule="auto"/>
        <w:ind w:firstLine="709"/>
        <w:jc w:val="both"/>
        <w:rPr>
          <w:spacing w:val="2"/>
        </w:rPr>
      </w:pPr>
      <w:r>
        <w:rPr>
          <w:spacing w:val="14"/>
        </w:rPr>
        <w:t xml:space="preserve">Персонал должен быть аттестован минимум на </w:t>
      </w:r>
      <w:r>
        <w:rPr>
          <w:spacing w:val="14"/>
          <w:lang w:val="en-US"/>
        </w:rPr>
        <w:t>II</w:t>
      </w:r>
      <w:r>
        <w:rPr>
          <w:spacing w:val="14"/>
        </w:rPr>
        <w:t xml:space="preserve"> квалификационную группу по </w:t>
      </w:r>
      <w:r>
        <w:rPr>
          <w:spacing w:val="2"/>
        </w:rPr>
        <w:t>электробезопасности (для работы с конторским оборудованием).</w:t>
      </w:r>
    </w:p>
    <w:p w14:paraId="04F19D99" w14:textId="77777777" w:rsidR="00EE5CC7" w:rsidRDefault="002B0B76" w:rsidP="007229AD">
      <w:pPr>
        <w:pStyle w:val="2"/>
        <w:numPr>
          <w:ilvl w:val="1"/>
          <w:numId w:val="5"/>
        </w:numPr>
        <w:spacing w:line="360" w:lineRule="auto"/>
        <w:ind w:left="0" w:firstLine="709"/>
        <w:jc w:val="left"/>
        <w:rPr>
          <w:b/>
          <w:bCs/>
        </w:rPr>
      </w:pPr>
      <w:bookmarkStart w:id="48" w:name="_Toc40077692"/>
      <w:bookmarkStart w:id="49" w:name="_Toc180480637"/>
      <w:r>
        <w:rPr>
          <w:b/>
          <w:bCs/>
        </w:rPr>
        <w:t>Требования к составу и параметрам технических средств</w:t>
      </w:r>
      <w:bookmarkEnd w:id="48"/>
      <w:bookmarkEnd w:id="49"/>
    </w:p>
    <w:p w14:paraId="3E821F6C" w14:textId="77777777" w:rsidR="009870DD" w:rsidRDefault="002B0B76" w:rsidP="007229AD">
      <w:pPr>
        <w:spacing w:line="360" w:lineRule="auto"/>
        <w:ind w:firstLine="709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компьютер (ПЭВМ), включающий в себя:</w:t>
      </w:r>
    </w:p>
    <w:p w14:paraId="76FA4B87" w14:textId="3E155303" w:rsidR="009870DD" w:rsidRPr="009870DD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t>П</w:t>
      </w:r>
      <w:r w:rsidR="002B0B76">
        <w:t xml:space="preserve">роцессор </w:t>
      </w:r>
      <w:r w:rsidR="00660615" w:rsidRPr="009870DD">
        <w:rPr>
          <w:lang w:val="en-US"/>
        </w:rPr>
        <w:t>Core</w:t>
      </w:r>
      <w:r w:rsidR="00660615" w:rsidRPr="00660615">
        <w:t xml:space="preserve"> </w:t>
      </w:r>
      <w:r w:rsidR="00660615" w:rsidRPr="009870DD">
        <w:rPr>
          <w:lang w:val="en-US"/>
        </w:rPr>
        <w:t>I</w:t>
      </w:r>
      <w:r w:rsidR="00660615" w:rsidRPr="00660615">
        <w:t xml:space="preserve">3 </w:t>
      </w:r>
      <w:r w:rsidR="00660615">
        <w:t>–</w:t>
      </w:r>
      <w:r w:rsidR="00660615" w:rsidRPr="00660615">
        <w:t xml:space="preserve"> 13100</w:t>
      </w:r>
      <w:r w:rsidR="00660615" w:rsidRPr="009870DD">
        <w:rPr>
          <w:lang w:val="en-US"/>
        </w:rPr>
        <w:t>F</w:t>
      </w:r>
      <w:r w:rsidR="002B0B76">
        <w:t xml:space="preserve"> с тактовой частотой, </w:t>
      </w:r>
      <w:r w:rsidR="00660615" w:rsidRPr="00660615">
        <w:t>3.4</w:t>
      </w:r>
      <w:r w:rsidR="002B0B76">
        <w:t xml:space="preserve"> </w:t>
      </w:r>
      <w:r w:rsidR="00FB04A9">
        <w:t>ГГц,</w:t>
      </w:r>
      <w:r w:rsidR="002B0B76">
        <w:t xml:space="preserve"> не менее;</w:t>
      </w:r>
    </w:p>
    <w:p w14:paraId="4D4D0E4B" w14:textId="4C17414E" w:rsidR="009870DD" w:rsidRPr="009870DD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rPr>
          <w:spacing w:val="4"/>
        </w:rPr>
        <w:t>О</w:t>
      </w:r>
      <w:r w:rsidR="002B0B76" w:rsidRPr="009870DD">
        <w:rPr>
          <w:spacing w:val="4"/>
        </w:rPr>
        <w:t xml:space="preserve">перативную память объемом, </w:t>
      </w:r>
      <w:r w:rsidR="00660615" w:rsidRPr="009870DD">
        <w:rPr>
          <w:spacing w:val="4"/>
        </w:rPr>
        <w:t>4</w:t>
      </w:r>
      <w:r w:rsidR="002B0B76" w:rsidRPr="009870DD">
        <w:rPr>
          <w:spacing w:val="4"/>
        </w:rPr>
        <w:t xml:space="preserve"> </w:t>
      </w:r>
      <w:r w:rsidR="00660615" w:rsidRPr="009870DD">
        <w:rPr>
          <w:spacing w:val="4"/>
        </w:rPr>
        <w:t>ГБ</w:t>
      </w:r>
      <w:r w:rsidR="002B0B76" w:rsidRPr="009870DD">
        <w:rPr>
          <w:spacing w:val="4"/>
        </w:rPr>
        <w:t>, не менее;</w:t>
      </w:r>
    </w:p>
    <w:p w14:paraId="1624A337" w14:textId="3EA351A8" w:rsidR="009870DD" w:rsidRPr="009870DD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rPr>
          <w:spacing w:val="4"/>
        </w:rPr>
        <w:t>Ж</w:t>
      </w:r>
      <w:r w:rsidR="002B0B76" w:rsidRPr="009870DD">
        <w:rPr>
          <w:spacing w:val="4"/>
        </w:rPr>
        <w:t xml:space="preserve">есткий диск объемом </w:t>
      </w:r>
      <w:r w:rsidR="00660615" w:rsidRPr="009870DD">
        <w:rPr>
          <w:spacing w:val="4"/>
        </w:rPr>
        <w:t>1</w:t>
      </w:r>
      <w:r w:rsidR="002B0B76" w:rsidRPr="009870DD">
        <w:rPr>
          <w:spacing w:val="4"/>
        </w:rPr>
        <w:t xml:space="preserve"> </w:t>
      </w:r>
      <w:r w:rsidR="00660615" w:rsidRPr="009870DD">
        <w:rPr>
          <w:spacing w:val="4"/>
        </w:rPr>
        <w:t>ТБ</w:t>
      </w:r>
      <w:r w:rsidR="002B0B76" w:rsidRPr="009870DD">
        <w:rPr>
          <w:spacing w:val="4"/>
        </w:rPr>
        <w:t xml:space="preserve">, и выше; </w:t>
      </w:r>
    </w:p>
    <w:p w14:paraId="47868375" w14:textId="0F389B64" w:rsidR="002F3675" w:rsidRPr="002F3675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t>О</w:t>
      </w:r>
      <w:r w:rsidR="002B0B76">
        <w:t>птический манипулятор типа «мышь»;</w:t>
      </w:r>
    </w:p>
    <w:p w14:paraId="330CD1FE" w14:textId="542748A1" w:rsidR="008F18E1" w:rsidRPr="002F3675" w:rsidRDefault="003B23F1" w:rsidP="007229AD">
      <w:pPr>
        <w:pStyle w:val="ae"/>
        <w:numPr>
          <w:ilvl w:val="0"/>
          <w:numId w:val="19"/>
        </w:numPr>
        <w:spacing w:line="360" w:lineRule="auto"/>
        <w:ind w:left="0" w:firstLine="709"/>
        <w:jc w:val="both"/>
        <w:rPr>
          <w:spacing w:val="-3"/>
        </w:rPr>
      </w:pPr>
      <w:r>
        <w:t>Н</w:t>
      </w:r>
      <w:r w:rsidR="002B0B76">
        <w:t xml:space="preserve">аличие 2 </w:t>
      </w:r>
      <w:r w:rsidR="002B0B76" w:rsidRPr="002F3675">
        <w:rPr>
          <w:lang w:val="en-US"/>
        </w:rPr>
        <w:t>COM</w:t>
      </w:r>
      <w:r w:rsidR="002B0B76">
        <w:t>-портов;</w:t>
      </w:r>
    </w:p>
    <w:p w14:paraId="01E93068" w14:textId="77777777" w:rsidR="00EE5CC7" w:rsidRDefault="002B0B76" w:rsidP="003B23F1">
      <w:pPr>
        <w:pStyle w:val="2"/>
        <w:numPr>
          <w:ilvl w:val="1"/>
          <w:numId w:val="5"/>
        </w:numPr>
        <w:spacing w:line="360" w:lineRule="auto"/>
        <w:ind w:left="0" w:firstLine="709"/>
        <w:jc w:val="both"/>
        <w:rPr>
          <w:b/>
          <w:bCs/>
        </w:rPr>
      </w:pPr>
      <w:bookmarkStart w:id="50" w:name="_Toc40077693"/>
      <w:bookmarkStart w:id="51" w:name="_Toc180480638"/>
      <w:r>
        <w:rPr>
          <w:b/>
          <w:bCs/>
        </w:rPr>
        <w:t>Требования к информационной и программной совместимости</w:t>
      </w:r>
      <w:bookmarkEnd w:id="50"/>
      <w:bookmarkEnd w:id="51"/>
    </w:p>
    <w:p w14:paraId="69F2B429" w14:textId="77777777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-9"/>
          <w:szCs w:val="28"/>
        </w:rPr>
      </w:pPr>
      <w:bookmarkStart w:id="52" w:name="_Toc40077694"/>
      <w:bookmarkStart w:id="53" w:name="_Toc180480639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  <w:bookmarkEnd w:id="52"/>
      <w:bookmarkEnd w:id="53"/>
    </w:p>
    <w:p w14:paraId="1EF67372" w14:textId="77777777" w:rsidR="00EE5CC7" w:rsidRDefault="002B0B76" w:rsidP="007229AD">
      <w:pPr>
        <w:spacing w:line="360" w:lineRule="auto"/>
        <w:ind w:firstLine="709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14:paraId="6FB7B221" w14:textId="77777777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1"/>
          <w:szCs w:val="26"/>
        </w:rPr>
      </w:pPr>
      <w:bookmarkStart w:id="54" w:name="_Toc40077695"/>
      <w:bookmarkStart w:id="55" w:name="_Toc180480640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  <w:bookmarkEnd w:id="54"/>
      <w:bookmarkEnd w:id="55"/>
    </w:p>
    <w:p w14:paraId="75399465" w14:textId="146B942F" w:rsidR="00EE5CC7" w:rsidRPr="00FB04A9" w:rsidRDefault="002B0B76" w:rsidP="007229AD">
      <w:pPr>
        <w:spacing w:line="360" w:lineRule="auto"/>
        <w:ind w:firstLine="709"/>
        <w:jc w:val="both"/>
        <w:rPr>
          <w:spacing w:val="-3"/>
        </w:rPr>
      </w:pPr>
      <w:r>
        <w:t xml:space="preserve">Исходные коды программы должны быть реализованы на языке </w:t>
      </w:r>
      <w:r w:rsidR="0047737E">
        <w:t>1С</w:t>
      </w:r>
      <w:r>
        <w:t xml:space="preserve">. В качестве интегрированной среды разработки программы должна быть использована среда </w:t>
      </w:r>
      <w:r w:rsidR="0047737E">
        <w:t>1С</w:t>
      </w:r>
      <w:r w:rsidR="00FB04A9" w:rsidRPr="00FB04A9">
        <w:t xml:space="preserve"> </w:t>
      </w:r>
      <w:r w:rsidR="0047737E">
        <w:t>Предприятия</w:t>
      </w:r>
      <w:r w:rsidR="00FB04A9" w:rsidRPr="00FB04A9">
        <w:t>.</w:t>
      </w:r>
    </w:p>
    <w:p w14:paraId="3CFEE2FF" w14:textId="77777777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3"/>
          <w:szCs w:val="26"/>
        </w:rPr>
      </w:pPr>
      <w:bookmarkStart w:id="56" w:name="_Toc40077696"/>
      <w:bookmarkStart w:id="57" w:name="_Toc180480641"/>
      <w:r>
        <w:rPr>
          <w:color w:val="000000"/>
          <w:spacing w:val="3"/>
          <w:szCs w:val="26"/>
        </w:rPr>
        <w:lastRenderedPageBreak/>
        <w:t>Требования к программным средствам, используемым программой</w:t>
      </w:r>
      <w:bookmarkEnd w:id="56"/>
      <w:bookmarkEnd w:id="57"/>
    </w:p>
    <w:p w14:paraId="195737AA" w14:textId="02441E16" w:rsidR="00EE5CC7" w:rsidRDefault="002B0B76" w:rsidP="007229AD">
      <w:pPr>
        <w:spacing w:line="360" w:lineRule="auto"/>
        <w:ind w:firstLine="709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 w:rsidR="0047737E">
        <w:rPr>
          <w:lang w:val="en-US"/>
        </w:rPr>
        <w:t>Windows</w:t>
      </w:r>
      <w:r w:rsidR="00FB04A9" w:rsidRPr="00FB04A9">
        <w:t xml:space="preserve"> 10-</w:t>
      </w:r>
      <w:r w:rsidR="00FB04A9">
        <w:t>ой версии и выше</w:t>
      </w:r>
      <w:r>
        <w:t>.</w:t>
      </w:r>
    </w:p>
    <w:p w14:paraId="41FF453B" w14:textId="2563BC19" w:rsidR="00EE5CC7" w:rsidRDefault="002B0B76" w:rsidP="003B23F1">
      <w:pPr>
        <w:pStyle w:val="3"/>
        <w:numPr>
          <w:ilvl w:val="2"/>
          <w:numId w:val="8"/>
        </w:numPr>
        <w:spacing w:line="360" w:lineRule="auto"/>
        <w:ind w:left="0" w:firstLine="709"/>
        <w:jc w:val="both"/>
        <w:rPr>
          <w:color w:val="000000"/>
          <w:spacing w:val="1"/>
          <w:szCs w:val="26"/>
        </w:rPr>
      </w:pPr>
      <w:bookmarkStart w:id="58" w:name="_Toc40077697"/>
      <w:bookmarkStart w:id="59" w:name="_Toc180480642"/>
      <w:r>
        <w:rPr>
          <w:color w:val="000000"/>
          <w:spacing w:val="1"/>
          <w:szCs w:val="26"/>
        </w:rPr>
        <w:t>Требования к защите информации и программ</w:t>
      </w:r>
      <w:bookmarkEnd w:id="58"/>
      <w:bookmarkEnd w:id="59"/>
    </w:p>
    <w:p w14:paraId="7E33C30D" w14:textId="43D5384D" w:rsidR="00573FCD" w:rsidRPr="00573FCD" w:rsidRDefault="00573FCD" w:rsidP="00573FCD">
      <w:pPr>
        <w:spacing w:line="360" w:lineRule="auto"/>
        <w:ind w:firstLine="709"/>
        <w:jc w:val="both"/>
      </w:pPr>
      <w:r>
        <w:t>См. Требования к организации входных данных.</w:t>
      </w:r>
    </w:p>
    <w:p w14:paraId="51C82822" w14:textId="60118356" w:rsidR="00FB04A9" w:rsidRPr="009870DD" w:rsidRDefault="00FB04A9" w:rsidP="003B23F1">
      <w:pPr>
        <w:pStyle w:val="3"/>
        <w:spacing w:line="360" w:lineRule="auto"/>
        <w:ind w:left="0" w:firstLine="709"/>
        <w:jc w:val="both"/>
        <w:rPr>
          <w:color w:val="000000"/>
          <w:spacing w:val="2"/>
          <w:szCs w:val="26"/>
        </w:rPr>
      </w:pPr>
      <w:bookmarkStart w:id="60" w:name="_Toc180480643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60"/>
    </w:p>
    <w:p w14:paraId="790FC56B" w14:textId="37A3C9D3" w:rsidR="00EE5CC7" w:rsidRPr="00FB04A9" w:rsidRDefault="00FB04A9" w:rsidP="007229AD">
      <w:pPr>
        <w:spacing w:line="360" w:lineRule="auto"/>
        <w:ind w:firstLine="709"/>
        <w:jc w:val="both"/>
      </w:pPr>
      <w:r>
        <w:t xml:space="preserve">См. Требования к организации </w:t>
      </w:r>
      <w:r w:rsidR="005C1D34">
        <w:t xml:space="preserve">выходных </w:t>
      </w:r>
      <w:r w:rsidR="002F3675">
        <w:t>данных.</w:t>
      </w:r>
    </w:p>
    <w:p w14:paraId="6D1583AB" w14:textId="77777777" w:rsidR="00EE5CC7" w:rsidRDefault="002B0B76" w:rsidP="003B23F1">
      <w:pPr>
        <w:pStyle w:val="2"/>
        <w:numPr>
          <w:ilvl w:val="1"/>
          <w:numId w:val="5"/>
        </w:numPr>
        <w:spacing w:line="360" w:lineRule="auto"/>
        <w:ind w:left="0" w:firstLine="709"/>
        <w:jc w:val="both"/>
        <w:rPr>
          <w:b/>
          <w:bCs/>
        </w:rPr>
      </w:pPr>
      <w:bookmarkStart w:id="61" w:name="_Toc40077698"/>
      <w:bookmarkStart w:id="62" w:name="_Toc180480644"/>
      <w:r>
        <w:rPr>
          <w:b/>
          <w:bCs/>
        </w:rPr>
        <w:t>Специальные требования</w:t>
      </w:r>
      <w:bookmarkEnd w:id="61"/>
      <w:bookmarkEnd w:id="62"/>
    </w:p>
    <w:p w14:paraId="5F82494A" w14:textId="0DA4ED9C" w:rsidR="007229AD" w:rsidRDefault="002B0B76" w:rsidP="007229AD">
      <w:pPr>
        <w:spacing w:line="360" w:lineRule="auto"/>
        <w:ind w:firstLine="709"/>
        <w:jc w:val="both"/>
      </w:pPr>
      <w:r>
        <w:t>Специальные требования к программе не предъявляются.</w:t>
      </w:r>
    </w:p>
    <w:p w14:paraId="09E7689C" w14:textId="1F3DD53D" w:rsidR="00EE5CC7" w:rsidRPr="005C1D34" w:rsidRDefault="007229AD" w:rsidP="007229AD">
      <w:r>
        <w:br w:type="page"/>
      </w:r>
    </w:p>
    <w:p w14:paraId="24427BB8" w14:textId="709BF7D4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3" w:name="_Toc40077699"/>
      <w:bookmarkStart w:id="64" w:name="_Toc180480645"/>
      <w:r w:rsidRPr="002944E3">
        <w:rPr>
          <w:caps/>
          <w:sz w:val="28"/>
          <w:szCs w:val="24"/>
        </w:rPr>
        <w:lastRenderedPageBreak/>
        <w:t>Требования к программной документации</w:t>
      </w:r>
      <w:bookmarkEnd w:id="63"/>
      <w:bookmarkEnd w:id="64"/>
    </w:p>
    <w:p w14:paraId="25910189" w14:textId="77777777" w:rsidR="00EE5CC7" w:rsidRDefault="002B0B76" w:rsidP="003B23F1">
      <w:pPr>
        <w:pStyle w:val="2"/>
        <w:numPr>
          <w:ilvl w:val="1"/>
          <w:numId w:val="9"/>
        </w:numPr>
        <w:spacing w:line="360" w:lineRule="auto"/>
        <w:ind w:left="0" w:firstLine="709"/>
        <w:jc w:val="both"/>
        <w:rPr>
          <w:b/>
          <w:bCs/>
        </w:rPr>
      </w:pPr>
      <w:bookmarkStart w:id="65" w:name="_Toc40077700"/>
      <w:bookmarkStart w:id="66" w:name="_Toc180480646"/>
      <w:r>
        <w:rPr>
          <w:b/>
          <w:bCs/>
        </w:rPr>
        <w:t>Предварительный состав программной документации</w:t>
      </w:r>
      <w:bookmarkEnd w:id="65"/>
      <w:bookmarkEnd w:id="66"/>
    </w:p>
    <w:p w14:paraId="19C0481B" w14:textId="77777777" w:rsidR="002F3675" w:rsidRDefault="002B0B76" w:rsidP="007229AD">
      <w:pPr>
        <w:spacing w:line="360" w:lineRule="auto"/>
        <w:ind w:firstLine="709"/>
        <w:jc w:val="both"/>
      </w:pPr>
      <w:r>
        <w:t>Состав программной документации должен включать в себя:</w:t>
      </w:r>
    </w:p>
    <w:p w14:paraId="498F3544" w14:textId="332363BA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pacing w:val="2"/>
        </w:rPr>
        <w:t>Т</w:t>
      </w:r>
      <w:r w:rsidR="002B0B76" w:rsidRPr="002F3675">
        <w:rPr>
          <w:spacing w:val="2"/>
        </w:rPr>
        <w:t>ехническое задание</w:t>
      </w:r>
      <w:r w:rsidR="00D77371">
        <w:rPr>
          <w:spacing w:val="2"/>
          <w:lang w:val="en-US"/>
        </w:rPr>
        <w:t>.</w:t>
      </w:r>
    </w:p>
    <w:p w14:paraId="334D10DB" w14:textId="53CCD692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pacing w:val="2"/>
        </w:rPr>
        <w:t>С</w:t>
      </w:r>
      <w:r w:rsidR="002B0B76" w:rsidRPr="002F3675">
        <w:rPr>
          <w:spacing w:val="2"/>
        </w:rPr>
        <w:t>пецификация</w:t>
      </w:r>
      <w:r w:rsidR="00D77371">
        <w:rPr>
          <w:spacing w:val="2"/>
          <w:lang w:val="en-US"/>
        </w:rPr>
        <w:t>.</w:t>
      </w:r>
    </w:p>
    <w:p w14:paraId="6BF0C58C" w14:textId="505C48D6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Т</w:t>
      </w:r>
      <w:r w:rsidR="002B0B76">
        <w:t>екст программы</w:t>
      </w:r>
      <w:r w:rsidR="00D77371">
        <w:rPr>
          <w:spacing w:val="2"/>
          <w:lang w:val="en-US"/>
        </w:rPr>
        <w:t>.</w:t>
      </w:r>
    </w:p>
    <w:p w14:paraId="1D5A8723" w14:textId="1A45E686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О</w:t>
      </w:r>
      <w:r w:rsidR="002B0B76">
        <w:t>писание программы</w:t>
      </w:r>
      <w:r w:rsidR="00D77371">
        <w:rPr>
          <w:spacing w:val="2"/>
          <w:lang w:val="en-US"/>
        </w:rPr>
        <w:t>.</w:t>
      </w:r>
    </w:p>
    <w:p w14:paraId="2EF8DABA" w14:textId="2A7A8146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pacing w:val="-2"/>
        </w:rPr>
        <w:t>П</w:t>
      </w:r>
      <w:r w:rsidR="002B0B76" w:rsidRPr="002F3675">
        <w:rPr>
          <w:spacing w:val="-2"/>
        </w:rPr>
        <w:t>рограмму и методики испытаний</w:t>
      </w:r>
      <w:r w:rsidR="00D77371">
        <w:rPr>
          <w:spacing w:val="-2"/>
          <w:lang w:val="en-US"/>
        </w:rPr>
        <w:t>.</w:t>
      </w:r>
    </w:p>
    <w:p w14:paraId="511A298F" w14:textId="6F927EA8" w:rsidR="002F3675" w:rsidRP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П</w:t>
      </w:r>
      <w:r w:rsidR="002B0B76">
        <w:t>ояснительная записка</w:t>
      </w:r>
      <w:r w:rsidR="00D77371">
        <w:rPr>
          <w:spacing w:val="2"/>
          <w:lang w:val="en-US"/>
        </w:rPr>
        <w:t>.</w:t>
      </w:r>
    </w:p>
    <w:p w14:paraId="3A025964" w14:textId="62883AC1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В</w:t>
      </w:r>
      <w:r w:rsidR="002B0B76">
        <w:t>едомость эксплуатационных документов</w:t>
      </w:r>
      <w:r w:rsidR="00D77371">
        <w:rPr>
          <w:lang w:val="en-US"/>
        </w:rPr>
        <w:t>.</w:t>
      </w:r>
    </w:p>
    <w:p w14:paraId="131E2A5A" w14:textId="63D08CE3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Ф</w:t>
      </w:r>
      <w:r w:rsidR="002B0B76">
        <w:t>ормуляр</w:t>
      </w:r>
      <w:r w:rsidR="00D77371">
        <w:rPr>
          <w:lang w:val="en-US"/>
        </w:rPr>
        <w:t>.</w:t>
      </w:r>
    </w:p>
    <w:p w14:paraId="163EE59B" w14:textId="3C29DD1E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О</w:t>
      </w:r>
      <w:r w:rsidR="002B0B76">
        <w:t>писание применения</w:t>
      </w:r>
      <w:r w:rsidR="00D77371">
        <w:rPr>
          <w:lang w:val="en-US"/>
        </w:rPr>
        <w:t>.</w:t>
      </w:r>
    </w:p>
    <w:p w14:paraId="1B12EFE5" w14:textId="0B684304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Р</w:t>
      </w:r>
      <w:r w:rsidR="002B0B76">
        <w:t>уководство системного программиста</w:t>
      </w:r>
      <w:r w:rsidR="00D77371">
        <w:rPr>
          <w:lang w:val="en-US"/>
        </w:rPr>
        <w:t>.</w:t>
      </w:r>
    </w:p>
    <w:p w14:paraId="41E62249" w14:textId="55D6F9A8" w:rsidR="002F3675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Р</w:t>
      </w:r>
      <w:r w:rsidR="002B0B76">
        <w:t>уководство программиста</w:t>
      </w:r>
      <w:r w:rsidR="00D77371">
        <w:rPr>
          <w:lang w:val="en-US"/>
        </w:rPr>
        <w:t>.</w:t>
      </w:r>
    </w:p>
    <w:p w14:paraId="7AF2F691" w14:textId="7E811731" w:rsidR="00EE5CC7" w:rsidRDefault="003B23F1" w:rsidP="007229AD">
      <w:pPr>
        <w:pStyle w:val="ae"/>
        <w:numPr>
          <w:ilvl w:val="0"/>
          <w:numId w:val="20"/>
        </w:numPr>
        <w:spacing w:line="360" w:lineRule="auto"/>
        <w:ind w:left="0" w:firstLine="709"/>
        <w:jc w:val="both"/>
      </w:pPr>
      <w:r>
        <w:t>Р</w:t>
      </w:r>
      <w:r w:rsidR="002B0B76">
        <w:t>уководство оператора</w:t>
      </w:r>
      <w:r w:rsidR="00D77371">
        <w:rPr>
          <w:lang w:val="en-US"/>
        </w:rPr>
        <w:t>.</w:t>
      </w:r>
    </w:p>
    <w:p w14:paraId="55E9FF67" w14:textId="77777777" w:rsidR="00EE5CC7" w:rsidRDefault="002B0B76" w:rsidP="003B23F1">
      <w:pPr>
        <w:pStyle w:val="2"/>
        <w:numPr>
          <w:ilvl w:val="1"/>
          <w:numId w:val="9"/>
        </w:numPr>
        <w:spacing w:line="360" w:lineRule="auto"/>
        <w:ind w:left="0" w:firstLine="709"/>
        <w:jc w:val="both"/>
        <w:rPr>
          <w:b/>
          <w:bCs/>
        </w:rPr>
      </w:pPr>
      <w:bookmarkStart w:id="67" w:name="_Toc40077701"/>
      <w:bookmarkStart w:id="68" w:name="_Toc180480647"/>
      <w:r>
        <w:rPr>
          <w:b/>
          <w:bCs/>
        </w:rPr>
        <w:t>Специальные требования к программной документации</w:t>
      </w:r>
      <w:bookmarkEnd w:id="67"/>
      <w:bookmarkEnd w:id="68"/>
    </w:p>
    <w:p w14:paraId="0CF7ED76" w14:textId="77FCBC4F" w:rsidR="007229AD" w:rsidRDefault="002B0B76" w:rsidP="003B23F1">
      <w:pPr>
        <w:spacing w:line="360" w:lineRule="auto"/>
        <w:ind w:firstLine="709"/>
        <w:jc w:val="both"/>
      </w:pPr>
      <w:r>
        <w:t>Специальные требования к программной документации не предъявляются.</w:t>
      </w:r>
    </w:p>
    <w:p w14:paraId="1ADEFF81" w14:textId="2FEBFF88" w:rsidR="00EE5CC7" w:rsidRDefault="007229AD" w:rsidP="007229AD">
      <w:r>
        <w:br w:type="page"/>
      </w:r>
    </w:p>
    <w:p w14:paraId="1E5D6F95" w14:textId="77777777" w:rsidR="00EE5CC7" w:rsidRPr="002944E3" w:rsidRDefault="002B0B76" w:rsidP="008A6F4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69" w:name="_Toc40077702"/>
      <w:bookmarkStart w:id="70" w:name="_Toc180480648"/>
      <w:r w:rsidRPr="002944E3">
        <w:rPr>
          <w:caps/>
          <w:sz w:val="28"/>
          <w:szCs w:val="24"/>
        </w:rPr>
        <w:lastRenderedPageBreak/>
        <w:t>Технико-экономические показатели</w:t>
      </w:r>
      <w:bookmarkEnd w:id="69"/>
      <w:bookmarkEnd w:id="70"/>
    </w:p>
    <w:p w14:paraId="018E64F3" w14:textId="77777777" w:rsidR="00EE5CC7" w:rsidRDefault="002B0B76" w:rsidP="003B23F1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b/>
          <w:bCs/>
        </w:rPr>
      </w:pPr>
      <w:bookmarkStart w:id="71" w:name="_Toc40077703"/>
      <w:bookmarkStart w:id="72" w:name="_Toc180480649"/>
      <w:r>
        <w:rPr>
          <w:b/>
          <w:bCs/>
        </w:rPr>
        <w:t>Ориентировочная экономическая эффективность</w:t>
      </w:r>
      <w:bookmarkEnd w:id="71"/>
      <w:bookmarkEnd w:id="72"/>
    </w:p>
    <w:p w14:paraId="4EC36C22" w14:textId="77777777" w:rsidR="00EE5CC7" w:rsidRDefault="002B0B76" w:rsidP="003B23F1">
      <w:pPr>
        <w:spacing w:line="360" w:lineRule="auto"/>
        <w:ind w:firstLine="709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14:paraId="3A18347D" w14:textId="77777777" w:rsidR="00EE5CC7" w:rsidRDefault="002B0B76" w:rsidP="003B23F1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b/>
          <w:bCs/>
        </w:rPr>
      </w:pPr>
      <w:bookmarkStart w:id="73" w:name="_Toc40077704"/>
      <w:bookmarkStart w:id="74" w:name="_Toc180480650"/>
      <w:r>
        <w:rPr>
          <w:b/>
          <w:bCs/>
        </w:rPr>
        <w:t>Предполагаемая годовая потребность</w:t>
      </w:r>
      <w:bookmarkEnd w:id="73"/>
      <w:bookmarkEnd w:id="74"/>
    </w:p>
    <w:p w14:paraId="4DA26013" w14:textId="77777777" w:rsidR="00EE5CC7" w:rsidRDefault="002B0B76" w:rsidP="002C390F">
      <w:pPr>
        <w:spacing w:line="360" w:lineRule="auto"/>
        <w:ind w:firstLine="709"/>
        <w:jc w:val="both"/>
        <w:rPr>
          <w:spacing w:val="4"/>
        </w:rPr>
      </w:pPr>
      <w:r>
        <w:t xml:space="preserve">Предполагаемое число использования программы в год – круглосуточная работа программы на </w:t>
      </w:r>
      <w:r>
        <w:rPr>
          <w:spacing w:val="4"/>
        </w:rPr>
        <w:t>одном рабочем месте.</w:t>
      </w:r>
    </w:p>
    <w:p w14:paraId="694C8960" w14:textId="77777777" w:rsidR="00EE5CC7" w:rsidRDefault="002B0B76" w:rsidP="003B23F1">
      <w:pPr>
        <w:pStyle w:val="2"/>
        <w:numPr>
          <w:ilvl w:val="1"/>
          <w:numId w:val="10"/>
        </w:numPr>
        <w:spacing w:line="360" w:lineRule="auto"/>
        <w:ind w:left="0" w:firstLine="709"/>
        <w:jc w:val="both"/>
        <w:rPr>
          <w:b/>
          <w:bCs/>
        </w:rPr>
      </w:pPr>
      <w:bookmarkStart w:id="75" w:name="_Toc40077705"/>
      <w:bookmarkStart w:id="76" w:name="_Toc180480651"/>
      <w:r>
        <w:rPr>
          <w:b/>
          <w:bCs/>
        </w:rPr>
        <w:t>Экономические преимущества разработки</w:t>
      </w:r>
      <w:bookmarkEnd w:id="75"/>
      <w:bookmarkEnd w:id="76"/>
    </w:p>
    <w:p w14:paraId="5BF99E04" w14:textId="3EF70F0E" w:rsidR="001F3026" w:rsidRPr="001F3026" w:rsidRDefault="001F3026" w:rsidP="001F3026">
      <w:pPr>
        <w:ind w:firstLine="709"/>
      </w:pPr>
      <w:r w:rsidRPr="001F3026">
        <w:t>Экономические преимущества разработки</w:t>
      </w:r>
      <w:r>
        <w:t xml:space="preserve"> не рассчитывается.</w:t>
      </w:r>
    </w:p>
    <w:p w14:paraId="6BCB3EFD" w14:textId="078A85C3" w:rsidR="00EE5CC7" w:rsidRPr="00941E9E" w:rsidRDefault="007229AD" w:rsidP="007229AD">
      <w:r>
        <w:br w:type="page"/>
      </w:r>
    </w:p>
    <w:p w14:paraId="64AA55B8" w14:textId="77777777" w:rsidR="00EE5CC7" w:rsidRPr="002944E3" w:rsidRDefault="002B0B76" w:rsidP="002C390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77" w:name="_Toc40077706"/>
      <w:bookmarkStart w:id="78" w:name="_Toc180480652"/>
      <w:r w:rsidRPr="002944E3">
        <w:rPr>
          <w:caps/>
          <w:sz w:val="28"/>
          <w:szCs w:val="24"/>
        </w:rPr>
        <w:lastRenderedPageBreak/>
        <w:t>Стадии и этапы разработки</w:t>
      </w:r>
      <w:bookmarkEnd w:id="77"/>
      <w:bookmarkEnd w:id="78"/>
    </w:p>
    <w:p w14:paraId="75A75FF6" w14:textId="77777777" w:rsidR="00EE5CC7" w:rsidRDefault="002B0B76" w:rsidP="003B23F1">
      <w:pPr>
        <w:pStyle w:val="2"/>
        <w:numPr>
          <w:ilvl w:val="1"/>
          <w:numId w:val="11"/>
        </w:numPr>
        <w:spacing w:line="360" w:lineRule="auto"/>
        <w:ind w:left="0" w:firstLine="709"/>
        <w:jc w:val="both"/>
        <w:rPr>
          <w:b/>
          <w:bCs/>
        </w:rPr>
      </w:pPr>
      <w:bookmarkStart w:id="79" w:name="_Toc40077707"/>
      <w:bookmarkStart w:id="80" w:name="_Toc180480653"/>
      <w:r>
        <w:rPr>
          <w:b/>
          <w:bCs/>
        </w:rPr>
        <w:t>Стадии разработки</w:t>
      </w:r>
      <w:bookmarkEnd w:id="79"/>
      <w:bookmarkEnd w:id="80"/>
    </w:p>
    <w:p w14:paraId="08A155D2" w14:textId="77777777" w:rsidR="002F3675" w:rsidRDefault="002B0B76" w:rsidP="002F3675">
      <w:pPr>
        <w:spacing w:line="360" w:lineRule="auto"/>
        <w:ind w:firstLine="709"/>
        <w:jc w:val="both"/>
      </w:pPr>
      <w:r>
        <w:t>Разработка должна быть проведена в три стадии:</w:t>
      </w:r>
    </w:p>
    <w:p w14:paraId="3CB3A3C8" w14:textId="49A217E8" w:rsidR="002F3675" w:rsidRPr="002F3675" w:rsidRDefault="003B23F1" w:rsidP="002C390F">
      <w:pPr>
        <w:pStyle w:val="ae"/>
        <w:numPr>
          <w:ilvl w:val="0"/>
          <w:numId w:val="21"/>
        </w:numPr>
        <w:spacing w:line="360" w:lineRule="auto"/>
        <w:ind w:left="0" w:firstLine="709"/>
        <w:jc w:val="both"/>
      </w:pPr>
      <w:r>
        <w:rPr>
          <w:spacing w:val="1"/>
        </w:rPr>
        <w:t>Р</w:t>
      </w:r>
      <w:r w:rsidR="002B0B76" w:rsidRPr="002F3675">
        <w:rPr>
          <w:spacing w:val="1"/>
        </w:rPr>
        <w:t>азработка технического задания</w:t>
      </w:r>
      <w:r w:rsidR="00D77371">
        <w:rPr>
          <w:spacing w:val="1"/>
          <w:lang w:val="en-US"/>
        </w:rPr>
        <w:t>.</w:t>
      </w:r>
    </w:p>
    <w:p w14:paraId="0E140AEB" w14:textId="2F19E291" w:rsidR="002F3675" w:rsidRPr="002F3675" w:rsidRDefault="003B23F1" w:rsidP="002C390F">
      <w:pPr>
        <w:pStyle w:val="ae"/>
        <w:numPr>
          <w:ilvl w:val="0"/>
          <w:numId w:val="21"/>
        </w:numPr>
        <w:spacing w:line="360" w:lineRule="auto"/>
        <w:ind w:left="0" w:firstLine="709"/>
        <w:jc w:val="both"/>
      </w:pPr>
      <w:r>
        <w:rPr>
          <w:spacing w:val="2"/>
        </w:rPr>
        <w:t>Р</w:t>
      </w:r>
      <w:r w:rsidR="002B0B76" w:rsidRPr="002F3675">
        <w:rPr>
          <w:spacing w:val="2"/>
        </w:rPr>
        <w:t>абочее проектирование</w:t>
      </w:r>
      <w:r w:rsidR="00D77371">
        <w:rPr>
          <w:spacing w:val="2"/>
          <w:lang w:val="en-US"/>
        </w:rPr>
        <w:t>.</w:t>
      </w:r>
    </w:p>
    <w:p w14:paraId="21663D63" w14:textId="7B40D85A" w:rsidR="00EE5CC7" w:rsidRDefault="003B23F1" w:rsidP="002C390F">
      <w:pPr>
        <w:pStyle w:val="ae"/>
        <w:numPr>
          <w:ilvl w:val="0"/>
          <w:numId w:val="21"/>
        </w:numPr>
        <w:spacing w:line="360" w:lineRule="auto"/>
        <w:ind w:left="0" w:firstLine="709"/>
        <w:jc w:val="both"/>
      </w:pPr>
      <w:r>
        <w:rPr>
          <w:spacing w:val="2"/>
        </w:rPr>
        <w:t>В</w:t>
      </w:r>
      <w:r w:rsidR="002B0B76" w:rsidRPr="002F3675">
        <w:rPr>
          <w:spacing w:val="2"/>
        </w:rPr>
        <w:t>недрение.</w:t>
      </w:r>
    </w:p>
    <w:p w14:paraId="6A4DC997" w14:textId="77777777" w:rsidR="00EE5CC7" w:rsidRDefault="002B0B76" w:rsidP="002C390F">
      <w:pPr>
        <w:pStyle w:val="2"/>
        <w:numPr>
          <w:ilvl w:val="1"/>
          <w:numId w:val="11"/>
        </w:numPr>
        <w:spacing w:line="360" w:lineRule="auto"/>
        <w:ind w:left="0" w:firstLine="709"/>
        <w:jc w:val="left"/>
        <w:rPr>
          <w:b/>
          <w:bCs/>
        </w:rPr>
      </w:pPr>
      <w:bookmarkStart w:id="81" w:name="_Toc40077708"/>
      <w:bookmarkStart w:id="82" w:name="_Toc180480654"/>
      <w:r>
        <w:rPr>
          <w:b/>
          <w:bCs/>
        </w:rPr>
        <w:t>Этапы разработки</w:t>
      </w:r>
      <w:bookmarkEnd w:id="81"/>
      <w:bookmarkEnd w:id="82"/>
    </w:p>
    <w:p w14:paraId="453BA2C3" w14:textId="77777777" w:rsidR="00EE5CC7" w:rsidRDefault="002B0B76" w:rsidP="00EE5CC7">
      <w:pPr>
        <w:spacing w:line="360" w:lineRule="auto"/>
        <w:ind w:firstLine="709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14:paraId="2B59AD20" w14:textId="77777777" w:rsidR="002F3675" w:rsidRDefault="002B0B76" w:rsidP="002F3675">
      <w:pPr>
        <w:spacing w:line="360" w:lineRule="auto"/>
        <w:ind w:firstLine="709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14:paraId="1723E675" w14:textId="0EC4F869" w:rsidR="002F3675" w:rsidRDefault="003B23F1" w:rsidP="002C390F">
      <w:pPr>
        <w:pStyle w:val="ae"/>
        <w:numPr>
          <w:ilvl w:val="0"/>
          <w:numId w:val="22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1"/>
        </w:rPr>
        <w:t>Р</w:t>
      </w:r>
      <w:r w:rsidR="002B0B76" w:rsidRPr="002F3675">
        <w:rPr>
          <w:spacing w:val="1"/>
        </w:rPr>
        <w:t>азработка программы</w:t>
      </w:r>
      <w:r w:rsidR="00D77371">
        <w:rPr>
          <w:spacing w:val="1"/>
          <w:lang w:val="en-US"/>
        </w:rPr>
        <w:t>.</w:t>
      </w:r>
    </w:p>
    <w:p w14:paraId="2C2D15ED" w14:textId="37E5999E" w:rsidR="002F3675" w:rsidRPr="002F3675" w:rsidRDefault="003B23F1" w:rsidP="002C390F">
      <w:pPr>
        <w:pStyle w:val="ae"/>
        <w:numPr>
          <w:ilvl w:val="0"/>
          <w:numId w:val="22"/>
        </w:numPr>
        <w:spacing w:line="360" w:lineRule="auto"/>
        <w:ind w:left="0" w:firstLine="709"/>
        <w:jc w:val="both"/>
        <w:rPr>
          <w:spacing w:val="1"/>
        </w:rPr>
      </w:pPr>
      <w:r>
        <w:t>Р</w:t>
      </w:r>
      <w:r w:rsidR="002B0B76">
        <w:t>азработка программной документации</w:t>
      </w:r>
      <w:r w:rsidR="00D77371">
        <w:rPr>
          <w:lang w:val="en-US"/>
        </w:rPr>
        <w:t>.</w:t>
      </w:r>
    </w:p>
    <w:p w14:paraId="3391E5B6" w14:textId="026623C1" w:rsidR="00EE5CC7" w:rsidRPr="002F3675" w:rsidRDefault="003B23F1" w:rsidP="002C390F">
      <w:pPr>
        <w:pStyle w:val="ae"/>
        <w:numPr>
          <w:ilvl w:val="0"/>
          <w:numId w:val="22"/>
        </w:numPr>
        <w:spacing w:line="360" w:lineRule="auto"/>
        <w:ind w:left="0" w:firstLine="709"/>
        <w:jc w:val="both"/>
        <w:rPr>
          <w:spacing w:val="1"/>
        </w:rPr>
      </w:pPr>
      <w:r>
        <w:rPr>
          <w:spacing w:val="-1"/>
        </w:rPr>
        <w:t>И</w:t>
      </w:r>
      <w:r w:rsidR="002B0B76" w:rsidRPr="002F3675">
        <w:rPr>
          <w:spacing w:val="-1"/>
        </w:rPr>
        <w:t>спытания программы.</w:t>
      </w:r>
    </w:p>
    <w:p w14:paraId="7F263501" w14:textId="77777777" w:rsidR="00EE5CC7" w:rsidRDefault="002B0B76" w:rsidP="00EE5CC7">
      <w:pPr>
        <w:spacing w:line="360" w:lineRule="auto"/>
        <w:ind w:firstLine="709"/>
        <w:jc w:val="both"/>
      </w:pPr>
      <w:r>
        <w:rPr>
          <w:spacing w:val="3"/>
        </w:rPr>
        <w:t xml:space="preserve">На стадии внедрения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14:paraId="77CC68E9" w14:textId="77777777" w:rsidR="00EE5CC7" w:rsidRDefault="002B0B76" w:rsidP="002C390F">
      <w:pPr>
        <w:pStyle w:val="2"/>
        <w:numPr>
          <w:ilvl w:val="1"/>
          <w:numId w:val="11"/>
        </w:numPr>
        <w:spacing w:line="360" w:lineRule="auto"/>
        <w:ind w:left="0" w:firstLine="709"/>
        <w:jc w:val="left"/>
        <w:rPr>
          <w:b/>
          <w:bCs/>
          <w:color w:val="000000"/>
          <w:szCs w:val="33"/>
        </w:rPr>
      </w:pPr>
      <w:bookmarkStart w:id="83" w:name="_Toc40077709"/>
      <w:bookmarkStart w:id="84" w:name="_Toc180480655"/>
      <w:r>
        <w:rPr>
          <w:b/>
          <w:bCs/>
          <w:color w:val="000000"/>
          <w:szCs w:val="33"/>
        </w:rPr>
        <w:t>Содержание работ по этапам</w:t>
      </w:r>
      <w:bookmarkEnd w:id="83"/>
      <w:bookmarkEnd w:id="84"/>
    </w:p>
    <w:p w14:paraId="596E90DE" w14:textId="77777777" w:rsidR="002F3675" w:rsidRDefault="002B0B76" w:rsidP="002F3675">
      <w:pPr>
        <w:spacing w:line="360" w:lineRule="auto"/>
        <w:ind w:firstLine="709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14:paraId="008A71FE" w14:textId="1DB3E714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1"/>
        </w:rPr>
        <w:t>П</w:t>
      </w:r>
      <w:r w:rsidR="002B0B76" w:rsidRPr="002F3675">
        <w:rPr>
          <w:spacing w:val="1"/>
        </w:rPr>
        <w:t>остановка задачи</w:t>
      </w:r>
      <w:r w:rsidR="00D77371">
        <w:rPr>
          <w:spacing w:val="1"/>
          <w:lang w:val="en-US"/>
        </w:rPr>
        <w:t>.</w:t>
      </w:r>
    </w:p>
    <w:p w14:paraId="141F6D1F" w14:textId="44502E73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2"/>
        </w:rPr>
        <w:t>О</w:t>
      </w:r>
      <w:r w:rsidR="002B0B76" w:rsidRPr="002F3675">
        <w:rPr>
          <w:spacing w:val="2"/>
        </w:rPr>
        <w:t xml:space="preserve">пределение и уточнение требований к </w:t>
      </w:r>
      <w:r w:rsidR="00D77371" w:rsidRPr="002F3675">
        <w:rPr>
          <w:spacing w:val="2"/>
        </w:rPr>
        <w:t>техническим</w:t>
      </w:r>
      <w:r w:rsidR="002B0B76" w:rsidRPr="002F3675">
        <w:rPr>
          <w:spacing w:val="2"/>
        </w:rPr>
        <w:t xml:space="preserve"> средствам</w:t>
      </w:r>
      <w:r w:rsidR="00D77371" w:rsidRPr="00D77371">
        <w:rPr>
          <w:spacing w:val="2"/>
        </w:rPr>
        <w:t>.</w:t>
      </w:r>
    </w:p>
    <w:p w14:paraId="2A6C2A60" w14:textId="1364FAB6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2"/>
        </w:rPr>
        <w:t>О</w:t>
      </w:r>
      <w:r w:rsidR="002B0B76" w:rsidRPr="002F3675">
        <w:rPr>
          <w:spacing w:val="2"/>
        </w:rPr>
        <w:t>пределение требований к программе</w:t>
      </w:r>
      <w:r w:rsidR="00D77371">
        <w:rPr>
          <w:spacing w:val="2"/>
          <w:lang w:val="en-US"/>
        </w:rPr>
        <w:t>.</w:t>
      </w:r>
    </w:p>
    <w:p w14:paraId="530CA662" w14:textId="3598CAF5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3"/>
        </w:rPr>
        <w:t>О</w:t>
      </w:r>
      <w:r w:rsidR="002B0B76" w:rsidRPr="002F3675">
        <w:rPr>
          <w:spacing w:val="3"/>
        </w:rPr>
        <w:t xml:space="preserve">пределение стадий, этапов и сроков разработки программы и документации на </w:t>
      </w:r>
      <w:r w:rsidR="002B0B76" w:rsidRPr="002F3675">
        <w:rPr>
          <w:spacing w:val="-3"/>
        </w:rPr>
        <w:t>неё</w:t>
      </w:r>
      <w:r w:rsidR="00D77371" w:rsidRPr="00D77371">
        <w:rPr>
          <w:spacing w:val="-3"/>
        </w:rPr>
        <w:t>.</w:t>
      </w:r>
    </w:p>
    <w:p w14:paraId="19AD13D2" w14:textId="711149D8" w:rsidR="002F3675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t>В</w:t>
      </w:r>
      <w:r w:rsidR="002B0B76">
        <w:t>ыбор языков программирования</w:t>
      </w:r>
      <w:r w:rsidR="00D77371">
        <w:rPr>
          <w:lang w:val="en-US"/>
        </w:rPr>
        <w:t>.</w:t>
      </w:r>
    </w:p>
    <w:p w14:paraId="54606E58" w14:textId="4F24B26B" w:rsidR="00EE5CC7" w:rsidRPr="002F3675" w:rsidRDefault="003B23F1" w:rsidP="002C390F">
      <w:pPr>
        <w:pStyle w:val="ae"/>
        <w:numPr>
          <w:ilvl w:val="0"/>
          <w:numId w:val="23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2"/>
        </w:rPr>
        <w:t>С</w:t>
      </w:r>
      <w:r w:rsidR="002B0B76" w:rsidRPr="002F3675">
        <w:rPr>
          <w:spacing w:val="2"/>
        </w:rPr>
        <w:t>огласование и утверждение технического задания.</w:t>
      </w:r>
    </w:p>
    <w:p w14:paraId="127616F7" w14:textId="77777777" w:rsidR="00EE5CC7" w:rsidRDefault="002B0B76" w:rsidP="00EE5CC7">
      <w:pPr>
        <w:spacing w:line="360" w:lineRule="auto"/>
        <w:ind w:firstLine="709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14:paraId="575BB1E9" w14:textId="77777777" w:rsidR="00EE5CC7" w:rsidRDefault="002B0B76" w:rsidP="00EE5CC7">
      <w:pPr>
        <w:spacing w:line="360" w:lineRule="auto"/>
        <w:ind w:firstLine="709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</w:t>
      </w:r>
      <w:r>
        <w:rPr>
          <w:spacing w:val="10"/>
        </w:rPr>
        <w:lastRenderedPageBreak/>
        <w:t xml:space="preserve">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14:paraId="062FC1BB" w14:textId="77777777" w:rsidR="002F3675" w:rsidRDefault="002B0B76" w:rsidP="002F3675">
      <w:pPr>
        <w:spacing w:line="360" w:lineRule="auto"/>
        <w:ind w:firstLine="709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14:paraId="1900A90C" w14:textId="369594AD" w:rsidR="002F3675" w:rsidRPr="002F3675" w:rsidRDefault="003B23F1" w:rsidP="003B23F1">
      <w:pPr>
        <w:pStyle w:val="ae"/>
        <w:numPr>
          <w:ilvl w:val="0"/>
          <w:numId w:val="24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3"/>
        </w:rPr>
        <w:t>Р</w:t>
      </w:r>
      <w:r w:rsidR="002B0B76" w:rsidRPr="002F3675">
        <w:rPr>
          <w:spacing w:val="3"/>
        </w:rPr>
        <w:t xml:space="preserve">азработка, согласование и утверждение программы </w:t>
      </w:r>
      <w:r w:rsidR="002B0B76" w:rsidRPr="002F3675">
        <w:rPr>
          <w:spacing w:val="1"/>
        </w:rPr>
        <w:t>и методики испытаний</w:t>
      </w:r>
      <w:r w:rsidR="00D77371" w:rsidRPr="00D77371">
        <w:rPr>
          <w:spacing w:val="1"/>
        </w:rPr>
        <w:t>.</w:t>
      </w:r>
    </w:p>
    <w:p w14:paraId="2588F655" w14:textId="6E92DC67" w:rsidR="002F3675" w:rsidRPr="002F3675" w:rsidRDefault="003B23F1" w:rsidP="003B23F1">
      <w:pPr>
        <w:pStyle w:val="ae"/>
        <w:numPr>
          <w:ilvl w:val="0"/>
          <w:numId w:val="24"/>
        </w:numPr>
        <w:spacing w:line="360" w:lineRule="auto"/>
        <w:ind w:left="0" w:firstLine="709"/>
        <w:jc w:val="both"/>
        <w:rPr>
          <w:spacing w:val="-2"/>
        </w:rPr>
      </w:pPr>
      <w:r>
        <w:t>П</w:t>
      </w:r>
      <w:r w:rsidR="002B0B76">
        <w:t>роведение приемо-сдаточных испытаний</w:t>
      </w:r>
      <w:r w:rsidR="00D77371">
        <w:rPr>
          <w:lang w:val="en-US"/>
        </w:rPr>
        <w:t>.</w:t>
      </w:r>
    </w:p>
    <w:p w14:paraId="6D996D9A" w14:textId="30657DEC" w:rsidR="00EE5CC7" w:rsidRPr="002F3675" w:rsidRDefault="003B23F1" w:rsidP="003B23F1">
      <w:pPr>
        <w:pStyle w:val="ae"/>
        <w:numPr>
          <w:ilvl w:val="0"/>
          <w:numId w:val="24"/>
        </w:numPr>
        <w:spacing w:line="360" w:lineRule="auto"/>
        <w:ind w:left="0" w:firstLine="709"/>
        <w:jc w:val="both"/>
        <w:rPr>
          <w:spacing w:val="-2"/>
        </w:rPr>
      </w:pPr>
      <w:r>
        <w:rPr>
          <w:spacing w:val="3"/>
        </w:rPr>
        <w:t>К</w:t>
      </w:r>
      <w:r w:rsidR="002B0B76" w:rsidRPr="002F3675">
        <w:rPr>
          <w:spacing w:val="3"/>
        </w:rPr>
        <w:t xml:space="preserve">орректировка программы и программной документации по результатам </w:t>
      </w:r>
      <w:r w:rsidR="002B0B76" w:rsidRPr="002F3675">
        <w:rPr>
          <w:spacing w:val="-5"/>
        </w:rPr>
        <w:t>испытаний.</w:t>
      </w:r>
    </w:p>
    <w:p w14:paraId="320E8D14" w14:textId="77777777" w:rsidR="00EE5CC7" w:rsidRDefault="002B0B76" w:rsidP="00EE5CC7">
      <w:pPr>
        <w:spacing w:line="360" w:lineRule="auto"/>
        <w:ind w:firstLine="709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p w14:paraId="734713E6" w14:textId="77777777" w:rsidR="00EE5CC7" w:rsidRDefault="002B0B76" w:rsidP="008A6F4F">
      <w:pPr>
        <w:pStyle w:val="2"/>
        <w:numPr>
          <w:ilvl w:val="1"/>
          <w:numId w:val="11"/>
        </w:numPr>
        <w:spacing w:line="360" w:lineRule="auto"/>
        <w:ind w:left="0" w:firstLine="709"/>
        <w:jc w:val="left"/>
        <w:rPr>
          <w:b/>
          <w:bCs/>
        </w:rPr>
      </w:pPr>
      <w:bookmarkStart w:id="85" w:name="_Toc40077710"/>
      <w:bookmarkStart w:id="86" w:name="_Toc180480656"/>
      <w:r>
        <w:rPr>
          <w:b/>
          <w:bCs/>
        </w:rPr>
        <w:t>Исполнители</w:t>
      </w:r>
      <w:bookmarkEnd w:id="85"/>
      <w:bookmarkEnd w:id="86"/>
    </w:p>
    <w:p w14:paraId="08D36461" w14:textId="77777777" w:rsidR="008F18E1" w:rsidRDefault="002B0B76" w:rsidP="00941E9E">
      <w:pPr>
        <w:spacing w:line="360" w:lineRule="auto"/>
        <w:ind w:firstLine="709"/>
      </w:pPr>
      <w:r>
        <w:t xml:space="preserve">Руководитель разработки </w:t>
      </w:r>
    </w:p>
    <w:p w14:paraId="30BEA09A" w14:textId="5C3EDDF2" w:rsidR="00EE5CC7" w:rsidRDefault="00941E9E" w:rsidP="00941E9E">
      <w:pPr>
        <w:spacing w:line="360" w:lineRule="auto"/>
        <w:ind w:firstLine="709"/>
      </w:pPr>
      <w:r>
        <w:t>Преподаватель</w:t>
      </w:r>
      <w:r w:rsidR="002B0B76">
        <w:t xml:space="preserve"> </w:t>
      </w:r>
      <w:r>
        <w:t>ГАПОУ СО «САСК»</w:t>
      </w:r>
      <w:r w:rsidR="002B0B76">
        <w:t xml:space="preserve"> </w:t>
      </w:r>
      <w:r w:rsidR="002B0B76">
        <w:tab/>
      </w:r>
      <w:r w:rsidR="002B0B76">
        <w:tab/>
      </w:r>
      <w:r w:rsidR="002B0B76">
        <w:tab/>
      </w:r>
      <w:r>
        <w:t>О</w:t>
      </w:r>
      <w:r w:rsidR="002B0B76">
        <w:t>.</w:t>
      </w:r>
      <w:r>
        <w:t>В</w:t>
      </w:r>
      <w:r w:rsidR="001F3026">
        <w:t xml:space="preserve">. </w:t>
      </w:r>
      <w:r w:rsidR="001F3026">
        <w:t>Зыбина</w:t>
      </w:r>
      <w:r w:rsidR="002B0B76">
        <w:t>.</w:t>
      </w:r>
    </w:p>
    <w:p w14:paraId="1C23F2BD" w14:textId="77777777" w:rsidR="008F18E1" w:rsidRDefault="002B0B76" w:rsidP="00941E9E">
      <w:pPr>
        <w:spacing w:line="360" w:lineRule="auto"/>
        <w:ind w:firstLine="709"/>
      </w:pPr>
      <w:r>
        <w:t>Ответственный исполнитель</w:t>
      </w:r>
    </w:p>
    <w:p w14:paraId="2A23F861" w14:textId="0469BB5D" w:rsidR="00EE5CC7" w:rsidRDefault="00941E9E" w:rsidP="00941E9E">
      <w:pPr>
        <w:spacing w:line="360" w:lineRule="auto"/>
        <w:ind w:firstLine="709"/>
      </w:pPr>
      <w:r>
        <w:t>Преподаватель ГАПОУ СО «САСК»</w:t>
      </w:r>
      <w:r w:rsidR="002B0B76">
        <w:tab/>
      </w:r>
      <w:r>
        <w:tab/>
      </w:r>
      <w:r>
        <w:tab/>
      </w:r>
      <w:r w:rsidR="001F3026">
        <w:t>К</w:t>
      </w:r>
      <w:r w:rsidR="002B0B76">
        <w:t>.</w:t>
      </w:r>
      <w:r w:rsidR="001F3026">
        <w:t xml:space="preserve">А. </w:t>
      </w:r>
      <w:r w:rsidR="001F3026">
        <w:t>Волкова</w:t>
      </w:r>
      <w:r w:rsidR="002B0B76">
        <w:t>.</w:t>
      </w:r>
    </w:p>
    <w:p w14:paraId="40FC7229" w14:textId="77777777" w:rsidR="008F18E1" w:rsidRDefault="002B0B76" w:rsidP="00941E9E">
      <w:pPr>
        <w:spacing w:line="360" w:lineRule="auto"/>
        <w:ind w:firstLine="709"/>
      </w:pPr>
      <w:r>
        <w:t>Исполнитель</w:t>
      </w:r>
    </w:p>
    <w:p w14:paraId="2FB46F54" w14:textId="79EC96FF" w:rsidR="007229AD" w:rsidRDefault="00941E9E" w:rsidP="00941E9E">
      <w:pPr>
        <w:spacing w:line="360" w:lineRule="auto"/>
        <w:ind w:firstLine="709"/>
      </w:pPr>
      <w:r>
        <w:t>Студент группы 41 ИС</w:t>
      </w:r>
      <w:r w:rsidR="002B0B76">
        <w:tab/>
      </w:r>
      <w:r w:rsidR="002B0B76">
        <w:tab/>
      </w:r>
      <w:r w:rsidR="002B0B76">
        <w:tab/>
      </w:r>
      <w:r>
        <w:tab/>
      </w:r>
      <w:r>
        <w:tab/>
      </w:r>
      <w:r>
        <w:tab/>
        <w:t>М</w:t>
      </w:r>
      <w:r w:rsidR="002B0B76">
        <w:t>.</w:t>
      </w:r>
      <w:r>
        <w:t>К</w:t>
      </w:r>
      <w:r w:rsidR="001F3026">
        <w:t xml:space="preserve">. </w:t>
      </w:r>
      <w:r w:rsidR="001F3026">
        <w:t>Борлаков</w:t>
      </w:r>
      <w:r>
        <w:t>.</w:t>
      </w:r>
    </w:p>
    <w:p w14:paraId="1DCD9869" w14:textId="34D0F910" w:rsidR="00EE5CC7" w:rsidRDefault="007229AD" w:rsidP="007229AD">
      <w:r>
        <w:br w:type="page"/>
      </w:r>
    </w:p>
    <w:p w14:paraId="381FBA97" w14:textId="77777777" w:rsidR="00EE5CC7" w:rsidRPr="002944E3" w:rsidRDefault="002B0B76" w:rsidP="008A6F4F">
      <w:pPr>
        <w:pStyle w:val="1"/>
        <w:spacing w:line="360" w:lineRule="auto"/>
        <w:ind w:left="0" w:firstLine="0"/>
        <w:rPr>
          <w:caps/>
          <w:sz w:val="28"/>
          <w:szCs w:val="24"/>
        </w:rPr>
      </w:pPr>
      <w:bookmarkStart w:id="87" w:name="_Toc40077711"/>
      <w:bookmarkStart w:id="88" w:name="_Toc180480657"/>
      <w:r w:rsidRPr="002944E3">
        <w:rPr>
          <w:caps/>
          <w:sz w:val="28"/>
          <w:szCs w:val="24"/>
        </w:rPr>
        <w:lastRenderedPageBreak/>
        <w:t>Порядок контроля и приемки</w:t>
      </w:r>
      <w:bookmarkEnd w:id="87"/>
      <w:bookmarkEnd w:id="88"/>
    </w:p>
    <w:p w14:paraId="3445FADD" w14:textId="77777777" w:rsidR="00EE5CC7" w:rsidRDefault="002B0B76" w:rsidP="008A6F4F">
      <w:pPr>
        <w:pStyle w:val="2"/>
        <w:numPr>
          <w:ilvl w:val="1"/>
          <w:numId w:val="12"/>
        </w:numPr>
        <w:spacing w:line="360" w:lineRule="auto"/>
        <w:ind w:left="0" w:firstLine="709"/>
        <w:jc w:val="left"/>
        <w:rPr>
          <w:b/>
          <w:bCs/>
        </w:rPr>
      </w:pPr>
      <w:bookmarkStart w:id="89" w:name="_Toc40077712"/>
      <w:bookmarkStart w:id="90" w:name="_Toc180480658"/>
      <w:r>
        <w:rPr>
          <w:b/>
          <w:bCs/>
        </w:rPr>
        <w:t>Виды испытаний</w:t>
      </w:r>
      <w:bookmarkEnd w:id="89"/>
      <w:bookmarkEnd w:id="90"/>
    </w:p>
    <w:p w14:paraId="7BB5B91D" w14:textId="77777777" w:rsidR="008F18E1" w:rsidRDefault="002B0B76" w:rsidP="00EE5CC7">
      <w:pPr>
        <w:spacing w:line="360" w:lineRule="auto"/>
        <w:ind w:firstLine="709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14:paraId="058B7CA8" w14:textId="77777777" w:rsidR="00EE5CC7" w:rsidRDefault="002B0B76" w:rsidP="00EE5CC7">
      <w:pPr>
        <w:spacing w:line="360" w:lineRule="auto"/>
        <w:ind w:firstLine="709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14:paraId="5339FAE4" w14:textId="77777777" w:rsidR="00EE5CC7" w:rsidRDefault="002B0B76" w:rsidP="008A6F4F">
      <w:pPr>
        <w:pStyle w:val="2"/>
        <w:numPr>
          <w:ilvl w:val="1"/>
          <w:numId w:val="12"/>
        </w:numPr>
        <w:spacing w:line="360" w:lineRule="auto"/>
        <w:ind w:left="0" w:firstLine="709"/>
        <w:jc w:val="left"/>
        <w:rPr>
          <w:b/>
          <w:bCs/>
        </w:rPr>
      </w:pPr>
      <w:bookmarkStart w:id="91" w:name="_Toc40077713"/>
      <w:bookmarkStart w:id="92" w:name="_Toc180480659"/>
      <w:r>
        <w:rPr>
          <w:b/>
          <w:bCs/>
        </w:rPr>
        <w:t>Общие требования к приемке работы</w:t>
      </w:r>
      <w:bookmarkEnd w:id="91"/>
      <w:bookmarkEnd w:id="92"/>
    </w:p>
    <w:p w14:paraId="725AF011" w14:textId="77777777" w:rsidR="00EE5CC7" w:rsidRDefault="002B0B76" w:rsidP="00EE5CC7">
      <w:pPr>
        <w:spacing w:line="360" w:lineRule="auto"/>
        <w:ind w:firstLine="709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14:paraId="5AAB198C" w14:textId="77777777" w:rsidR="00D03B6F" w:rsidRDefault="00D03B6F" w:rsidP="00EE5CC7">
      <w:pPr>
        <w:spacing w:line="360" w:lineRule="auto"/>
        <w:ind w:firstLine="709"/>
        <w:rPr>
          <w:sz w:val="2"/>
        </w:rPr>
      </w:pPr>
    </w:p>
    <w:sectPr w:rsidR="00D03B6F" w:rsidSect="00882A80">
      <w:headerReference w:type="default" r:id="rId14"/>
      <w:pgSz w:w="11906" w:h="16838" w:code="9"/>
      <w:pgMar w:top="1134" w:right="851" w:bottom="1134" w:left="1701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BCAFE" w14:textId="77777777" w:rsidR="00AD2CD3" w:rsidRDefault="00AD2CD3">
      <w:r>
        <w:separator/>
      </w:r>
    </w:p>
  </w:endnote>
  <w:endnote w:type="continuationSeparator" w:id="0">
    <w:p w14:paraId="30EC7A83" w14:textId="77777777" w:rsidR="00AD2CD3" w:rsidRDefault="00A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43DD4" w14:textId="77777777" w:rsidR="007229AD" w:rsidRDefault="007229AD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45D49A73" w14:textId="77777777" w:rsidR="007229AD" w:rsidRDefault="007229A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87D15" w14:textId="77777777" w:rsidR="007229AD" w:rsidRDefault="007229A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868E1" w14:textId="312C3144" w:rsidR="007229AD" w:rsidRPr="00A46960" w:rsidRDefault="007229AD" w:rsidP="00A46960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1F3026">
      <w:rPr>
        <w:noProof/>
        <w:sz w:val="36"/>
      </w:rPr>
      <w:instrText>19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1F3026">
      <w:rPr>
        <w:noProof/>
        <w:sz w:val="36"/>
      </w:rPr>
      <w:t>18</w:t>
    </w:r>
    <w:r>
      <w:rPr>
        <w:sz w:val="36"/>
      </w:rPr>
      <w:fldChar w:fldCharType="end"/>
    </w:r>
  </w:p>
  <w:p w14:paraId="7F96C3E0" w14:textId="094F2C70" w:rsidR="007229AD" w:rsidRDefault="007229AD">
    <w:pPr>
      <w:pStyle w:val="a5"/>
      <w:jc w:val="center"/>
      <w:rPr>
        <w:b/>
        <w:bCs/>
        <w:szCs w:val="28"/>
      </w:rPr>
    </w:pPr>
    <w:r>
      <w:rPr>
        <w:b/>
        <w:bCs/>
        <w:szCs w:val="28"/>
      </w:rPr>
      <w:t>2024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8EA82" w14:textId="6208C6B0" w:rsidR="007229AD" w:rsidRDefault="007229AD">
    <w:pPr>
      <w:pStyle w:val="a5"/>
      <w:jc w:val="center"/>
      <w:rPr>
        <w:b/>
        <w:bCs/>
        <w:szCs w:val="28"/>
      </w:rPr>
    </w:pPr>
    <w:r>
      <w:rPr>
        <w:b/>
        <w:bCs/>
        <w:szCs w:val="28"/>
      </w:rPr>
      <w:t xml:space="preserve">2024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61B3CB" w14:textId="77777777" w:rsidR="00AD2CD3" w:rsidRDefault="00AD2CD3">
      <w:r>
        <w:separator/>
      </w:r>
    </w:p>
  </w:footnote>
  <w:footnote w:type="continuationSeparator" w:id="0">
    <w:p w14:paraId="45A4E941" w14:textId="77777777" w:rsidR="00AD2CD3" w:rsidRDefault="00AD2CD3">
      <w:r>
        <w:continuationSeparator/>
      </w:r>
    </w:p>
  </w:footnote>
  <w:footnote w:id="1">
    <w:p w14:paraId="1516F018" w14:textId="2BCCB464" w:rsidR="007229AD" w:rsidRDefault="007229AD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14:paraId="2C0575AD" w14:textId="6421915B" w:rsidR="007229AD" w:rsidRDefault="007229AD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14:paraId="68804716" w14:textId="22348C10" w:rsidR="007229AD" w:rsidRDefault="007229AD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14:paraId="1C33FDA5" w14:textId="7955FA70" w:rsidR="007229AD" w:rsidRDefault="007229AD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14:paraId="119676F0" w14:textId="4BB93D95" w:rsidR="007229AD" w:rsidRDefault="007229AD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14:paraId="545DA06A" w14:textId="6BCD5AFC" w:rsidR="007229AD" w:rsidRDefault="007229AD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19.201-78 ЕСПД. Техническое задание. Требования к содержанию и оформлению</w:t>
      </w:r>
    </w:p>
  </w:footnote>
  <w:footnote w:id="7">
    <w:p w14:paraId="26DFEA6F" w14:textId="67E73EC6" w:rsidR="007229AD" w:rsidRDefault="007229AD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15C07" w14:textId="77777777" w:rsidR="007229AD" w:rsidRDefault="007229AD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49F08" w14:textId="77777777" w:rsidR="007229AD" w:rsidRDefault="007229A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B48CF" w14:textId="77777777" w:rsidR="007229AD" w:rsidRDefault="007229AD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7</w:t>
    </w:r>
    <w:r>
      <w:rPr>
        <w:rStyle w:val="a4"/>
        <w:b/>
        <w:bCs/>
        <w:sz w:val="32"/>
        <w:szCs w:val="32"/>
      </w:rPr>
      <w:fldChar w:fldCharType="end"/>
    </w:r>
  </w:p>
  <w:p w14:paraId="3E05356B" w14:textId="77777777" w:rsidR="007229AD" w:rsidRDefault="007229AD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Pr="00D03B6F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CF4"/>
    <w:multiLevelType w:val="hybridMultilevel"/>
    <w:tmpl w:val="E4A63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FC107F"/>
    <w:multiLevelType w:val="hybridMultilevel"/>
    <w:tmpl w:val="F26EFF1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A535B0A"/>
    <w:multiLevelType w:val="hybridMultilevel"/>
    <w:tmpl w:val="C8C4B0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655823"/>
    <w:multiLevelType w:val="hybridMultilevel"/>
    <w:tmpl w:val="EA14A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C55203"/>
    <w:multiLevelType w:val="hybridMultilevel"/>
    <w:tmpl w:val="071887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984274"/>
    <w:multiLevelType w:val="hybridMultilevel"/>
    <w:tmpl w:val="5A341A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D2E03"/>
    <w:multiLevelType w:val="multilevel"/>
    <w:tmpl w:val="519069E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B500522"/>
    <w:multiLevelType w:val="hybridMultilevel"/>
    <w:tmpl w:val="40067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14E5D33"/>
    <w:multiLevelType w:val="hybridMultilevel"/>
    <w:tmpl w:val="4E486F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CA3138A"/>
    <w:multiLevelType w:val="hybridMultilevel"/>
    <w:tmpl w:val="8DFA2A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A657AB7"/>
    <w:multiLevelType w:val="hybridMultilevel"/>
    <w:tmpl w:val="3932B5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1261FD7"/>
    <w:multiLevelType w:val="hybridMultilevel"/>
    <w:tmpl w:val="74BA77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D6F6848"/>
    <w:multiLevelType w:val="hybridMultilevel"/>
    <w:tmpl w:val="98FC850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75712610">
    <w:abstractNumId w:val="6"/>
  </w:num>
  <w:num w:numId="2" w16cid:durableId="316425773">
    <w:abstractNumId w:val="7"/>
  </w:num>
  <w:num w:numId="3" w16cid:durableId="1779107078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7753615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2668768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49244">
    <w:abstractNumId w:val="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1574295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9469977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627141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09445955">
    <w:abstractNumId w:val="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591511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90254123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8360591">
    <w:abstractNumId w:val="8"/>
  </w:num>
  <w:num w:numId="14" w16cid:durableId="1981693290">
    <w:abstractNumId w:val="11"/>
  </w:num>
  <w:num w:numId="15" w16cid:durableId="1527065377">
    <w:abstractNumId w:val="4"/>
  </w:num>
  <w:num w:numId="16" w16cid:durableId="1675455748">
    <w:abstractNumId w:val="9"/>
  </w:num>
  <w:num w:numId="17" w16cid:durableId="1978145410">
    <w:abstractNumId w:val="10"/>
  </w:num>
  <w:num w:numId="18" w16cid:durableId="1400443035">
    <w:abstractNumId w:val="13"/>
  </w:num>
  <w:num w:numId="19" w16cid:durableId="288559059">
    <w:abstractNumId w:val="1"/>
  </w:num>
  <w:num w:numId="20" w16cid:durableId="758452090">
    <w:abstractNumId w:val="5"/>
  </w:num>
  <w:num w:numId="21" w16cid:durableId="1233350832">
    <w:abstractNumId w:val="3"/>
  </w:num>
  <w:num w:numId="22" w16cid:durableId="268974263">
    <w:abstractNumId w:val="2"/>
  </w:num>
  <w:num w:numId="23" w16cid:durableId="987392784">
    <w:abstractNumId w:val="0"/>
  </w:num>
  <w:num w:numId="24" w16cid:durableId="1227380865">
    <w:abstractNumId w:val="1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6F"/>
    <w:rsid w:val="00011DAE"/>
    <w:rsid w:val="00027BB2"/>
    <w:rsid w:val="0009350E"/>
    <w:rsid w:val="001D5467"/>
    <w:rsid w:val="001F3026"/>
    <w:rsid w:val="002944E3"/>
    <w:rsid w:val="00295A97"/>
    <w:rsid w:val="002B0B76"/>
    <w:rsid w:val="002B55BE"/>
    <w:rsid w:val="002C390F"/>
    <w:rsid w:val="002F3675"/>
    <w:rsid w:val="003158C2"/>
    <w:rsid w:val="003475D2"/>
    <w:rsid w:val="00384A40"/>
    <w:rsid w:val="00386ABD"/>
    <w:rsid w:val="003B0C6C"/>
    <w:rsid w:val="003B0E84"/>
    <w:rsid w:val="003B23F1"/>
    <w:rsid w:val="0040125E"/>
    <w:rsid w:val="004077A1"/>
    <w:rsid w:val="00414488"/>
    <w:rsid w:val="00421E6D"/>
    <w:rsid w:val="0045075C"/>
    <w:rsid w:val="00471435"/>
    <w:rsid w:val="0047737E"/>
    <w:rsid w:val="005123C0"/>
    <w:rsid w:val="00543B5D"/>
    <w:rsid w:val="005505B5"/>
    <w:rsid w:val="00573FCD"/>
    <w:rsid w:val="005A29D7"/>
    <w:rsid w:val="005C1D34"/>
    <w:rsid w:val="005D731C"/>
    <w:rsid w:val="00643735"/>
    <w:rsid w:val="00660615"/>
    <w:rsid w:val="006643F9"/>
    <w:rsid w:val="006A2CBE"/>
    <w:rsid w:val="00721FC9"/>
    <w:rsid w:val="007229AD"/>
    <w:rsid w:val="0072361D"/>
    <w:rsid w:val="00732B01"/>
    <w:rsid w:val="00797ECC"/>
    <w:rsid w:val="007B0629"/>
    <w:rsid w:val="007C30ED"/>
    <w:rsid w:val="007D6A57"/>
    <w:rsid w:val="00843724"/>
    <w:rsid w:val="00882A80"/>
    <w:rsid w:val="008A6F4F"/>
    <w:rsid w:val="008C3A3C"/>
    <w:rsid w:val="008E2117"/>
    <w:rsid w:val="008F18E1"/>
    <w:rsid w:val="009309C2"/>
    <w:rsid w:val="00941E9E"/>
    <w:rsid w:val="00966B85"/>
    <w:rsid w:val="009737A4"/>
    <w:rsid w:val="009870DD"/>
    <w:rsid w:val="00994F94"/>
    <w:rsid w:val="009B0732"/>
    <w:rsid w:val="00A46960"/>
    <w:rsid w:val="00A86001"/>
    <w:rsid w:val="00A932B9"/>
    <w:rsid w:val="00AD2CD3"/>
    <w:rsid w:val="00AE0651"/>
    <w:rsid w:val="00B07089"/>
    <w:rsid w:val="00BE278D"/>
    <w:rsid w:val="00C362B8"/>
    <w:rsid w:val="00CB1FF4"/>
    <w:rsid w:val="00CB44B1"/>
    <w:rsid w:val="00D03B6F"/>
    <w:rsid w:val="00D77371"/>
    <w:rsid w:val="00D818BF"/>
    <w:rsid w:val="00E153D1"/>
    <w:rsid w:val="00E95F1A"/>
    <w:rsid w:val="00EB1623"/>
    <w:rsid w:val="00EE5CC7"/>
    <w:rsid w:val="00EF1F6A"/>
    <w:rsid w:val="00F42FE5"/>
    <w:rsid w:val="00F501FF"/>
    <w:rsid w:val="00F52543"/>
    <w:rsid w:val="00F61F12"/>
    <w:rsid w:val="00FB04A9"/>
    <w:rsid w:val="00FB23DA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17F789"/>
  <w15:chartTrackingRefBased/>
  <w15:docId w15:val="{3BB7BAD8-EEA2-4FB8-8E3F-08188C23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CC7"/>
    <w:rPr>
      <w:sz w:val="28"/>
      <w:szCs w:val="24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rsid w:val="00EE5CC7"/>
    <w:pPr>
      <w:keepNext/>
      <w:numPr>
        <w:ilvl w:val="1"/>
        <w:numId w:val="2"/>
      </w:numPr>
      <w:tabs>
        <w:tab w:val="left" w:pos="5727"/>
      </w:tabs>
      <w:jc w:val="center"/>
      <w:outlineLvl w:val="1"/>
    </w:pPr>
    <w:rPr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</w:style>
  <w:style w:type="paragraph" w:styleId="a9">
    <w:name w:val="Body Text Indent"/>
    <w:basedOn w:val="a"/>
    <w:semiHidden/>
    <w:pPr>
      <w:ind w:left="798" w:hanging="798"/>
    </w:pPr>
    <w:rPr>
      <w:b/>
      <w:bCs/>
    </w:rPr>
  </w:style>
  <w:style w:type="paragraph" w:styleId="50">
    <w:name w:val="toc 5"/>
    <w:basedOn w:val="a"/>
    <w:next w:val="a"/>
    <w:autoRedefine/>
    <w:semiHidden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"/>
    <w:next w:val="a"/>
    <w:autoRedefine/>
    <w:semiHidden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"/>
    <w:next w:val="a"/>
    <w:autoRedefine/>
    <w:semiHidden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"/>
    <w:next w:val="a"/>
    <w:autoRedefine/>
    <w:semiHidden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a">
    <w:name w:val="Normal (Web)"/>
    <w:basedOn w:val="a"/>
    <w:uiPriority w:val="99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uiPriority w:val="99"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customStyle="1" w:styleId="translatable-message">
    <w:name w:val="translatable-message"/>
    <w:basedOn w:val="a0"/>
    <w:rsid w:val="005123C0"/>
  </w:style>
  <w:style w:type="character" w:customStyle="1" w:styleId="time">
    <w:name w:val="time"/>
    <w:basedOn w:val="a0"/>
    <w:rsid w:val="005123C0"/>
  </w:style>
  <w:style w:type="character" w:customStyle="1" w:styleId="i18n">
    <w:name w:val="i18n"/>
    <w:basedOn w:val="a0"/>
    <w:rsid w:val="005123C0"/>
  </w:style>
  <w:style w:type="character" w:customStyle="1" w:styleId="tgico">
    <w:name w:val="tgico"/>
    <w:basedOn w:val="a0"/>
    <w:rsid w:val="005123C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123C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5123C0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123C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5123C0"/>
    <w:rPr>
      <w:rFonts w:ascii="Arial" w:hAnsi="Arial" w:cs="Arial"/>
      <w:vanish/>
      <w:sz w:val="16"/>
      <w:szCs w:val="16"/>
    </w:rPr>
  </w:style>
  <w:style w:type="paragraph" w:styleId="ae">
    <w:name w:val="List Paragraph"/>
    <w:basedOn w:val="a"/>
    <w:uiPriority w:val="34"/>
    <w:qFormat/>
    <w:rsid w:val="003B0E84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882A80"/>
    <w:pPr>
      <w:keepLines/>
      <w:numPr>
        <w:numId w:val="0"/>
      </w:numPr>
      <w:tabs>
        <w:tab w:val="clear" w:pos="572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Cs w:val="32"/>
    </w:rPr>
  </w:style>
  <w:style w:type="table" w:styleId="af0">
    <w:name w:val="Table Grid"/>
    <w:basedOn w:val="a1"/>
    <w:uiPriority w:val="59"/>
    <w:rsid w:val="002B55B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7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83385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0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8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13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5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515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497789">
                                      <w:marLeft w:val="120"/>
                                      <w:marRight w:val="120"/>
                                      <w:marTop w:val="6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1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15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7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IpoGER\AppData\Local\Temp\Temp1_ESPD_TZ.zip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B670B-DB70-4A72-B68F-28027F953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0</TotalTime>
  <Pages>19</Pages>
  <Words>3033</Words>
  <Characters>17292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20285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Мухаммад Борлаков</cp:lastModifiedBy>
  <cp:revision>2</cp:revision>
  <cp:lastPrinted>2005-09-30T03:24:00Z</cp:lastPrinted>
  <dcterms:created xsi:type="dcterms:W3CDTF">2025-01-21T00:18:00Z</dcterms:created>
  <dcterms:modified xsi:type="dcterms:W3CDTF">2025-01-21T00:18:00Z</dcterms:modified>
</cp:coreProperties>
</file>