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2</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FLUJO DE USUARIO Y DISEÑO DE INTERFACES</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Material Design 3 + IA</w:t>
      </w:r>
      <w:r w:rsidDel="00000000" w:rsidR="00000000" w:rsidRPr="00000000">
        <w:rPr>
          <w:rtl w:val="0"/>
        </w:rPr>
      </w:r>
    </w:p>
    <w:tbl>
      <w:tblPr>
        <w:tblStyle w:val="Table1"/>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MVP definido en la Clase 1 en una propuesta visual de aplicación móvil. Al finalizar, el equipo debe tener definido el nombre de la app, su identidad visual, un flujo de usuario representado mediante UML y las interfaces principales que posteriormente serán implementadas en Android.</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Registro y seguridad de buzos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002D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Smiling Friends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Sept. 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0C">
            <w:pPr>
              <w:spacing w:after="0" w:before="0" w:lineRule="auto"/>
              <w:rPr/>
            </w:pPr>
            <w:r w:rsidDel="00000000" w:rsidR="00000000" w:rsidRPr="00000000">
              <w:rPr>
                <w:b w:val="1"/>
                <w:bCs w:val="1"/>
                <w:sz w:val="21"/>
                <w:szCs w:val="21"/>
                <w:rtl w:val="0"/>
              </w:rPr>
              <w:t xml:space="preserve">Nombre y apellido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0D">
            <w:pPr>
              <w:spacing w:after="0" w:before="0" w:lineRule="auto"/>
              <w:rPr/>
            </w:pPr>
            <w:r w:rsidDel="00000000" w:rsidR="00000000" w:rsidRPr="00000000">
              <w:rPr>
                <w:b w:val="1"/>
                <w:bCs w:val="1"/>
                <w:sz w:val="21"/>
                <w:szCs w:val="21"/>
                <w:rtl w:val="0"/>
              </w:rPr>
              <w:t xml:space="preserve">Rol dentro del equipo</w:t>
            </w:r>
            <w:r w:rsidDel="00000000" w:rsidR="00000000" w:rsidRPr="00000000">
              <w:rPr>
                <w:rtl w:val="0"/>
              </w:rPr>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E">
            <w:pPr>
              <w:spacing w:after="0" w:before="0" w:lineRule="auto"/>
              <w:rPr/>
            </w:pPr>
            <w:r w:rsidDel="00000000" w:rsidR="00000000" w:rsidRPr="00000000">
              <w:rPr>
                <w:rtl w:val="0"/>
              </w:rPr>
              <w:t xml:space="preserve">Cristóbal Loncon C.</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F">
            <w:pPr>
              <w:spacing w:after="0" w:before="0" w:lineRule="auto"/>
              <w:rPr/>
            </w:pPr>
            <w:r w:rsidDel="00000000" w:rsidR="00000000" w:rsidRPr="00000000">
              <w:rPr>
                <w:rtl w:val="0"/>
              </w:rPr>
              <w:t xml:space="preserve">Lider de proyecto</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0">
            <w:pPr>
              <w:spacing w:after="0" w:before="0" w:lineRule="auto"/>
              <w:rPr/>
            </w:pPr>
            <w:r w:rsidDel="00000000" w:rsidR="00000000" w:rsidRPr="00000000">
              <w:rPr>
                <w:rtl w:val="0"/>
              </w:rPr>
              <w:t xml:space="preserve">Joaquin Oyarzun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1">
            <w:pPr>
              <w:spacing w:after="0" w:before="0" w:lineRule="auto"/>
              <w:rPr/>
            </w:pPr>
            <w:r w:rsidDel="00000000" w:rsidR="00000000" w:rsidRPr="00000000">
              <w:rPr>
                <w:rtl w:val="0"/>
              </w:rPr>
              <w:t xml:space="preserve">Backend</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2">
            <w:pPr>
              <w:spacing w:after="0" w:before="0" w:lineRule="auto"/>
              <w:rPr/>
            </w:pPr>
            <w:r w:rsidDel="00000000" w:rsidR="00000000" w:rsidRPr="00000000">
              <w:rPr>
                <w:rtl w:val="0"/>
              </w:rPr>
              <w:t xml:space="preserve">Amaro Villalobos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3">
            <w:pPr>
              <w:spacing w:after="0" w:before="0" w:lineRule="auto"/>
              <w:rPr/>
            </w:pPr>
            <w:r w:rsidDel="00000000" w:rsidR="00000000" w:rsidRPr="00000000">
              <w:rPr>
                <w:rtl w:val="0"/>
              </w:rPr>
              <w:t xml:space="preserve">FrontEnd</w:t>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4">
            <w:pPr>
              <w:spacing w:after="0" w:before="0" w:lineRule="auto"/>
              <w:rPr/>
            </w:pPr>
            <w:r w:rsidDel="00000000" w:rsidR="00000000" w:rsidRPr="00000000">
              <w:rPr>
                <w:rtl w:val="0"/>
              </w:rPr>
              <w:t xml:space="preserve">Luis Villalón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Soporte Operativo</w:t>
            </w:r>
          </w:p>
        </w:tc>
      </w:tr>
    </w:tbl>
    <w:p w:rsidR="00000000" w:rsidDel="00000000" w:rsidP="00000000" w:rsidRDefault="00000000" w:rsidRPr="00000000" w14:paraId="00000016">
      <w:pPr>
        <w:spacing w:after="60" w:before="20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spacing w:after="0" w:before="0" w:lineRule="auto"/>
        <w:ind w:left="29" w:hanging="29"/>
        <w:rPr/>
      </w:pPr>
      <w:r w:rsidDel="00000000" w:rsidR="00000000" w:rsidRPr="00000000">
        <w:rPr>
          <w:sz w:val="21"/>
          <w:szCs w:val="21"/>
          <w:rtl w:val="0"/>
        </w:rPr>
        <w:t xml:space="preserve">•  Completen este mismo documento durante la clase. No creen un documento distinto.</w:t>
      </w:r>
      <w:r w:rsidDel="00000000" w:rsidR="00000000" w:rsidRPr="00000000">
        <w:rPr>
          <w:rtl w:val="0"/>
        </w:rPr>
      </w:r>
    </w:p>
    <w:p w:rsidR="00000000" w:rsidDel="00000000" w:rsidP="00000000" w:rsidRDefault="00000000" w:rsidRPr="00000000" w14:paraId="00000018">
      <w:pPr>
        <w:spacing w:after="0" w:before="0" w:lineRule="auto"/>
        <w:ind w:left="29" w:hanging="29"/>
        <w:rPr/>
      </w:pPr>
      <w:r w:rsidDel="00000000" w:rsidR="00000000" w:rsidRPr="00000000">
        <w:rPr>
          <w:sz w:val="21"/>
          <w:szCs w:val="21"/>
          <w:rtl w:val="0"/>
        </w:rPr>
        <w:t xml:space="preserve">•  Guarden el archivo con el nombre: Evidencia_Clase_02_Diseno_EquipoXX.docx.</w:t>
      </w:r>
      <w:r w:rsidDel="00000000" w:rsidR="00000000" w:rsidRPr="00000000">
        <w:rPr>
          <w:rtl w:val="0"/>
        </w:rPr>
      </w:r>
    </w:p>
    <w:p w:rsidR="00000000" w:rsidDel="00000000" w:rsidP="00000000" w:rsidRDefault="00000000" w:rsidRPr="00000000" w14:paraId="00000019">
      <w:pPr>
        <w:spacing w:after="0" w:before="0" w:lineRule="auto"/>
        <w:ind w:left="29" w:hanging="29"/>
        <w:rPr/>
      </w:pPr>
      <w:r w:rsidDel="00000000" w:rsidR="00000000" w:rsidRPr="00000000">
        <w:rPr>
          <w:sz w:val="21"/>
          <w:szCs w:val="21"/>
          <w:rtl w:val="0"/>
        </w:rPr>
        <w:t xml:space="preserve">•  Suban este documento a docs/evidencias/clase-02/ y los recursos visuales a docs/diseno/.</w:t>
      </w:r>
      <w:r w:rsidDel="00000000" w:rsidR="00000000" w:rsidRPr="00000000">
        <w:rPr>
          <w:rtl w:val="0"/>
        </w:rPr>
      </w:r>
    </w:p>
    <w:p w:rsidR="00000000" w:rsidDel="00000000" w:rsidP="00000000" w:rsidRDefault="00000000" w:rsidRPr="00000000" w14:paraId="0000001A">
      <w:pPr>
        <w:spacing w:after="0" w:before="0" w:lineRule="auto"/>
        <w:ind w:left="29" w:hanging="29"/>
        <w:rPr/>
      </w:pPr>
      <w:r w:rsidDel="00000000" w:rsidR="00000000" w:rsidRPr="00000000">
        <w:rPr>
          <w:sz w:val="21"/>
          <w:szCs w:val="21"/>
          <w:rtl w:val="0"/>
        </w:rPr>
        <w:t xml:space="preserve">•  Actualicen el README.md e incluyan el flujo de usuario UML. Realicen un commit identificable.</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Identidad visual de la aplicación</w:t>
      </w:r>
    </w:p>
    <w:p w:rsidR="00000000" w:rsidDel="00000000" w:rsidP="00000000" w:rsidRDefault="00000000" w:rsidRPr="00000000" w14:paraId="0000001D">
      <w:pPr>
        <w:spacing w:after="120" w:lineRule="auto"/>
        <w:rPr/>
      </w:pPr>
      <w:r w:rsidDel="00000000" w:rsidR="00000000" w:rsidRPr="00000000">
        <w:rPr>
          <w:sz w:val="21"/>
          <w:szCs w:val="21"/>
          <w:rtl w:val="0"/>
        </w:rPr>
        <w:t xml:space="preserve">Antes de diseñar las pantallas, definan una identidad mínima para la aplicación. Esta identidad debe mantenerse en todas las interfaces del proyecto.</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1.1 Nombre de la aplicación</w:t>
      </w:r>
    </w:p>
    <w:p w:rsidR="00000000" w:rsidDel="00000000" w:rsidP="00000000" w:rsidRDefault="00000000" w:rsidRPr="00000000" w14:paraId="0000001F">
      <w:pPr>
        <w:spacing w:after="100" w:lineRule="auto"/>
        <w:rPr/>
      </w:pPr>
      <w:r w:rsidDel="00000000" w:rsidR="00000000" w:rsidRPr="00000000">
        <w:rPr>
          <w:sz w:val="21"/>
          <w:szCs w:val="21"/>
          <w:rtl w:val="0"/>
        </w:rPr>
        <w:t xml:space="preserve">Definan un nombre breve, fácil de recordar y relacionado con el problema que resolverá la aplicación.</w:t>
      </w:r>
      <w:r w:rsidDel="00000000" w:rsidR="00000000" w:rsidRPr="00000000">
        <w:rPr>
          <w:rtl w:val="0"/>
        </w:rPr>
      </w:r>
    </w:p>
    <w:tbl>
      <w:tblPr>
        <w:tblStyle w:val="Table3"/>
        <w:tblW w:w="10200.0" w:type="dxa"/>
        <w:jc w:val="center"/>
        <w:tblLayout w:type="fixed"/>
        <w:tblLook w:val="0400"/>
      </w:tblPr>
      <w:tblGrid>
        <w:gridCol w:w="10200"/>
        <w:tblGridChange w:id="0">
          <w:tblGrid>
            <w:gridCol w:w="102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0">
            <w:pPr>
              <w:spacing w:after="0" w:before="0" w:lineRule="auto"/>
              <w:rPr/>
            </w:pPr>
            <w:r w:rsidDel="00000000" w:rsidR="00000000" w:rsidRPr="00000000">
              <w:rPr>
                <w:b w:val="1"/>
                <w:bCs w:val="1"/>
                <w:sz w:val="21"/>
                <w:szCs w:val="21"/>
                <w:rtl w:val="0"/>
              </w:rPr>
              <w:t xml:space="preserve">Nombre definitivo de la aplicación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1">
            <w:pPr>
              <w:spacing w:after="0" w:before="0" w:lineRule="auto"/>
              <w:rPr/>
            </w:pPr>
            <w:r w:rsidDel="00000000" w:rsidR="00000000" w:rsidRPr="00000000">
              <w:rPr>
                <w:rtl w:val="0"/>
              </w:rPr>
              <w:t xml:space="preserve">Aqua-Registro</w:t>
            </w:r>
            <w:r w:rsidDel="00000000" w:rsidR="00000000" w:rsidRPr="00000000">
              <w:rPr>
                <w:sz w:val="21"/>
                <w:szCs w:val="21"/>
                <w:rtl w:val="0"/>
              </w:rPr>
              <w:br w:type="textWrapping"/>
              <w:br w:type="textWrapping"/>
            </w:r>
            <w:r w:rsidDel="00000000" w:rsidR="00000000" w:rsidRPr="00000000">
              <w:rPr>
                <w:rtl w:val="0"/>
              </w:rPr>
            </w:r>
          </w:p>
        </w:tc>
      </w:tr>
    </w:tbl>
    <w:p w:rsidR="00000000" w:rsidDel="00000000" w:rsidP="00000000" w:rsidRDefault="00000000" w:rsidRPr="00000000" w14:paraId="00000022">
      <w:pPr>
        <w:pStyle w:val="Heading2"/>
        <w:rPr/>
      </w:pPr>
      <w:r w:rsidDel="00000000" w:rsidR="00000000" w:rsidRPr="00000000">
        <w:rPr>
          <w:rtl w:val="0"/>
        </w:rPr>
        <w:t xml:space="preserve">1.2 Logotipo</w:t>
      </w:r>
    </w:p>
    <w:p w:rsidR="00000000" w:rsidDel="00000000" w:rsidP="00000000" w:rsidRDefault="00000000" w:rsidRPr="00000000" w14:paraId="00000023">
      <w:pPr>
        <w:spacing w:after="100" w:lineRule="auto"/>
        <w:rPr/>
      </w:pPr>
      <w:r w:rsidDel="00000000" w:rsidR="00000000" w:rsidRPr="00000000">
        <w:rPr>
          <w:sz w:val="21"/>
          <w:szCs w:val="21"/>
          <w:rtl w:val="0"/>
        </w:rPr>
        <w:t xml:space="preserve">Diseñen o generen un logotipo con transparencia en formato </w:t>
      </w:r>
      <w:r w:rsidDel="00000000" w:rsidR="00000000" w:rsidRPr="00000000">
        <w:rPr>
          <w:rtl w:val="0"/>
        </w:rPr>
        <w:t xml:space="preserve">.png o svg</w:t>
      </w:r>
      <w:r w:rsidDel="00000000" w:rsidR="00000000" w:rsidRPr="00000000">
        <w:rPr>
          <w:sz w:val="21"/>
          <w:szCs w:val="21"/>
          <w:rtl w:val="0"/>
        </w:rPr>
        <w:t xml:space="preserve"> simple. Puede utilizarse una herramienta de IA como chat GPT en </w:t>
      </w:r>
      <w:r w:rsidDel="00000000" w:rsidR="00000000" w:rsidRPr="00000000">
        <w:rPr>
          <w:rtl w:val="0"/>
        </w:rPr>
        <w:t xml:space="preserve">imágenes</w:t>
      </w:r>
      <w:r w:rsidDel="00000000" w:rsidR="00000000" w:rsidRPr="00000000">
        <w:rPr>
          <w:sz w:val="21"/>
          <w:szCs w:val="21"/>
          <w:rtl w:val="0"/>
        </w:rPr>
        <w:t xml:space="preserve">, pero la versión final debe ser seleccionada y validada por el equipo.</w:t>
      </w:r>
      <w:r w:rsidDel="00000000" w:rsidR="00000000" w:rsidRPr="00000000">
        <w:rPr>
          <w:rtl w:val="0"/>
        </w:rPr>
      </w:r>
    </w:p>
    <w:tbl>
      <w:tblPr>
        <w:tblStyle w:val="Table4"/>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4">
            <w:pPr>
              <w:spacing w:after="0" w:before="0" w:lineRule="auto"/>
              <w:rPr/>
            </w:pPr>
            <w:r w:rsidDel="00000000" w:rsidR="00000000" w:rsidRPr="00000000">
              <w:rPr>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5">
            <w:pPr>
              <w:spacing w:after="0" w:before="0" w:lineRule="auto"/>
              <w:rPr/>
            </w:pPr>
            <w:r w:rsidDel="00000000" w:rsidR="00000000" w:rsidRPr="00000000">
              <w:rPr>
                <w:b w:val="1"/>
                <w:bCs w:val="1"/>
                <w:sz w:val="21"/>
                <w:szCs w:val="21"/>
                <w:rtl w:val="0"/>
              </w:rPr>
              <w:t xml:space="preserve">Definición del equipo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6">
            <w:pPr>
              <w:spacing w:after="0" w:before="0" w:lineRule="auto"/>
              <w:rPr/>
            </w:pPr>
            <w:r w:rsidDel="00000000" w:rsidR="00000000" w:rsidRPr="00000000">
              <w:rPr>
                <w:sz w:val="21"/>
                <w:szCs w:val="21"/>
                <w:rtl w:val="0"/>
              </w:rPr>
              <w:t xml:space="preserve">Nombre del archivo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7">
            <w:pPr>
              <w:spacing w:after="0" w:before="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8">
            <w:pPr>
              <w:spacing w:after="0" w:before="0" w:lineRule="auto"/>
              <w:rPr/>
            </w:pPr>
            <w:r w:rsidDel="00000000" w:rsidR="00000000" w:rsidRPr="00000000">
              <w:rPr>
                <w:sz w:val="21"/>
                <w:szCs w:val="21"/>
                <w:rtl w:val="0"/>
              </w:rPr>
              <w:t xml:space="preserve">Ubicación en el repositorio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9">
            <w:pPr>
              <w:spacing w:after="0" w:before="0" w:lineRule="auto"/>
              <w:rPr/>
            </w:pPr>
            <w:hyperlink r:id="rId7">
              <w:r w:rsidDel="00000000" w:rsidR="00000000" w:rsidRPr="00000000">
                <w:rPr>
                  <w:color w:val="1155cc"/>
                  <w:u w:val="single"/>
                  <w:rtl w:val="0"/>
                </w:rPr>
                <w:t xml:space="preserve">https://drive.google.com/file/d/1R7VP-opcMkliAN3iQEXxWCFk1kxZpLoj/view?usp=drivesdk</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A">
            <w:pPr>
              <w:spacing w:after="0" w:before="0" w:lineRule="auto"/>
              <w:rPr/>
            </w:pPr>
            <w:r w:rsidDel="00000000" w:rsidR="00000000" w:rsidRPr="00000000">
              <w:rPr>
                <w:sz w:val="21"/>
                <w:szCs w:val="21"/>
                <w:rtl w:val="0"/>
              </w:rPr>
              <w:t xml:space="preserve">¿Qué representa el logotipo?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2B">
            <w:pPr>
              <w:spacing w:after="0" w:before="0" w:lineRule="auto"/>
              <w:rPr/>
            </w:pPr>
            <w:r w:rsidDel="00000000" w:rsidR="00000000" w:rsidRPr="00000000">
              <w:rPr>
                <w:rtl w:val="0"/>
              </w:rPr>
              <w:t xml:space="preserve">Simboliza la producción de proteína y la actividad principal de la compañía (la pesca, como el cultivo y captura de choritos).</w:t>
            </w:r>
          </w:p>
        </w:tc>
      </w:tr>
    </w:tbl>
    <w:p w:rsidR="00000000" w:rsidDel="00000000" w:rsidP="00000000" w:rsidRDefault="00000000" w:rsidRPr="00000000" w14:paraId="0000002C">
      <w:pPr>
        <w:pStyle w:val="Heading2"/>
        <w:rPr/>
      </w:pPr>
      <w:r w:rsidDel="00000000" w:rsidR="00000000" w:rsidRPr="00000000">
        <w:rPr>
          <w:rtl w:val="0"/>
        </w:rPr>
        <w:t xml:space="preserve">1.3 Paleta de colores</w:t>
      </w:r>
    </w:p>
    <w:p w:rsidR="00000000" w:rsidDel="00000000" w:rsidP="00000000" w:rsidRDefault="00000000" w:rsidRPr="00000000" w14:paraId="0000002D">
      <w:pPr>
        <w:spacing w:after="100" w:lineRule="auto"/>
        <w:rPr/>
      </w:pPr>
      <w:r w:rsidDel="00000000" w:rsidR="00000000" w:rsidRPr="00000000">
        <w:rPr>
          <w:sz w:val="21"/>
          <w:szCs w:val="21"/>
          <w:rtl w:val="0"/>
        </w:rPr>
        <w:t xml:space="preserve">Definan entre 3 y </w:t>
      </w:r>
      <w:r w:rsidDel="00000000" w:rsidR="00000000" w:rsidRPr="00000000">
        <w:rPr>
          <w:rtl w:val="0"/>
        </w:rPr>
        <w:t xml:space="preserve">6</w:t>
      </w:r>
      <w:r w:rsidDel="00000000" w:rsidR="00000000" w:rsidRPr="00000000">
        <w:rPr>
          <w:sz w:val="21"/>
          <w:szCs w:val="21"/>
          <w:rtl w:val="0"/>
        </w:rPr>
        <w:t xml:space="preserve"> colores y registren su código hexadecimal. Piensen desde ahora qué función tendrá cada color dentro de la interfaz. </w:t>
      </w:r>
      <w:hyperlink r:id="rId8">
        <w:r w:rsidDel="00000000" w:rsidR="00000000" w:rsidRPr="00000000">
          <w:rPr>
            <w:color w:val="1155cc"/>
            <w:sz w:val="21"/>
            <w:szCs w:val="21"/>
            <w:u w:val="single"/>
            <w:rtl w:val="0"/>
          </w:rPr>
          <w:t xml:space="preserve">Leer esto </w:t>
        </w:r>
      </w:hyperlink>
      <w:hyperlink r:id="rId9">
        <w:r w:rsidDel="00000000" w:rsidR="00000000" w:rsidRPr="00000000">
          <w:rPr>
            <w:color w:val="1155cc"/>
            <w:u w:val="single"/>
            <w:rtl w:val="0"/>
          </w:rPr>
          <w:t xml:space="preserve">antes de escoger los colores.</w:t>
        </w:r>
      </w:hyperlink>
      <w:r w:rsidDel="00000000" w:rsidR="00000000" w:rsidRPr="00000000">
        <w:rPr>
          <w:rtl w:val="0"/>
        </w:rPr>
      </w:r>
    </w:p>
    <w:tbl>
      <w:tblPr>
        <w:tblStyle w:val="Table5"/>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E">
            <w:pPr>
              <w:spacing w:after="0" w:before="0" w:lineRule="auto"/>
              <w:rPr/>
            </w:pPr>
            <w:r w:rsidDel="00000000" w:rsidR="00000000" w:rsidRPr="00000000">
              <w:rPr>
                <w:b w:val="1"/>
                <w:bCs w:val="1"/>
                <w:sz w:val="21"/>
                <w:szCs w:val="21"/>
                <w:rtl w:val="0"/>
              </w:rPr>
              <w:t xml:space="preserve">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2F">
            <w:pPr>
              <w:spacing w:after="0" w:before="0" w:lineRule="auto"/>
              <w:rPr/>
            </w:pPr>
            <w:r w:rsidDel="00000000" w:rsidR="00000000" w:rsidRPr="00000000">
              <w:rPr>
                <w:b w:val="1"/>
                <w:bCs w:val="1"/>
                <w:sz w:val="21"/>
                <w:szCs w:val="21"/>
                <w:rtl w:val="0"/>
              </w:rPr>
              <w:t xml:space="preserve">Código HEX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30">
            <w:pPr>
              <w:spacing w:after="0" w:before="0" w:lineRule="auto"/>
              <w:rPr/>
            </w:pPr>
            <w:r w:rsidDel="00000000" w:rsidR="00000000" w:rsidRPr="00000000">
              <w:rPr>
                <w:b w:val="1"/>
                <w:bCs w:val="1"/>
                <w:sz w:val="21"/>
                <w:szCs w:val="21"/>
                <w:rtl w:val="0"/>
              </w:rPr>
              <w:t xml:space="preserve">Uso dentro de la app</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1">
            <w:pPr>
              <w:spacing w:after="0" w:before="0" w:lineRule="auto"/>
              <w:rPr/>
            </w:pPr>
            <w:r w:rsidDel="00000000" w:rsidR="00000000" w:rsidRPr="00000000">
              <w:rPr>
                <w:sz w:val="21"/>
                <w:szCs w:val="21"/>
                <w:rtl w:val="0"/>
              </w:rPr>
              <w:t xml:space="preserve">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2">
            <w:pPr>
              <w:spacing w:after="0" w:before="0" w:lineRule="auto"/>
              <w:rPr/>
            </w:pPr>
            <w:r w:rsidDel="00000000" w:rsidR="00000000" w:rsidRPr="00000000">
              <w:rPr>
                <w:rtl w:val="0"/>
              </w:rPr>
              <w:t xml:space="preserve">#0099FF (azul-claro)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3">
            <w:pPr>
              <w:spacing w:after="0" w:before="0" w:lineRule="auto"/>
              <w:rPr/>
            </w:pPr>
            <w:r w:rsidDel="00000000" w:rsidR="00000000" w:rsidRPr="00000000">
              <w:rPr>
                <w:rtl w:val="0"/>
              </w:rPr>
              <w:t xml:space="preserve">Logo y botones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4">
            <w:pPr>
              <w:spacing w:after="0" w:before="0" w:lineRule="auto"/>
              <w:rPr/>
            </w:pPr>
            <w:r w:rsidDel="00000000" w:rsidR="00000000" w:rsidRPr="00000000">
              <w:rPr>
                <w:sz w:val="21"/>
                <w:szCs w:val="21"/>
                <w:rtl w:val="0"/>
              </w:rPr>
              <w:t xml:space="preserve">Secundario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5">
            <w:pPr>
              <w:spacing w:after="0" w:before="0" w:lineRule="auto"/>
              <w:rPr/>
            </w:pPr>
            <w:r w:rsidDel="00000000" w:rsidR="00000000" w:rsidRPr="00000000">
              <w:rPr>
                <w:rtl w:val="0"/>
              </w:rPr>
              <w:t xml:space="preserve">#00CCCC (verde-agua)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6">
            <w:pPr>
              <w:spacing w:after="0" w:before="0" w:lineRule="auto"/>
              <w:rPr/>
            </w:pPr>
            <w:r w:rsidDel="00000000" w:rsidR="00000000" w:rsidRPr="00000000">
              <w:rPr>
                <w:rtl w:val="0"/>
              </w:rPr>
              <w:t xml:space="preserve">Pequeñas interfaces y ventanas donde marcar una separación del blanco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7">
            <w:pPr>
              <w:spacing w:after="0" w:before="0" w:lineRule="auto"/>
              <w:rPr/>
            </w:pPr>
            <w:r w:rsidDel="00000000" w:rsidR="00000000" w:rsidRPr="00000000">
              <w:rPr>
                <w:sz w:val="21"/>
                <w:szCs w:val="21"/>
                <w:rtl w:val="0"/>
              </w:rPr>
              <w:t xml:space="preserve">Fondo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8">
            <w:pPr>
              <w:spacing w:after="0" w:before="0" w:lineRule="auto"/>
              <w:rPr/>
            </w:pPr>
            <w:r w:rsidDel="00000000" w:rsidR="00000000" w:rsidRPr="00000000">
              <w:rPr>
                <w:rtl w:val="0"/>
              </w:rPr>
              <w:t xml:space="preserve">#FFFFFF (blanco)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9">
            <w:pPr>
              <w:spacing w:after="0" w:before="0" w:lineRule="auto"/>
              <w:rPr/>
            </w:pPr>
            <w:r w:rsidDel="00000000" w:rsidR="00000000" w:rsidRPr="00000000">
              <w:rPr>
                <w:rtl w:val="0"/>
              </w:rPr>
              <w:t xml:space="preserve">Fondo de la app donde se navegue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A">
            <w:pPr>
              <w:spacing w:after="0" w:before="0" w:lineRule="auto"/>
              <w:rPr/>
            </w:pPr>
            <w:r w:rsidDel="00000000" w:rsidR="00000000" w:rsidRPr="00000000">
              <w:rPr>
                <w:sz w:val="21"/>
                <w:szCs w:val="21"/>
                <w:rtl w:val="0"/>
              </w:rPr>
              <w:t xml:space="preserve">Texto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B">
            <w:pPr>
              <w:spacing w:after="0" w:before="0" w:lineRule="auto"/>
              <w:rPr/>
            </w:pPr>
            <w:r w:rsidDel="00000000" w:rsidR="00000000" w:rsidRPr="00000000">
              <w:rPr>
                <w:rtl w:val="0"/>
              </w:rPr>
              <w:t xml:space="preserve">#000000 (negro)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C">
            <w:pPr>
              <w:spacing w:after="0" w:before="0" w:lineRule="auto"/>
              <w:rPr/>
            </w:pPr>
            <w:r w:rsidDel="00000000" w:rsidR="00000000" w:rsidRPr="00000000">
              <w:rPr>
                <w:rtl w:val="0"/>
              </w:rPr>
              <w:t xml:space="preserve">Texto principal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D">
            <w:pPr>
              <w:spacing w:after="0" w:before="0" w:lineRule="auto"/>
              <w:rPr/>
            </w:pPr>
            <w:r w:rsidDel="00000000" w:rsidR="00000000" w:rsidRPr="00000000">
              <w:rPr>
                <w:sz w:val="21"/>
                <w:szCs w:val="21"/>
                <w:rtl w:val="0"/>
              </w:rPr>
              <w:t xml:space="preserve">Adicional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E">
            <w:pPr>
              <w:spacing w:after="0" w:before="0" w:lineRule="auto"/>
              <w:rPr/>
            </w:pPr>
            <w:r w:rsidDel="00000000" w:rsidR="00000000" w:rsidRPr="00000000">
              <w:rPr>
                <w:rtl w:val="0"/>
              </w:rPr>
              <w:t xml:space="preserve">#00FFFF (aqua)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3F">
            <w:pPr>
              <w:spacing w:after="0" w:before="0" w:lineRule="auto"/>
              <w:rPr/>
            </w:pPr>
            <w:r w:rsidDel="00000000" w:rsidR="00000000" w:rsidRPr="00000000">
              <w:rPr>
                <w:rtl w:val="0"/>
              </w:rPr>
              <w:t xml:space="preserve">Color comodín, donde los colores a usar no estén disponibles por algún motivo</w:t>
            </w:r>
          </w:p>
        </w:tc>
      </w:tr>
    </w:tbl>
    <w:p w:rsidR="00000000" w:rsidDel="00000000" w:rsidP="00000000" w:rsidRDefault="00000000" w:rsidRPr="00000000" w14:paraId="0000004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1.4 Justificación de la identidad</w:t>
      </w:r>
    </w:p>
    <w:p w:rsidR="00000000" w:rsidDel="00000000" w:rsidP="00000000" w:rsidRDefault="00000000" w:rsidRPr="00000000" w14:paraId="00000042">
      <w:pPr>
        <w:spacing w:after="0" w:lineRule="auto"/>
        <w:rPr>
          <w:sz w:val="20"/>
          <w:szCs w:val="20"/>
        </w:rPr>
      </w:pPr>
      <w:r w:rsidDel="00000000" w:rsidR="00000000" w:rsidRPr="00000000">
        <w:rPr>
          <w:sz w:val="20"/>
          <w:szCs w:val="20"/>
          <w:rtl w:val="0"/>
        </w:rPr>
        <w:t xml:space="preserve">Justificación breve de la paleta de colores: </w:t>
      </w:r>
    </w:p>
    <w:p w:rsidR="00000000" w:rsidDel="00000000" w:rsidP="00000000" w:rsidRDefault="00000000" w:rsidRPr="00000000" w14:paraId="00000043">
      <w:pPr>
        <w:spacing w:after="0" w:lineRule="auto"/>
        <w:rPr>
          <w:sz w:val="20"/>
          <w:szCs w:val="20"/>
        </w:rPr>
      </w:pPr>
      <w:r w:rsidDel="00000000" w:rsidR="00000000" w:rsidRPr="00000000">
        <w:rPr>
          <w:rtl w:val="0"/>
        </w:rPr>
      </w:r>
    </w:p>
    <w:p w:rsidR="00000000" w:rsidDel="00000000" w:rsidP="00000000" w:rsidRDefault="00000000" w:rsidRPr="00000000" w14:paraId="00000044">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paleta de colores selecciona el azul-claro como tono principal para transmitir lealtad y confianza al cliente en cuestión. Como color secundario, el verde-agua refleja el bienestar de los buzos y, en conjunto con el azul, representa los colores marinos. Se utiliza el blanco en el fondo para mantener una presencia simple dentro de la app en todo momento, sumado al negro en el texto para garantizar una lectura fácil sobre el azul y el blanco. Finalmente, se integra el aqua como color adicional por AquaChile.</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2. Flujo de usuario mediante UML</w:t>
      </w:r>
    </w:p>
    <w:p w:rsidR="00000000" w:rsidDel="00000000" w:rsidP="00000000" w:rsidRDefault="00000000" w:rsidRPr="00000000" w14:paraId="00000047">
      <w:pPr>
        <w:spacing w:after="120" w:lineRule="auto"/>
        <w:rPr/>
      </w:pPr>
      <w:r w:rsidDel="00000000" w:rsidR="00000000" w:rsidRPr="00000000">
        <w:rPr>
          <w:sz w:val="21"/>
          <w:szCs w:val="21"/>
          <w:rtl w:val="0"/>
        </w:rPr>
        <w:t xml:space="preserve">El flujo de usuario muestra cómo una persona recorrerá la aplicación para completar una tarea. En esta clase deben reemplazar el flujo simple de cajas y flechas de la Clase 1 por un Diagrama de Actividad UML.</w:t>
      </w:r>
      <w:r w:rsidDel="00000000" w:rsidR="00000000" w:rsidRPr="00000000">
        <w:rPr>
          <w:rtl w:val="0"/>
        </w:rPr>
      </w:r>
    </w:p>
    <w:tbl>
      <w:tblPr>
        <w:tblStyle w:val="Table6"/>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48">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sz w:val="20"/>
                <w:szCs w:val="20"/>
                <w:rtl w:val="0"/>
              </w:rPr>
              <w:t xml:space="preserve">El Diagrama de Actividad UML debe utilizar inicio y fin, actividades, flechas de secuencia y decisiones cuando existan caminos alternativos. No es necesario representar código ni clases.</w:t>
            </w:r>
            <w:r w:rsidDel="00000000" w:rsidR="00000000" w:rsidRPr="00000000">
              <w:rPr>
                <w:rtl w:val="0"/>
              </w:rPr>
            </w:r>
          </w:p>
        </w:tc>
      </w:tr>
    </w:tbl>
    <w:p w:rsidR="00000000" w:rsidDel="00000000" w:rsidP="00000000" w:rsidRDefault="00000000" w:rsidRPr="00000000" w14:paraId="0000004A">
      <w:pPr>
        <w:pStyle w:val="Heading2"/>
        <w:rPr/>
      </w:pPr>
      <w:r w:rsidDel="00000000" w:rsidR="00000000" w:rsidRPr="00000000">
        <w:rPr>
          <w:rtl w:val="0"/>
        </w:rPr>
        <w:t xml:space="preserve">2.1 Recorrido principal</w:t>
      </w:r>
    </w:p>
    <w:p w:rsidR="00000000" w:rsidDel="00000000" w:rsidP="00000000" w:rsidRDefault="00000000" w:rsidRPr="00000000" w14:paraId="0000004B">
      <w:pPr>
        <w:spacing w:after="100" w:lineRule="auto"/>
        <w:rPr/>
      </w:pPr>
      <w:r w:rsidDel="00000000" w:rsidR="00000000" w:rsidRPr="00000000">
        <w:rPr>
          <w:sz w:val="21"/>
          <w:szCs w:val="21"/>
          <w:rtl w:val="0"/>
        </w:rPr>
        <w:t xml:space="preserve">Antes de dibujar el UML, describan el recorrido principal del usuario. Esto les permitirá validar que no falten pasos o pantallas.</w:t>
      </w:r>
      <w:r w:rsidDel="00000000" w:rsidR="00000000" w:rsidRPr="00000000">
        <w:rPr>
          <w:rtl w:val="0"/>
        </w:rPr>
      </w:r>
    </w:p>
    <w:tbl>
      <w:tblPr>
        <w:tblStyle w:val="Table7"/>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4C">
            <w:pPr>
              <w:spacing w:after="0" w:before="0" w:lineRule="auto"/>
              <w:rPr/>
            </w:pPr>
            <w:r w:rsidDel="00000000" w:rsidR="00000000" w:rsidRPr="00000000">
              <w:rPr>
                <w:b w:val="1"/>
                <w:bCs w:val="1"/>
                <w:sz w:val="19"/>
                <w:szCs w:val="19"/>
                <w:rtl w:val="0"/>
              </w:rPr>
              <w:t xml:space="preserv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4D">
            <w:pPr>
              <w:spacing w:after="0" w:before="0" w:lineRule="auto"/>
              <w:rPr/>
            </w:pPr>
            <w:r w:rsidDel="00000000" w:rsidR="00000000" w:rsidRPr="00000000">
              <w:rPr>
                <w:b w:val="1"/>
                <w:bCs w:val="1"/>
                <w:sz w:val="19"/>
                <w:szCs w:val="19"/>
                <w:rtl w:val="0"/>
              </w:rPr>
              <w:t xml:space="preserve">Acción del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4E">
            <w:pPr>
              <w:spacing w:after="0" w:before="0" w:lineRule="auto"/>
              <w:rPr/>
            </w:pPr>
            <w:r w:rsidDel="00000000" w:rsidR="00000000" w:rsidRPr="00000000">
              <w:rPr>
                <w:b w:val="1"/>
                <w:bCs w:val="1"/>
                <w:sz w:val="19"/>
                <w:szCs w:val="19"/>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4F">
            <w:pPr>
              <w:spacing w:after="0" w:before="0" w:lineRule="auto"/>
              <w:rPr/>
            </w:pPr>
            <w:r w:rsidDel="00000000" w:rsidR="00000000" w:rsidRPr="00000000">
              <w:rPr>
                <w:b w:val="1"/>
                <w:bCs w:val="1"/>
                <w:sz w:val="19"/>
                <w:szCs w:val="19"/>
                <w:rtl w:val="0"/>
              </w:rPr>
              <w:t xml:space="preserve">¿Existe decisión?</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0">
            <w:pPr>
              <w:spacing w:after="0" w:before="0" w:lineRule="auto"/>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1">
            <w:pPr>
              <w:spacing w:after="0" w:before="0" w:lineRule="auto"/>
              <w:rPr/>
            </w:pPr>
            <w:r w:rsidDel="00000000" w:rsidR="00000000" w:rsidRPr="00000000">
              <w:rPr>
                <w:rtl w:val="0"/>
              </w:rPr>
              <w:t xml:space="preserve">Registrar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2">
            <w:pPr>
              <w:spacing w:after="0" w:before="0" w:lineRule="auto"/>
              <w:rPr/>
            </w:pPr>
            <w:r w:rsidDel="00000000" w:rsidR="00000000" w:rsidRPr="00000000">
              <w:rPr>
                <w:rtl w:val="0"/>
              </w:rPr>
              <w:t xml:space="preserve">Inicio de sesión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3">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4">
            <w:pPr>
              <w:spacing w:after="0" w:before="0" w:lineRule="auto"/>
              <w:rPr/>
            </w:pPr>
            <w:r w:rsidDel="00000000" w:rsidR="00000000" w:rsidRPr="00000000">
              <w:rPr>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5">
            <w:pPr>
              <w:spacing w:after="0" w:before="0" w:lineRule="auto"/>
              <w:rPr/>
            </w:pPr>
            <w:r w:rsidDel="00000000" w:rsidR="00000000" w:rsidRPr="00000000">
              <w:rPr>
                <w:rtl w:val="0"/>
              </w:rPr>
              <w:t xml:space="preserve">Ingresar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6">
            <w:pPr>
              <w:spacing w:after="0" w:before="0" w:lineRule="auto"/>
              <w:rPr/>
            </w:pPr>
            <w:r w:rsidDel="00000000" w:rsidR="00000000" w:rsidRPr="00000000">
              <w:rPr>
                <w:rtl w:val="0"/>
              </w:rPr>
              <w:t xml:space="preserve">Inicio de sesión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7">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8">
            <w:pPr>
              <w:spacing w:after="0" w:before="0" w:lineRule="auto"/>
              <w:rPr/>
            </w:pPr>
            <w:r w:rsidDel="00000000" w:rsidR="00000000" w:rsidRPr="00000000">
              <w:rPr>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9">
            <w:pPr>
              <w:spacing w:after="0" w:before="0" w:lineRule="auto"/>
              <w:rPr/>
            </w:pPr>
            <w:r w:rsidDel="00000000" w:rsidR="00000000" w:rsidRPr="00000000">
              <w:rPr>
                <w:rtl w:val="0"/>
              </w:rPr>
              <w:t xml:space="preserve">Ingreso de Datos del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A">
            <w:pPr>
              <w:spacing w:after="0" w:before="0" w:lineRule="auto"/>
              <w:rPr/>
            </w:pPr>
            <w:r w:rsidDel="00000000" w:rsidR="00000000" w:rsidRPr="00000000">
              <w:rPr>
                <w:rtl w:val="0"/>
              </w:rPr>
              <w:t xml:space="preserve">Registro de usuario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B">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C">
            <w:pPr>
              <w:spacing w:after="0" w:before="0" w:lineRule="auto"/>
              <w:rPr/>
            </w:pPr>
            <w:r w:rsidDel="00000000" w:rsidR="00000000" w:rsidRPr="00000000">
              <w:rPr>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D">
            <w:pPr>
              <w:spacing w:after="0" w:before="0" w:lineRule="auto"/>
              <w:rPr/>
            </w:pPr>
            <w:r w:rsidDel="00000000" w:rsidR="00000000" w:rsidRPr="00000000">
              <w:rPr>
                <w:rtl w:val="0"/>
              </w:rPr>
              <w:t xml:space="preserve">Ingreso de datos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E">
            <w:pPr>
              <w:spacing w:after="0" w:before="0" w:lineRule="auto"/>
              <w:rPr/>
            </w:pPr>
            <w:r w:rsidDel="00000000" w:rsidR="00000000" w:rsidRPr="00000000">
              <w:rPr>
                <w:rtl w:val="0"/>
              </w:rPr>
              <w:t xml:space="preserve">Registro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5F">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0">
            <w:pPr>
              <w:spacing w:after="0" w:before="0" w:lineRule="auto"/>
              <w:rPr/>
            </w:pPr>
            <w:r w:rsidDel="00000000" w:rsidR="00000000" w:rsidRPr="00000000">
              <w:rPr>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1">
            <w:pPr>
              <w:spacing w:after="0" w:before="0" w:lineRule="auto"/>
              <w:rPr/>
            </w:pPr>
            <w:r w:rsidDel="00000000" w:rsidR="00000000" w:rsidRPr="00000000">
              <w:rPr>
                <w:rtl w:val="0"/>
              </w:rPr>
              <w:t xml:space="preserve">Examen Preocupacional, Test de Esfuerzo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2">
            <w:pPr>
              <w:spacing w:after="0" w:before="0" w:lineRule="auto"/>
              <w:rPr/>
            </w:pPr>
            <w:r w:rsidDel="00000000" w:rsidR="00000000" w:rsidRPr="00000000">
              <w:rPr>
                <w:rtl w:val="0"/>
              </w:rPr>
              <w:t xml:space="preserve">Perfil del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3">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4">
            <w:pPr>
              <w:spacing w:after="0" w:before="0" w:lineRule="auto"/>
              <w:rPr/>
            </w:pPr>
            <w:r w:rsidDel="00000000" w:rsidR="00000000" w:rsidRPr="00000000">
              <w:rPr>
                <w:sz w:val="19"/>
                <w:szCs w:val="19"/>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5">
            <w:pPr>
              <w:spacing w:after="0" w:before="0" w:lineRule="auto"/>
              <w:rPr/>
            </w:pPr>
            <w:r w:rsidDel="00000000" w:rsidR="00000000" w:rsidRPr="00000000">
              <w:rPr>
                <w:rtl w:val="0"/>
              </w:rPr>
              <w:t xml:space="preserve">Examen gastrointestinal, Cardiovascular</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6">
            <w:pPr>
              <w:spacing w:after="0" w:before="0" w:lineRule="auto"/>
              <w:rPr/>
            </w:pPr>
            <w:r w:rsidDel="00000000" w:rsidR="00000000" w:rsidRPr="00000000">
              <w:rPr>
                <w:rtl w:val="0"/>
              </w:rPr>
              <w:t xml:space="preserve">Perfil del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7">
            <w:pPr>
              <w:spacing w:after="0" w:before="0" w:lineRule="auto"/>
              <w:rPr/>
            </w:pPr>
            <w:r w:rsidDel="00000000" w:rsidR="00000000" w:rsidRPr="00000000">
              <w:rPr>
                <w:sz w:val="19"/>
                <w:szCs w:val="19"/>
                <w:rtl w:val="0"/>
              </w:rPr>
              <w:t xml:space="preserve">No</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8">
            <w:pPr>
              <w:spacing w:after="0" w:before="0" w:lineRule="auto"/>
              <w:rPr/>
            </w:pPr>
            <w:r w:rsidDel="00000000" w:rsidR="00000000" w:rsidRPr="00000000">
              <w:rPr>
                <w:sz w:val="19"/>
                <w:szCs w:val="19"/>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9">
            <w:pPr>
              <w:spacing w:after="0" w:before="0" w:lineRule="auto"/>
              <w:rPr/>
            </w:pPr>
            <w:r w:rsidDel="00000000" w:rsidR="00000000" w:rsidRPr="00000000">
              <w:rPr>
                <w:rtl w:val="0"/>
              </w:rPr>
              <w:t xml:space="preserve">Participación escuela de buceo AquaChile</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A">
            <w:pPr>
              <w:spacing w:after="0" w:before="0" w:lineRule="auto"/>
              <w:rPr/>
            </w:pPr>
            <w:r w:rsidDel="00000000" w:rsidR="00000000" w:rsidRPr="00000000">
              <w:rPr>
                <w:rtl w:val="0"/>
              </w:rPr>
              <w:t xml:space="preserve">Registro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B">
            <w:pPr>
              <w:spacing w:after="0" w:before="0" w:lineRule="auto"/>
              <w:rPr/>
            </w:pPr>
            <w:r w:rsidDel="00000000" w:rsidR="00000000" w:rsidRPr="00000000">
              <w:rPr>
                <w:sz w:val="19"/>
                <w:szCs w:val="19"/>
                <w:rtl w:val="0"/>
              </w:rPr>
              <w:t xml:space="preserve">Sí</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C">
            <w:pPr>
              <w:spacing w:after="0" w:before="0" w:lineRule="auto"/>
              <w:rPr>
                <w:sz w:val="19"/>
                <w:szCs w:val="19"/>
              </w:rPr>
            </w:pPr>
            <w:r w:rsidDel="00000000" w:rsidR="00000000" w:rsidRPr="00000000">
              <w:rPr>
                <w:sz w:val="19"/>
                <w:szCs w:val="19"/>
                <w:rtl w:val="0"/>
              </w:rPr>
              <w:t xml:space="preserve">8°</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D">
            <w:pPr>
              <w:spacing w:after="0" w:lineRule="auto"/>
              <w:rPr/>
            </w:pPr>
            <w:r w:rsidDel="00000000" w:rsidR="00000000" w:rsidRPr="00000000">
              <w:rPr>
                <w:rtl w:val="0"/>
              </w:rPr>
              <w:t xml:space="preserve">Revisión de los Datos del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E">
            <w:pPr>
              <w:spacing w:after="0" w:before="0" w:lineRule="auto"/>
              <w:rPr/>
            </w:pPr>
            <w:r w:rsidDel="00000000" w:rsidR="00000000" w:rsidRPr="00000000">
              <w:rPr>
                <w:rtl w:val="0"/>
              </w:rPr>
              <w:t xml:space="preserve">Perfil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F">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0">
            <w:pPr>
              <w:spacing w:after="0" w:before="0" w:lineRule="auto"/>
              <w:rPr>
                <w:sz w:val="19"/>
                <w:szCs w:val="19"/>
              </w:rPr>
            </w:pPr>
            <w:r w:rsidDel="00000000" w:rsidR="00000000" w:rsidRPr="00000000">
              <w:rPr>
                <w:sz w:val="19"/>
                <w:szCs w:val="19"/>
                <w:rtl w:val="0"/>
              </w:rPr>
              <w:t xml:space="preserve">9°</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Revision de estado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2">
            <w:pPr>
              <w:spacing w:after="0" w:lineRule="auto"/>
              <w:rPr/>
            </w:pPr>
            <w:r w:rsidDel="00000000" w:rsidR="00000000" w:rsidRPr="00000000">
              <w:rPr>
                <w:rtl w:val="0"/>
              </w:rPr>
              <w:t xml:space="preserve">Perfil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3">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4">
            <w:pPr>
              <w:spacing w:after="0" w:before="0" w:lineRule="auto"/>
              <w:rPr>
                <w:sz w:val="19"/>
                <w:szCs w:val="19"/>
              </w:rPr>
            </w:pPr>
            <w:r w:rsidDel="00000000" w:rsidR="00000000" w:rsidRPr="00000000">
              <w:rPr>
                <w:sz w:val="19"/>
                <w:szCs w:val="19"/>
                <w:rtl w:val="0"/>
              </w:rPr>
              <w:t xml:space="preserve">10°</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5">
            <w:pPr>
              <w:spacing w:after="0" w:lineRule="auto"/>
              <w:rPr/>
            </w:pPr>
            <w:r w:rsidDel="00000000" w:rsidR="00000000" w:rsidRPr="00000000">
              <w:rPr>
                <w:rtl w:val="0"/>
              </w:rPr>
              <w:t xml:space="preserve">Encuesta de Salud antes buceo, Medición parametros Salud</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Encuesta pretrabajo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7">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8">
            <w:pPr>
              <w:spacing w:after="0" w:before="0" w:lineRule="auto"/>
              <w:rPr>
                <w:sz w:val="19"/>
                <w:szCs w:val="19"/>
              </w:rPr>
            </w:pPr>
            <w:r w:rsidDel="00000000" w:rsidR="00000000" w:rsidRPr="00000000">
              <w:rPr>
                <w:sz w:val="19"/>
                <w:szCs w:val="19"/>
                <w:rtl w:val="0"/>
              </w:rPr>
              <w:t xml:space="preserve">11°</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9">
            <w:pPr>
              <w:spacing w:after="0" w:lineRule="auto"/>
              <w:rPr/>
            </w:pPr>
            <w:r w:rsidDel="00000000" w:rsidR="00000000" w:rsidRPr="00000000">
              <w:rPr>
                <w:rtl w:val="0"/>
              </w:rPr>
              <w:t xml:space="preserve">Confirmacion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Perfil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B">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C">
            <w:pPr>
              <w:spacing w:after="0" w:before="0" w:lineRule="auto"/>
              <w:rPr>
                <w:sz w:val="19"/>
                <w:szCs w:val="19"/>
              </w:rPr>
            </w:pPr>
            <w:r w:rsidDel="00000000" w:rsidR="00000000" w:rsidRPr="00000000">
              <w:rPr>
                <w:sz w:val="19"/>
                <w:szCs w:val="19"/>
                <w:rtl w:val="0"/>
              </w:rPr>
              <w:t xml:space="preserve">12°</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Encuesta Post 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E">
            <w:pPr>
              <w:spacing w:after="0" w:lineRule="auto"/>
              <w:rPr/>
            </w:pPr>
            <w:r w:rsidDel="00000000" w:rsidR="00000000" w:rsidRPr="00000000">
              <w:rPr>
                <w:rtl w:val="0"/>
              </w:rPr>
              <w:t xml:space="preserve">Encuesta Post 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7F">
            <w:pPr>
              <w:spacing w:after="0" w:before="0" w:lineRule="auto"/>
              <w:rPr>
                <w:sz w:val="19"/>
                <w:szCs w:val="19"/>
              </w:rPr>
            </w:pPr>
            <w:r w:rsidDel="00000000" w:rsidR="00000000" w:rsidRPr="00000000">
              <w:rPr>
                <w:sz w:val="19"/>
                <w:szCs w:val="19"/>
                <w:rtl w:val="0"/>
              </w:rPr>
              <w:t xml:space="preserve">Si</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0">
            <w:pPr>
              <w:spacing w:after="0" w:before="0" w:lineRule="auto"/>
              <w:rPr>
                <w:sz w:val="19"/>
                <w:szCs w:val="19"/>
              </w:rPr>
            </w:pPr>
            <w:r w:rsidDel="00000000" w:rsidR="00000000" w:rsidRPr="00000000">
              <w:rPr>
                <w:sz w:val="19"/>
                <w:szCs w:val="19"/>
                <w:rtl w:val="0"/>
              </w:rPr>
              <w:t xml:space="preserve">13°</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1">
            <w:pPr>
              <w:spacing w:after="0" w:lineRule="auto"/>
              <w:rPr/>
            </w:pPr>
            <w:r w:rsidDel="00000000" w:rsidR="00000000" w:rsidRPr="00000000">
              <w:rPr>
                <w:rtl w:val="0"/>
              </w:rPr>
              <w:t xml:space="preserve">Registrar Equipo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2">
            <w:pPr>
              <w:spacing w:after="0" w:lineRule="auto"/>
              <w:rPr/>
            </w:pPr>
            <w:r w:rsidDel="00000000" w:rsidR="00000000" w:rsidRPr="00000000">
              <w:rPr>
                <w:rtl w:val="0"/>
              </w:rPr>
              <w:t xml:space="preserve">Registrar Trabajo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3">
            <w:pPr>
              <w:spacing w:after="0" w:before="0" w:lineRule="auto"/>
              <w:rPr>
                <w:sz w:val="19"/>
                <w:szCs w:val="19"/>
              </w:rPr>
            </w:pPr>
            <w:r w:rsidDel="00000000" w:rsidR="00000000" w:rsidRPr="00000000">
              <w:rPr>
                <w:rtl w:val="0"/>
              </w:rPr>
            </w:r>
          </w:p>
        </w:tc>
      </w:tr>
    </w:tbl>
    <w:p w:rsidR="00000000" w:rsidDel="00000000" w:rsidP="00000000" w:rsidRDefault="00000000" w:rsidRPr="00000000" w14:paraId="00000084">
      <w:pPr>
        <w:pStyle w:val="Heading2"/>
        <w:rPr/>
      </w:pPr>
      <w:r w:rsidDel="00000000" w:rsidR="00000000" w:rsidRPr="00000000">
        <w:rPr>
          <w:rtl w:val="0"/>
        </w:rPr>
        <w:t xml:space="preserve">2.2 Diagrama de Actividad UML</w:t>
      </w:r>
    </w:p>
    <w:p w:rsidR="00000000" w:rsidDel="00000000" w:rsidP="00000000" w:rsidRDefault="00000000" w:rsidRPr="00000000" w14:paraId="00000085">
      <w:pPr>
        <w:spacing w:after="80" w:lineRule="auto"/>
        <w:rPr>
          <w:sz w:val="21"/>
          <w:szCs w:val="21"/>
        </w:rPr>
      </w:pPr>
      <w:r w:rsidDel="00000000" w:rsidR="00000000" w:rsidRPr="00000000">
        <w:rPr>
          <w:sz w:val="21"/>
          <w:szCs w:val="21"/>
          <w:rtl w:val="0"/>
        </w:rPr>
        <w:t xml:space="preserve">Construyan el diagrama con la herramienta que prefieran. Luego </w:t>
      </w:r>
      <w:r w:rsidDel="00000000" w:rsidR="00000000" w:rsidRPr="00000000">
        <w:rPr>
          <w:rtl w:val="0"/>
        </w:rPr>
        <w:t xml:space="preserve">exportarlo</w:t>
      </w:r>
      <w:r w:rsidDel="00000000" w:rsidR="00000000" w:rsidRPr="00000000">
        <w:rPr>
          <w:sz w:val="21"/>
          <w:szCs w:val="21"/>
          <w:rtl w:val="0"/>
        </w:rPr>
        <w:t xml:space="preserve"> como imagen PNG para incorporarlo al proyecto.</w:t>
      </w:r>
    </w:p>
    <w:p w:rsidR="00000000" w:rsidDel="00000000" w:rsidP="00000000" w:rsidRDefault="00000000" w:rsidRPr="00000000" w14:paraId="00000086">
      <w:pPr>
        <w:spacing w:after="80" w:lineRule="auto"/>
        <w:rPr/>
      </w:pPr>
      <w:r w:rsidDel="00000000" w:rsidR="00000000" w:rsidRPr="00000000">
        <w:rPr>
          <w:rtl w:val="0"/>
        </w:rPr>
        <w:t xml:space="preserve">//Pueden definir el diagrama transformarlo a código uml y generar un diagrama en </w:t>
      </w:r>
      <w:hyperlink r:id="rId10">
        <w:r w:rsidDel="00000000" w:rsidR="00000000" w:rsidRPr="00000000">
          <w:rPr>
            <w:color w:val="1155cc"/>
            <w:u w:val="single"/>
            <w:rtl w:val="0"/>
          </w:rPr>
          <w:t xml:space="preserve">Plantext</w:t>
        </w:r>
      </w:hyperlink>
      <w:r w:rsidDel="00000000" w:rsidR="00000000" w:rsidRPr="00000000">
        <w:rPr>
          <w:rtl w:val="0"/>
        </w:rPr>
      </w:r>
    </w:p>
    <w:tbl>
      <w:tblPr>
        <w:tblStyle w:val="Table8"/>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87">
            <w:pPr>
              <w:spacing w:after="0" w:before="0" w:lineRule="auto"/>
              <w:rPr/>
            </w:pPr>
            <w:r w:rsidDel="00000000" w:rsidR="00000000" w:rsidRPr="00000000">
              <w:rPr>
                <w:b w:val="1"/>
                <w:bCs w:val="1"/>
                <w:sz w:val="21"/>
                <w:szCs w:val="21"/>
                <w:rtl w:val="0"/>
              </w:rPr>
              <w:t xml:space="preserve">Requisito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88">
            <w:pPr>
              <w:spacing w:after="0" w:before="0" w:lineRule="auto"/>
              <w:rPr/>
            </w:pPr>
            <w:r w:rsidDel="00000000" w:rsidR="00000000" w:rsidRPr="00000000">
              <w:rPr>
                <w:b w:val="1"/>
                <w:bCs w:val="1"/>
                <w:sz w:val="21"/>
                <w:szCs w:val="21"/>
                <w:rtl w:val="0"/>
              </w:rPr>
              <w:t xml:space="preserve">Definición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9">
            <w:pPr>
              <w:spacing w:after="0" w:before="0" w:lineRule="auto"/>
              <w:rPr/>
            </w:pPr>
            <w:r w:rsidDel="00000000" w:rsidR="00000000" w:rsidRPr="00000000">
              <w:rPr>
                <w:sz w:val="21"/>
                <w:szCs w:val="21"/>
                <w:rtl w:val="0"/>
              </w:rPr>
              <w:t xml:space="preserve">Nombre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A">
            <w:pPr>
              <w:spacing w:after="0" w:before="0" w:lineRule="auto"/>
              <w:rPr/>
            </w:pPr>
            <w:r w:rsidDel="00000000" w:rsidR="00000000" w:rsidRPr="00000000">
              <w:rPr>
                <w:sz w:val="21"/>
                <w:szCs w:val="21"/>
                <w:rtl w:val="0"/>
              </w:rPr>
              <w:t xml:space="preserve">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B">
            <w:pPr>
              <w:spacing w:after="0" w:before="0" w:lineRule="auto"/>
              <w:rPr/>
            </w:pPr>
            <w:r w:rsidDel="00000000" w:rsidR="00000000" w:rsidRPr="00000000">
              <w:rPr>
                <w:sz w:val="21"/>
                <w:szCs w:val="21"/>
                <w:rtl w:val="0"/>
              </w:rPr>
              <w:t xml:space="preserve">Ubicación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C">
            <w:pPr>
              <w:spacing w:after="0" w:before="0" w:lineRule="auto"/>
              <w:rPr/>
            </w:pPr>
            <w:r w:rsidDel="00000000" w:rsidR="00000000" w:rsidRPr="00000000">
              <w:rPr>
                <w:sz w:val="21"/>
                <w:szCs w:val="21"/>
                <w:rtl w:val="0"/>
              </w:rPr>
              <w:t xml:space="preserve">docs/diseno/flujo-usuario-uml.png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D">
            <w:pPr>
              <w:spacing w:after="0" w:before="0" w:lineRule="auto"/>
              <w:rPr/>
            </w:pPr>
            <w:r w:rsidDel="00000000" w:rsidR="00000000" w:rsidRPr="00000000">
              <w:rPr>
                <w:sz w:val="21"/>
                <w:szCs w:val="21"/>
                <w:rtl w:val="0"/>
              </w:rPr>
              <w:t xml:space="preserve">Debe quedar visible en github con </w:t>
            </w:r>
            <w:hyperlink r:id="rId11">
              <w:r w:rsidDel="00000000" w:rsidR="00000000" w:rsidRPr="00000000">
                <w:rPr>
                  <w:color w:val="1155cc"/>
                  <w:sz w:val="21"/>
                  <w:szCs w:val="21"/>
                  <w:u w:val="single"/>
                  <w:rtl w:val="0"/>
                </w:rPr>
                <w:t xml:space="preserve">Mermaid</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E">
            <w:pPr>
              <w:spacing w:after="0" w:before="0" w:lineRule="auto"/>
              <w:rPr/>
            </w:pPr>
            <w:r w:rsidDel="00000000" w:rsidR="00000000" w:rsidRPr="00000000">
              <w:rPr>
                <w:sz w:val="21"/>
                <w:szCs w:val="21"/>
                <w:rtl w:val="0"/>
              </w:rPr>
              <w:t xml:space="preserve">README.md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8F">
            <w:pPr>
              <w:spacing w:after="0" w:before="0" w:lineRule="auto"/>
              <w:rPr/>
            </w:pPr>
            <w:r w:rsidDel="00000000" w:rsidR="00000000" w:rsidRPr="00000000">
              <w:rPr>
                <w:sz w:val="21"/>
                <w:szCs w:val="21"/>
                <w:rtl w:val="0"/>
              </w:rPr>
              <w:t xml:space="preserve">Debe representar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0">
            <w:pPr>
              <w:spacing w:after="0" w:before="0" w:lineRule="auto"/>
              <w:rPr/>
            </w:pPr>
            <w:r w:rsidDel="00000000" w:rsidR="00000000" w:rsidRPr="00000000">
              <w:rPr>
                <w:sz w:val="21"/>
                <w:szCs w:val="21"/>
                <w:rtl w:val="0"/>
              </w:rPr>
              <w:t xml:space="preserve">El flujo principal del MVP</w:t>
            </w:r>
            <w:r w:rsidDel="00000000" w:rsidR="00000000" w:rsidRPr="00000000">
              <w:rPr>
                <w:rtl w:val="0"/>
              </w:rPr>
            </w:r>
          </w:p>
        </w:tc>
      </w:tr>
    </w:tbl>
    <w:p w:rsidR="00000000" w:rsidDel="00000000" w:rsidP="00000000" w:rsidRDefault="00000000" w:rsidRPr="00000000" w14:paraId="00000091">
      <w:pPr>
        <w:pStyle w:val="Heading2"/>
        <w:rPr/>
      </w:pPr>
      <w:r w:rsidDel="00000000" w:rsidR="00000000" w:rsidRPr="00000000">
        <w:rPr>
          <w:rtl w:val="0"/>
        </w:rPr>
        <w:t xml:space="preserve">2.3 Validación del flujo</w:t>
      </w:r>
    </w:p>
    <w:p w:rsidR="00000000" w:rsidDel="00000000" w:rsidP="00000000" w:rsidRDefault="00000000" w:rsidRPr="00000000" w14:paraId="00000092">
      <w:pPr>
        <w:spacing w:after="0" w:before="0" w:lineRule="auto"/>
        <w:ind w:left="29" w:hanging="29"/>
        <w:rPr/>
      </w:pPr>
      <w:r w:rsidDel="00000000" w:rsidR="00000000" w:rsidRPr="00000000">
        <w:rPr>
          <w:sz w:val="21"/>
          <w:szCs w:val="21"/>
          <w:rtl w:val="0"/>
        </w:rPr>
        <w:t xml:space="preserve">•  ☐ El flujo comienza y termina claramente.</w:t>
      </w:r>
      <w:r w:rsidDel="00000000" w:rsidR="00000000" w:rsidRPr="00000000">
        <w:rPr>
          <w:rtl w:val="0"/>
        </w:rPr>
      </w:r>
    </w:p>
    <w:p w:rsidR="00000000" w:rsidDel="00000000" w:rsidP="00000000" w:rsidRDefault="00000000" w:rsidRPr="00000000" w14:paraId="00000093">
      <w:pPr>
        <w:spacing w:after="0" w:before="0" w:lineRule="auto"/>
        <w:ind w:left="29" w:hanging="29"/>
        <w:rPr/>
      </w:pPr>
      <w:r w:rsidDel="00000000" w:rsidR="00000000" w:rsidRPr="00000000">
        <w:rPr>
          <w:sz w:val="21"/>
          <w:szCs w:val="21"/>
          <w:rtl w:val="0"/>
        </w:rPr>
        <w:t xml:space="preserve">•  ☐ Todas las pantallas importantes del MVP aparecen en el recorrido.</w:t>
      </w:r>
      <w:r w:rsidDel="00000000" w:rsidR="00000000" w:rsidRPr="00000000">
        <w:rPr>
          <w:rtl w:val="0"/>
        </w:rPr>
      </w:r>
    </w:p>
    <w:p w:rsidR="00000000" w:rsidDel="00000000" w:rsidP="00000000" w:rsidRDefault="00000000" w:rsidRPr="00000000" w14:paraId="00000094">
      <w:pPr>
        <w:spacing w:after="0" w:before="0" w:lineRule="auto"/>
        <w:ind w:left="29" w:hanging="29"/>
        <w:rPr/>
      </w:pPr>
      <w:r w:rsidDel="00000000" w:rsidR="00000000" w:rsidRPr="00000000">
        <w:rPr>
          <w:sz w:val="21"/>
          <w:szCs w:val="21"/>
          <w:rtl w:val="0"/>
        </w:rPr>
        <w:t xml:space="preserve">•  ☐ Las decisiones del usuario están representadas cuando corresponde.</w:t>
      </w:r>
      <w:r w:rsidDel="00000000" w:rsidR="00000000" w:rsidRPr="00000000">
        <w:rPr>
          <w:rtl w:val="0"/>
        </w:rPr>
      </w:r>
    </w:p>
    <w:p w:rsidR="00000000" w:rsidDel="00000000" w:rsidP="00000000" w:rsidRDefault="00000000" w:rsidRPr="00000000" w14:paraId="00000095">
      <w:pPr>
        <w:spacing w:after="0" w:before="0" w:lineRule="auto"/>
        <w:ind w:left="29" w:hanging="29"/>
        <w:rPr/>
      </w:pPr>
      <w:r w:rsidDel="00000000" w:rsidR="00000000" w:rsidRPr="00000000">
        <w:rPr>
          <w:sz w:val="21"/>
          <w:szCs w:val="21"/>
          <w:rtl w:val="0"/>
        </w:rPr>
        <w:t xml:space="preserve">•  ☐ El equipo puede explicar el flujo sin hablar todavía de Kotlin o código.</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3. Definición de las pantallas del MVP</w:t>
      </w:r>
    </w:p>
    <w:p w:rsidR="00000000" w:rsidDel="00000000" w:rsidP="00000000" w:rsidRDefault="00000000" w:rsidRPr="00000000" w14:paraId="00000098">
      <w:pPr>
        <w:spacing w:after="120" w:lineRule="auto"/>
        <w:rPr/>
      </w:pPr>
      <w:r w:rsidDel="00000000" w:rsidR="00000000" w:rsidRPr="00000000">
        <w:rPr>
          <w:sz w:val="21"/>
          <w:szCs w:val="21"/>
          <w:rtl w:val="0"/>
        </w:rPr>
        <w:t xml:space="preserve">Utilicen el MVP definido en la Clase 1 y el flujo UML para decidir qué pantallas realmente necesita la aplicación. No agreguen pantallas que no respondan a un requerimiento.</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3.1 Inventario de pantallas</w:t>
      </w:r>
    </w:p>
    <w:tbl>
      <w:tblPr>
        <w:tblStyle w:val="Table9"/>
        <w:tblW w:w="10485.0" w:type="dxa"/>
        <w:jc w:val="center"/>
        <w:tblLayout w:type="fixed"/>
        <w:tblLook w:val="0400"/>
      </w:tblPr>
      <w:tblGrid>
        <w:gridCol w:w="2325"/>
        <w:gridCol w:w="2730"/>
        <w:gridCol w:w="2715"/>
        <w:gridCol w:w="2715"/>
        <w:tblGridChange w:id="0">
          <w:tblGrid>
            <w:gridCol w:w="2325"/>
            <w:gridCol w:w="2730"/>
            <w:gridCol w:w="2715"/>
            <w:gridCol w:w="2715"/>
          </w:tblGrid>
        </w:tblGridChange>
      </w:tblGrid>
      <w:tr>
        <w:trPr>
          <w:cantSplit w:val="0"/>
          <w:trHeight w:val="347.49711358848344"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9A">
            <w:pPr>
              <w:spacing w:after="0" w:before="0" w:lineRule="auto"/>
              <w:rPr/>
            </w:pPr>
            <w:r w:rsidDel="00000000" w:rsidR="00000000" w:rsidRPr="00000000">
              <w:rPr>
                <w:b w:val="1"/>
                <w:bCs w:val="1"/>
                <w:sz w:val="19"/>
                <w:szCs w:val="19"/>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9B">
            <w:pPr>
              <w:spacing w:after="0" w:before="0" w:lineRule="auto"/>
              <w:rPr/>
            </w:pPr>
            <w:r w:rsidDel="00000000" w:rsidR="00000000" w:rsidRPr="00000000">
              <w:rPr>
                <w:b w:val="1"/>
                <w:bCs w:val="1"/>
                <w:sz w:val="19"/>
                <w:szCs w:val="19"/>
                <w:rtl w:val="0"/>
              </w:rPr>
              <w:t xml:space="preserve">Objetivo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9C">
            <w:pPr>
              <w:spacing w:after="0" w:before="0" w:lineRule="auto"/>
              <w:rPr/>
            </w:pPr>
            <w:r w:rsidDel="00000000" w:rsidR="00000000" w:rsidRPr="00000000">
              <w:rPr>
                <w:b w:val="1"/>
                <w:bCs w:val="1"/>
                <w:sz w:val="19"/>
                <w:szCs w:val="19"/>
                <w:rtl w:val="0"/>
              </w:rPr>
              <w:t xml:space="preserve">Usuario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9D">
            <w:pPr>
              <w:spacing w:after="0" w:before="0" w:lineRule="auto"/>
              <w:rPr/>
            </w:pPr>
            <w:r w:rsidDel="00000000" w:rsidR="00000000" w:rsidRPr="00000000">
              <w:rPr>
                <w:b w:val="1"/>
                <w:bCs w:val="1"/>
                <w:sz w:val="19"/>
                <w:szCs w:val="19"/>
                <w:rtl w:val="0"/>
              </w:rPr>
              <w:t xml:space="preserve">Acción principal</w:t>
            </w:r>
            <w:r w:rsidDel="00000000" w:rsidR="00000000" w:rsidRPr="00000000">
              <w:rPr>
                <w:rtl w:val="0"/>
              </w:rPr>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E">
            <w:pPr>
              <w:spacing w:after="0" w:before="0" w:lineRule="auto"/>
              <w:rPr>
                <w:sz w:val="19"/>
                <w:szCs w:val="19"/>
              </w:rPr>
            </w:pPr>
            <w:r w:rsidDel="00000000" w:rsidR="00000000" w:rsidRPr="00000000">
              <w:rPr>
                <w:sz w:val="19"/>
                <w:szCs w:val="19"/>
                <w:rtl w:val="0"/>
              </w:rPr>
              <w:t xml:space="preserve">login/autenticacion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9F">
            <w:pPr>
              <w:spacing w:after="0" w:before="0" w:lineRule="auto"/>
              <w:rPr>
                <w:sz w:val="19"/>
                <w:szCs w:val="19"/>
              </w:rPr>
            </w:pPr>
            <w:r w:rsidDel="00000000" w:rsidR="00000000" w:rsidRPr="00000000">
              <w:rPr>
                <w:sz w:val="19"/>
                <w:szCs w:val="19"/>
                <w:rtl w:val="0"/>
              </w:rPr>
              <w:t xml:space="preserve">Controlar el acceso seguro al sistema y validar la identidad del personal autorizado antes de gestionar las operaciones.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0">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1">
            <w:pPr>
              <w:spacing w:after="0" w:before="0" w:lineRule="auto"/>
              <w:rPr>
                <w:sz w:val="19"/>
                <w:szCs w:val="19"/>
              </w:rPr>
            </w:pPr>
            <w:r w:rsidDel="00000000" w:rsidR="00000000" w:rsidRPr="00000000">
              <w:rPr>
                <w:sz w:val="19"/>
                <w:szCs w:val="19"/>
                <w:rtl w:val="0"/>
              </w:rPr>
              <w:t xml:space="preserve">Ingresar credenciales (correo/usuario y contraseña) y presionar el botón de inicio de sesión. </w:t>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2">
            <w:pPr>
              <w:spacing w:after="0" w:before="0" w:lineRule="auto"/>
              <w:rPr>
                <w:sz w:val="19"/>
                <w:szCs w:val="19"/>
              </w:rPr>
            </w:pPr>
            <w:r w:rsidDel="00000000" w:rsidR="00000000" w:rsidRPr="00000000">
              <w:rPr>
                <w:sz w:val="19"/>
                <w:szCs w:val="19"/>
                <w:rtl w:val="0"/>
              </w:rPr>
              <w:t xml:space="preserve">Menú Principal </w:t>
            </w:r>
          </w:p>
          <w:p w:rsidR="00000000" w:rsidDel="00000000" w:rsidP="00000000" w:rsidRDefault="00000000" w:rsidRPr="00000000" w14:paraId="000000A3">
            <w:pPr>
              <w:spacing w:after="0" w:before="0" w:lineRule="auto"/>
              <w:rPr>
                <w:sz w:val="19"/>
                <w:szCs w:val="19"/>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4">
            <w:pPr>
              <w:spacing w:after="0" w:before="0" w:lineRule="auto"/>
              <w:rPr>
                <w:sz w:val="19"/>
                <w:szCs w:val="19"/>
              </w:rPr>
            </w:pPr>
            <w:r w:rsidDel="00000000" w:rsidR="00000000" w:rsidRPr="00000000">
              <w:rPr>
                <w:sz w:val="19"/>
                <w:szCs w:val="19"/>
                <w:rtl w:val="0"/>
              </w:rPr>
              <w:t xml:space="preserve">Proveer una vista centralizada y un acceso rápido a los diferentes módulos operativos de la aplicación.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5">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6">
            <w:pPr>
              <w:spacing w:after="0" w:before="0" w:lineRule="auto"/>
              <w:rPr>
                <w:sz w:val="19"/>
                <w:szCs w:val="19"/>
              </w:rPr>
            </w:pPr>
            <w:r w:rsidDel="00000000" w:rsidR="00000000" w:rsidRPr="00000000">
              <w:rPr>
                <w:sz w:val="19"/>
                <w:szCs w:val="19"/>
                <w:rtl w:val="0"/>
              </w:rPr>
              <w:t xml:space="preserve">Seleccionar mediante la navegación la opción o módulo que se desea gestionar (Buzos, Trabajos, Equipos, etc.). </w:t>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7">
            <w:pPr>
              <w:spacing w:after="0" w:before="0" w:lineRule="auto"/>
              <w:rPr>
                <w:sz w:val="19"/>
                <w:szCs w:val="19"/>
              </w:rPr>
            </w:pPr>
            <w:r w:rsidDel="00000000" w:rsidR="00000000" w:rsidRPr="00000000">
              <w:rPr>
                <w:sz w:val="19"/>
                <w:szCs w:val="19"/>
                <w:rtl w:val="0"/>
              </w:rPr>
              <w:t xml:space="preserve">Registro de Buzo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8">
            <w:pPr>
              <w:spacing w:after="0" w:before="0" w:lineRule="auto"/>
              <w:rPr>
                <w:sz w:val="19"/>
                <w:szCs w:val="19"/>
              </w:rPr>
            </w:pPr>
            <w:r w:rsidDel="00000000" w:rsidR="00000000" w:rsidRPr="00000000">
              <w:rPr>
                <w:sz w:val="19"/>
                <w:szCs w:val="19"/>
                <w:rtl w:val="0"/>
              </w:rPr>
              <w:t xml:space="preserve">Crear, visualizar o modificar la ficha del buzo, incluyendo sus datos personales y su empresa asociada.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9">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A">
            <w:pPr>
              <w:spacing w:after="0" w:before="0" w:lineRule="auto"/>
              <w:rPr>
                <w:sz w:val="19"/>
                <w:szCs w:val="19"/>
              </w:rPr>
            </w:pPr>
            <w:r w:rsidDel="00000000" w:rsidR="00000000" w:rsidRPr="00000000">
              <w:rPr>
                <w:sz w:val="19"/>
                <w:szCs w:val="19"/>
                <w:rtl w:val="0"/>
              </w:rPr>
              <w:t xml:space="preserve">Ingresar y guardar la información del trabajador o consultar el listado de buzos existentes. </w:t>
            </w:r>
          </w:p>
        </w:tc>
      </w:tr>
      <w:tr>
        <w:trPr>
          <w:cantSplit w:val="0"/>
          <w:trHeight w:val="1543.54102320586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B">
            <w:pPr>
              <w:spacing w:after="0" w:before="0" w:lineRule="auto"/>
              <w:rPr>
                <w:sz w:val="19"/>
                <w:szCs w:val="19"/>
              </w:rPr>
            </w:pPr>
            <w:r w:rsidDel="00000000" w:rsidR="00000000" w:rsidRPr="00000000">
              <w:rPr>
                <w:sz w:val="19"/>
                <w:szCs w:val="19"/>
                <w:rtl w:val="0"/>
              </w:rPr>
              <w:t xml:space="preserve">Registro de Empresas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C">
            <w:pPr>
              <w:spacing w:after="0" w:before="0" w:lineRule="auto"/>
              <w:rPr>
                <w:sz w:val="19"/>
                <w:szCs w:val="19"/>
              </w:rPr>
            </w:pPr>
            <w:r w:rsidDel="00000000" w:rsidR="00000000" w:rsidRPr="00000000">
              <w:rPr>
                <w:sz w:val="19"/>
                <w:szCs w:val="19"/>
                <w:rtl w:val="0"/>
              </w:rPr>
              <w:t xml:space="preserve">Gestionar y asociar la empresa contratista a la que pertenece cada buzo para mantener la trazabilidad de los proveedores.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D">
            <w:pPr>
              <w:spacing w:after="0" w:before="0" w:lineRule="auto"/>
              <w:rPr>
                <w:sz w:val="19"/>
                <w:szCs w:val="19"/>
              </w:rPr>
            </w:pPr>
            <w:r w:rsidDel="00000000" w:rsidR="00000000" w:rsidRPr="00000000">
              <w:rPr>
                <w:rtl w:val="0"/>
              </w:rPr>
            </w:r>
          </w:p>
          <w:p w:rsidR="00000000" w:rsidDel="00000000" w:rsidP="00000000" w:rsidRDefault="00000000" w:rsidRPr="00000000" w14:paraId="000000AE">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AF">
            <w:pPr>
              <w:spacing w:after="0" w:before="0" w:lineRule="auto"/>
              <w:rPr>
                <w:sz w:val="19"/>
                <w:szCs w:val="19"/>
              </w:rPr>
            </w:pPr>
            <w:r w:rsidDel="00000000" w:rsidR="00000000" w:rsidRPr="00000000">
              <w:rPr>
                <w:sz w:val="19"/>
                <w:szCs w:val="19"/>
                <w:rtl w:val="0"/>
              </w:rPr>
              <w:t xml:space="preserve">Registrar o seleccionar la empresa de buceo responsable de los trabajadores en faena. </w:t>
            </w:r>
          </w:p>
        </w:tc>
      </w:tr>
      <w:tr>
        <w:trPr>
          <w:cantSplit w:val="0"/>
          <w:trHeight w:val="1543.54102320586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0">
            <w:pPr>
              <w:spacing w:after="0" w:before="0" w:lineRule="auto"/>
              <w:rPr>
                <w:sz w:val="19"/>
                <w:szCs w:val="19"/>
              </w:rPr>
            </w:pPr>
            <w:r w:rsidDel="00000000" w:rsidR="00000000" w:rsidRPr="00000000">
              <w:rPr>
                <w:sz w:val="19"/>
                <w:szCs w:val="19"/>
                <w:rtl w:val="0"/>
              </w:rPr>
              <w:t xml:space="preserve">Registro de Equipos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1">
            <w:pPr>
              <w:spacing w:after="0" w:before="0" w:lineRule="auto"/>
              <w:rPr>
                <w:sz w:val="19"/>
                <w:szCs w:val="19"/>
              </w:rPr>
            </w:pPr>
            <w:r w:rsidDel="00000000" w:rsidR="00000000" w:rsidRPr="00000000">
              <w:rPr>
                <w:sz w:val="19"/>
                <w:szCs w:val="19"/>
                <w:rtl w:val="0"/>
              </w:rPr>
              <w:t xml:space="preserve">Verificar y registrar que el buzo cuenta con los implementos e indumentaria exigidos según la profundidad de la inmersión.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2">
            <w:pPr>
              <w:spacing w:after="0" w:before="0" w:lineRule="auto"/>
              <w:rPr>
                <w:sz w:val="19"/>
                <w:szCs w:val="19"/>
              </w:rPr>
            </w:pPr>
            <w:r w:rsidDel="00000000" w:rsidR="00000000" w:rsidRPr="00000000">
              <w:rPr>
                <w:rtl w:val="0"/>
              </w:rPr>
            </w:r>
          </w:p>
          <w:p w:rsidR="00000000" w:rsidDel="00000000" w:rsidP="00000000" w:rsidRDefault="00000000" w:rsidRPr="00000000" w14:paraId="000000B3">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4">
            <w:pPr>
              <w:spacing w:after="0" w:before="0" w:lineRule="auto"/>
              <w:rPr>
                <w:sz w:val="19"/>
                <w:szCs w:val="19"/>
              </w:rPr>
            </w:pPr>
            <w:r w:rsidDel="00000000" w:rsidR="00000000" w:rsidRPr="00000000">
              <w:rPr>
                <w:sz w:val="19"/>
                <w:szCs w:val="19"/>
                <w:rtl w:val="0"/>
              </w:rPr>
              <w:t xml:space="preserve">Marcar el checklist de los implementos de seguridad y confirmar el estado de los equipos. </w:t>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5">
            <w:pPr>
              <w:spacing w:after="0" w:before="0" w:lineRule="auto"/>
              <w:rPr>
                <w:sz w:val="19"/>
                <w:szCs w:val="19"/>
              </w:rPr>
            </w:pPr>
            <w:r w:rsidDel="00000000" w:rsidR="00000000" w:rsidRPr="00000000">
              <w:rPr>
                <w:sz w:val="19"/>
                <w:szCs w:val="19"/>
                <w:rtl w:val="0"/>
              </w:rPr>
              <w:t xml:space="preserve">Encuesta de Salud Pre-Buceo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6">
            <w:pPr>
              <w:spacing w:after="0" w:before="0" w:lineRule="auto"/>
              <w:rPr>
                <w:sz w:val="19"/>
                <w:szCs w:val="19"/>
              </w:rPr>
            </w:pPr>
            <w:r w:rsidDel="00000000" w:rsidR="00000000" w:rsidRPr="00000000">
              <w:rPr>
                <w:sz w:val="19"/>
                <w:szCs w:val="19"/>
                <w:rtl w:val="0"/>
              </w:rPr>
              <w:t xml:space="preserve">Digitalizar el chequeo de parámetros de salud y condiciones físicas antes de permitir cada inmersión.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7">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8">
            <w:pPr>
              <w:spacing w:after="0" w:before="0" w:lineRule="auto"/>
              <w:rPr>
                <w:sz w:val="19"/>
                <w:szCs w:val="19"/>
              </w:rPr>
            </w:pPr>
            <w:r w:rsidDel="00000000" w:rsidR="00000000" w:rsidRPr="00000000">
              <w:rPr>
                <w:sz w:val="19"/>
                <w:szCs w:val="19"/>
                <w:rtl w:val="0"/>
              </w:rPr>
              <w:t xml:space="preserve">Completar el cuestionario médico preliminar para obtener el resultado de aptitud del buzo. </w:t>
            </w:r>
          </w:p>
        </w:tc>
      </w:tr>
      <w:tr>
        <w:trPr>
          <w:cantSplit w:val="0"/>
          <w:trHeight w:val="1308.8034334678707"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9">
            <w:pPr>
              <w:spacing w:after="0" w:before="0" w:lineRule="auto"/>
              <w:rPr>
                <w:sz w:val="19"/>
                <w:szCs w:val="19"/>
              </w:rPr>
            </w:pPr>
            <w:r w:rsidDel="00000000" w:rsidR="00000000" w:rsidRPr="00000000">
              <w:rPr>
                <w:sz w:val="19"/>
                <w:szCs w:val="19"/>
                <w:rtl w:val="0"/>
              </w:rPr>
              <w:t xml:space="preserve">Registro de Trabajo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A">
            <w:pPr>
              <w:spacing w:after="0" w:before="0" w:lineRule="auto"/>
              <w:rPr>
                <w:sz w:val="19"/>
                <w:szCs w:val="19"/>
              </w:rPr>
            </w:pPr>
            <w:r w:rsidDel="00000000" w:rsidR="00000000" w:rsidRPr="00000000">
              <w:rPr>
                <w:sz w:val="19"/>
                <w:szCs w:val="19"/>
                <w:rtl w:val="0"/>
              </w:rPr>
              <w:t xml:space="preserve">Documentar formalmente el inicio y los detalles de una nueva faena o inmersión asociada a un buzo específico.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B">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C">
            <w:pPr>
              <w:spacing w:after="0" w:before="0" w:lineRule="auto"/>
              <w:rPr>
                <w:sz w:val="19"/>
                <w:szCs w:val="19"/>
              </w:rPr>
            </w:pPr>
            <w:r w:rsidDel="00000000" w:rsidR="00000000" w:rsidRPr="00000000">
              <w:rPr>
                <w:sz w:val="19"/>
                <w:szCs w:val="19"/>
                <w:rtl w:val="0"/>
              </w:rPr>
              <w:t xml:space="preserve">Ingresar los datos del trabajo a realizar y asociarlos al buzo y equipos validados. </w:t>
            </w:r>
          </w:p>
        </w:tc>
      </w:tr>
      <w:tr>
        <w:trPr>
          <w:cantSplit w:val="0"/>
          <w:trHeight w:val="369.8530745159111"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D">
            <w:pPr>
              <w:spacing w:after="0" w:before="0" w:lineRule="auto"/>
              <w:rPr>
                <w:sz w:val="19"/>
                <w:szCs w:val="19"/>
              </w:rPr>
            </w:pPr>
            <w:r w:rsidDel="00000000" w:rsidR="00000000" w:rsidRPr="00000000">
              <w:rPr>
                <w:sz w:val="19"/>
                <w:szCs w:val="19"/>
                <w:rtl w:val="0"/>
              </w:rPr>
              <w:t xml:space="preserve">Historial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E">
            <w:pPr>
              <w:spacing w:after="0" w:before="0" w:lineRule="auto"/>
              <w:rPr>
                <w:sz w:val="19"/>
                <w:szCs w:val="19"/>
              </w:rPr>
            </w:pPr>
            <w:r w:rsidDel="00000000" w:rsidR="00000000" w:rsidRPr="00000000">
              <w:rPr>
                <w:sz w:val="19"/>
                <w:szCs w:val="19"/>
                <w:rtl w:val="0"/>
              </w:rPr>
              <w:t xml:space="preserve">Consultar de manera rápida los registros pasados de los trabajos realizados y los antecedentes de los buzos. </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BF">
            <w:pPr>
              <w:spacing w:after="0" w:before="0" w:lineRule="auto"/>
              <w:rPr>
                <w:sz w:val="19"/>
                <w:szCs w:val="19"/>
              </w:rPr>
            </w:pPr>
            <w:r w:rsidDel="00000000" w:rsidR="00000000" w:rsidRPr="00000000">
              <w:rPr>
                <w:sz w:val="19"/>
                <w:szCs w:val="19"/>
                <w:rtl w:val="0"/>
              </w:rPr>
              <w:t xml:space="preserve">Prevencionista.</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0">
            <w:pPr>
              <w:spacing w:after="0" w:before="0" w:lineRule="auto"/>
              <w:rPr>
                <w:sz w:val="19"/>
                <w:szCs w:val="19"/>
              </w:rPr>
            </w:pPr>
            <w:r w:rsidDel="00000000" w:rsidR="00000000" w:rsidRPr="00000000">
              <w:rPr>
                <w:sz w:val="19"/>
                <w:szCs w:val="19"/>
                <w:rtl w:val="0"/>
              </w:rPr>
              <w:t xml:space="preserve">Buscar y visualizar el registro histórico de inmersiones y fichas anteriores sin depender de papel. </w:t>
            </w:r>
          </w:p>
        </w:tc>
      </w:tr>
    </w:tbl>
    <w:p w:rsidR="00000000" w:rsidDel="00000000" w:rsidP="00000000" w:rsidRDefault="00000000" w:rsidRPr="00000000" w14:paraId="000000C1">
      <w:pPr>
        <w:pStyle w:val="Heading2"/>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3.2 Navegación principal</w:t>
      </w:r>
    </w:p>
    <w:p w:rsidR="00000000" w:rsidDel="00000000" w:rsidP="00000000" w:rsidRDefault="00000000" w:rsidRPr="00000000" w14:paraId="000000C3">
      <w:pPr>
        <w:spacing w:after="100" w:lineRule="auto"/>
        <w:rPr>
          <w:sz w:val="21"/>
          <w:szCs w:val="21"/>
        </w:rPr>
      </w:pPr>
      <w:r w:rsidDel="00000000" w:rsidR="00000000" w:rsidRPr="00000000">
        <w:rPr>
          <w:sz w:val="21"/>
          <w:szCs w:val="21"/>
          <w:rtl w:val="0"/>
        </w:rPr>
        <w:t xml:space="preserve">Definan cómo </w:t>
      </w:r>
      <w:r w:rsidDel="00000000" w:rsidR="00000000" w:rsidRPr="00000000">
        <w:rPr>
          <w:rtl w:val="0"/>
        </w:rPr>
        <w:t xml:space="preserve">accede</w:t>
      </w:r>
      <w:r w:rsidDel="00000000" w:rsidR="00000000" w:rsidRPr="00000000">
        <w:rPr>
          <w:sz w:val="21"/>
          <w:szCs w:val="21"/>
          <w:rtl w:val="0"/>
        </w:rPr>
        <w:t xml:space="preserve"> el usuario a las funciones principales. </w:t>
      </w:r>
    </w:p>
    <w:p w:rsidR="00000000" w:rsidDel="00000000" w:rsidP="00000000" w:rsidRDefault="00000000" w:rsidRPr="00000000" w14:paraId="000000C4">
      <w:pPr>
        <w:spacing w:after="100" w:lineRule="auto"/>
        <w:rPr>
          <w:sz w:val="21"/>
          <w:szCs w:val="21"/>
        </w:rPr>
      </w:pPr>
      <w:r w:rsidDel="00000000" w:rsidR="00000000" w:rsidRPr="00000000">
        <w:rPr>
          <w:sz w:val="21"/>
          <w:szCs w:val="21"/>
          <w:rtl w:val="0"/>
        </w:rPr>
        <w:t xml:space="preserve">No es obligatorio utilizar todos los tipos de navegación; seleccionen el que tenga sentido para su aplicación.}</w:t>
      </w:r>
    </w:p>
    <w:p w:rsidR="00000000" w:rsidDel="00000000" w:rsidP="00000000" w:rsidRDefault="00000000" w:rsidRPr="00000000" w14:paraId="000000C5">
      <w:pPr>
        <w:spacing w:after="100" w:lineRule="auto"/>
        <w:jc w:val="center"/>
        <w:rPr/>
      </w:pPr>
      <w:r w:rsidDel="00000000" w:rsidR="00000000" w:rsidRPr="00000000">
        <w:rPr/>
        <w:drawing>
          <wp:inline distB="114300" distT="114300" distL="114300" distR="114300">
            <wp:extent cx="3736181" cy="3213919"/>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36181" cy="3213919"/>
                    </a:xfrm>
                    <a:prstGeom prst="rect"/>
                    <a:ln/>
                  </pic:spPr>
                </pic:pic>
              </a:graphicData>
            </a:graphic>
          </wp:inline>
        </w:drawing>
      </w:r>
      <w:r w:rsidDel="00000000" w:rsidR="00000000" w:rsidRPr="00000000">
        <w:rPr>
          <w:rtl w:val="0"/>
        </w:rPr>
      </w:r>
    </w:p>
    <w:tbl>
      <w:tblPr>
        <w:tblStyle w:val="Table10"/>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6">
            <w:pPr>
              <w:spacing w:after="0" w:before="0" w:lineRule="auto"/>
              <w:rPr/>
            </w:pPr>
            <w:r w:rsidDel="00000000" w:rsidR="00000000" w:rsidRPr="00000000">
              <w:rPr>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7">
            <w:pPr>
              <w:spacing w:after="0" w:before="0" w:lineRule="auto"/>
              <w:rPr/>
            </w:pPr>
            <w:r w:rsidDel="00000000" w:rsidR="00000000" w:rsidRPr="00000000">
              <w:rPr>
                <w:b w:val="1"/>
                <w:bCs w:val="1"/>
                <w:sz w:val="21"/>
                <w:szCs w:val="21"/>
                <w:rtl w:val="0"/>
              </w:rPr>
              <w:t xml:space="preserve">¿Se utilizará?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C8">
            <w:pPr>
              <w:spacing w:after="0" w:before="0" w:lineRule="auto"/>
              <w:rPr/>
            </w:pPr>
            <w:r w:rsidDel="00000000" w:rsidR="00000000" w:rsidRPr="00000000">
              <w:rPr>
                <w:b w:val="1"/>
                <w:bCs w:val="1"/>
                <w:sz w:val="21"/>
                <w:szCs w:val="21"/>
                <w:rtl w:val="0"/>
              </w:rPr>
              <w:t xml:space="preserve">¿Para qué?</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9">
            <w:pPr>
              <w:spacing w:after="0" w:before="0" w:lineRule="auto"/>
              <w:rPr/>
            </w:pPr>
            <w:r w:rsidDel="00000000" w:rsidR="00000000" w:rsidRPr="00000000">
              <w:rPr>
                <w:sz w:val="21"/>
                <w:szCs w:val="21"/>
                <w:rtl w:val="0"/>
              </w:rPr>
              <w:t xml:space="preserve">NavigationBar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A">
            <w:pPr>
              <w:spacing w:after="0" w:before="0" w:lineRule="auto"/>
              <w:rPr/>
            </w:pPr>
            <w:r w:rsidDel="00000000" w:rsidR="00000000" w:rsidRPr="00000000">
              <w:rPr>
                <w:sz w:val="21"/>
                <w:szCs w:val="21"/>
                <w:rtl w:val="0"/>
              </w:rPr>
              <w:t xml:space="preserve">Sí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B">
            <w:pPr>
              <w:spacing w:after="0" w:before="0" w:lineRule="auto"/>
              <w:rPr/>
            </w:pPr>
            <w:r w:rsidDel="00000000" w:rsidR="00000000" w:rsidRPr="00000000">
              <w:rPr>
                <w:rtl w:val="0"/>
              </w:rPr>
              <w:t xml:space="preserve">Se utilizará para buscar a los buceadores a registrar en papel de médico.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C">
            <w:pPr>
              <w:spacing w:after="0" w:before="0" w:lineRule="auto"/>
              <w:rPr/>
            </w:pPr>
            <w:r w:rsidDel="00000000" w:rsidR="00000000" w:rsidRPr="00000000">
              <w:rPr>
                <w:sz w:val="21"/>
                <w:szCs w:val="21"/>
                <w:rtl w:val="0"/>
              </w:rPr>
              <w:t xml:space="preserve">NavigationDrawer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D">
            <w:pPr>
              <w:spacing w:after="0" w:before="0" w:lineRule="auto"/>
              <w:rPr/>
            </w:pPr>
            <w:r w:rsidDel="00000000" w:rsidR="00000000" w:rsidRPr="00000000">
              <w:rPr>
                <w:sz w:val="21"/>
                <w:szCs w:val="21"/>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E">
            <w:pPr>
              <w:spacing w:after="0" w:before="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CF">
            <w:pPr>
              <w:spacing w:after="0" w:before="0" w:lineRule="auto"/>
              <w:rPr/>
            </w:pPr>
            <w:r w:rsidDel="00000000" w:rsidR="00000000" w:rsidRPr="00000000">
              <w:rPr>
                <w:sz w:val="21"/>
                <w:szCs w:val="21"/>
                <w:rtl w:val="0"/>
              </w:rPr>
              <w:t xml:space="preserve">TopAppBar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0">
            <w:pPr>
              <w:spacing w:after="0" w:before="0" w:lineRule="auto"/>
              <w:rPr/>
            </w:pPr>
            <w:r w:rsidDel="00000000" w:rsidR="00000000" w:rsidRPr="00000000">
              <w:rPr>
                <w:sz w:val="21"/>
                <w:szCs w:val="21"/>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1">
            <w:pPr>
              <w:spacing w:after="0" w:before="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2">
            <w:pPr>
              <w:spacing w:after="0" w:before="0" w:lineRule="auto"/>
              <w:rPr/>
            </w:pPr>
            <w:r w:rsidDel="00000000" w:rsidR="00000000" w:rsidRPr="00000000">
              <w:rPr>
                <w:sz w:val="21"/>
                <w:szCs w:val="21"/>
                <w:rtl w:val="0"/>
              </w:rPr>
              <w:t xml:space="preserve">Botón principal / FAB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3">
            <w:pPr>
              <w:spacing w:after="0" w:before="0" w:lineRule="auto"/>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D4">
            <w:pPr>
              <w:spacing w:after="0" w:before="0" w:lineRule="auto"/>
              <w:rPr/>
            </w:pPr>
            <w:r w:rsidDel="00000000" w:rsidR="00000000" w:rsidRPr="00000000">
              <w:rPr>
                <w:rtl w:val="0"/>
              </w:rPr>
            </w:r>
          </w:p>
        </w:tc>
      </w:tr>
    </w:tbl>
    <w:p w:rsidR="00000000" w:rsidDel="00000000" w:rsidP="00000000" w:rsidRDefault="00000000" w:rsidRPr="00000000" w14:paraId="000000D5">
      <w:pPr>
        <w:pStyle w:val="Heading2"/>
        <w:rPr/>
      </w:pPr>
      <w:r w:rsidDel="00000000" w:rsidR="00000000" w:rsidRPr="00000000">
        <w:rPr>
          <w:rtl w:val="0"/>
        </w:rPr>
        <w:t xml:space="preserve">3.3 Regla de alcance</w:t>
      </w:r>
    </w:p>
    <w:tbl>
      <w:tblPr>
        <w:tblStyle w:val="Table11"/>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D6">
            <w:pPr>
              <w:spacing w:after="40" w:lineRule="auto"/>
              <w:rPr/>
            </w:pPr>
            <w:r w:rsidDel="00000000" w:rsidR="00000000" w:rsidRPr="00000000">
              <w:rPr>
                <w:b w:val="1"/>
                <w:bCs w:val="1"/>
                <w:sz w:val="21"/>
                <w:szCs w:val="21"/>
                <w:rtl w:val="0"/>
              </w:rPr>
              <w:t xml:space="preserve">Mantengan el MVP</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sz w:val="20"/>
                <w:szCs w:val="20"/>
                <w:rtl w:val="0"/>
              </w:rPr>
              <w:t xml:space="preserve">Cada pantalla debe justificar su existencia mediante una funcionalidad definida en la Clase 1. Si una pantalla no aporta al MVP, déjenla fuera de esta primera versión.</w:t>
            </w:r>
            <w:r w:rsidDel="00000000" w:rsidR="00000000" w:rsidRPr="00000000">
              <w:rPr>
                <w:rtl w:val="0"/>
              </w:rPr>
            </w:r>
          </w:p>
        </w:tc>
      </w:tr>
    </w:tbl>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4. Diseño de interfaces con apoyo de IA</w:t>
      </w:r>
    </w:p>
    <w:p w:rsidR="00000000" w:rsidDel="00000000" w:rsidP="00000000" w:rsidRDefault="00000000" w:rsidRPr="00000000" w14:paraId="000000DA">
      <w:pPr>
        <w:spacing w:after="120" w:lineRule="auto"/>
        <w:rPr/>
      </w:pPr>
      <w:r w:rsidDel="00000000" w:rsidR="00000000" w:rsidRPr="00000000">
        <w:rPr>
          <w:sz w:val="21"/>
          <w:szCs w:val="21"/>
          <w:rtl w:val="0"/>
        </w:rPr>
        <w:t xml:space="preserve">Utilicen una herramienta de IA para generar una primera propuesta visual. Pueden trabajar con </w:t>
      </w:r>
      <w:hyperlink r:id="rId13">
        <w:r w:rsidDel="00000000" w:rsidR="00000000" w:rsidRPr="00000000">
          <w:rPr>
            <w:color w:val="1155cc"/>
            <w:sz w:val="21"/>
            <w:szCs w:val="21"/>
            <w:u w:val="single"/>
            <w:rtl w:val="0"/>
          </w:rPr>
          <w:t xml:space="preserve">Google AI </w:t>
        </w:r>
      </w:hyperlink>
      <w:hyperlink r:id="rId14">
        <w:r w:rsidDel="00000000" w:rsidR="00000000" w:rsidRPr="00000000">
          <w:rPr>
            <w:color w:val="1155cc"/>
            <w:u w:val="single"/>
            <w:rtl w:val="0"/>
          </w:rPr>
          <w:t xml:space="preserve">Studio</w:t>
        </w:r>
      </w:hyperlink>
      <w:r w:rsidDel="00000000" w:rsidR="00000000" w:rsidRPr="00000000">
        <w:rPr>
          <w:rtl w:val="0"/>
        </w:rPr>
        <w:t xml:space="preserve"> o</w:t>
      </w:r>
      <w:r w:rsidDel="00000000" w:rsidR="00000000" w:rsidRPr="00000000">
        <w:rPr>
          <w:sz w:val="21"/>
          <w:szCs w:val="21"/>
          <w:rtl w:val="0"/>
        </w:rPr>
        <w:t xml:space="preserve">  </w:t>
      </w:r>
      <w:hyperlink r:id="rId15">
        <w:r w:rsidDel="00000000" w:rsidR="00000000" w:rsidRPr="00000000">
          <w:rPr>
            <w:color w:val="1155cc"/>
            <w:sz w:val="21"/>
            <w:szCs w:val="21"/>
            <w:u w:val="single"/>
            <w:rtl w:val="0"/>
          </w:rPr>
          <w:t xml:space="preserve">Stitch</w:t>
        </w:r>
      </w:hyperlink>
      <w:r w:rsidDel="00000000" w:rsidR="00000000" w:rsidRPr="00000000">
        <w:rPr>
          <w:rtl w:val="0"/>
        </w:rPr>
        <w:t xml:space="preserve"> </w:t>
      </w:r>
      <w:r w:rsidDel="00000000" w:rsidR="00000000" w:rsidRPr="00000000">
        <w:rPr>
          <w:sz w:val="21"/>
          <w:szCs w:val="21"/>
          <w:rtl w:val="0"/>
        </w:rPr>
        <w:t xml:space="preserve"> como herramienta principal y utilizar otras herramientas de generación de imágenes como</w:t>
      </w:r>
      <w:r w:rsidDel="00000000" w:rsidR="00000000" w:rsidRPr="00000000">
        <w:rPr>
          <w:rtl w:val="0"/>
        </w:rPr>
        <w:t xml:space="preserve"> </w:t>
      </w:r>
      <w:r w:rsidDel="00000000" w:rsidR="00000000" w:rsidRPr="00000000">
        <w:rPr>
          <w:sz w:val="21"/>
          <w:szCs w:val="21"/>
          <w:rtl w:val="0"/>
        </w:rPr>
        <w:t xml:space="preserve">apoyo. El objetivo es diseñar</w:t>
      </w:r>
      <w:r w:rsidDel="00000000" w:rsidR="00000000" w:rsidRPr="00000000">
        <w:rPr>
          <w:rtl w:val="0"/>
        </w:rPr>
        <w:t xml:space="preserve"> y tener una referencia visual para más adelante.</w:t>
      </w:r>
    </w:p>
    <w:tbl>
      <w:tblPr>
        <w:tblStyle w:val="Table12"/>
        <w:tblW w:w="10200.0" w:type="dxa"/>
        <w:jc w:val="left"/>
        <w:tblLayout w:type="fixed"/>
        <w:tblLook w:val="0400"/>
      </w:tblPr>
      <w:tblGrid>
        <w:gridCol w:w="10200"/>
        <w:tblGridChange w:id="0">
          <w:tblGrid>
            <w:gridCol w:w="10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0DB">
            <w:pPr>
              <w:spacing w:after="0" w:lineRule="auto"/>
              <w:rPr/>
            </w:pPr>
            <w:r w:rsidDel="00000000" w:rsidR="00000000" w:rsidRPr="00000000">
              <w:rPr>
                <w:rtl w:val="0"/>
              </w:rPr>
            </w:r>
          </w:p>
        </w:tc>
      </w:tr>
    </w:tbl>
    <w:p w:rsidR="00000000" w:rsidDel="00000000" w:rsidP="00000000" w:rsidRDefault="00000000" w:rsidRPr="00000000" w14:paraId="000000DC">
      <w:pPr>
        <w:pStyle w:val="Heading2"/>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4.1 Interfaces a generar</w:t>
      </w:r>
    </w:p>
    <w:p w:rsidR="00000000" w:rsidDel="00000000" w:rsidP="00000000" w:rsidRDefault="00000000" w:rsidRPr="00000000" w14:paraId="000000DE">
      <w:pPr>
        <w:spacing w:after="100" w:lineRule="auto"/>
        <w:rPr/>
      </w:pPr>
      <w:r w:rsidDel="00000000" w:rsidR="00000000" w:rsidRPr="00000000">
        <w:rPr>
          <w:sz w:val="21"/>
          <w:szCs w:val="21"/>
          <w:rtl w:val="0"/>
        </w:rPr>
        <w:t xml:space="preserve">Generen las pantallas principales definidas en la sección anterior. Guarden cada diseño como imagen y utilicen nombres de archivo simples.</w:t>
      </w:r>
      <w:r w:rsidDel="00000000" w:rsidR="00000000" w:rsidRPr="00000000">
        <w:rPr>
          <w:rtl w:val="0"/>
        </w:rPr>
      </w:r>
    </w:p>
    <w:tbl>
      <w:tblPr>
        <w:tblStyle w:val="Table13"/>
        <w:tblW w:w="10200.0" w:type="dxa"/>
        <w:jc w:val="center"/>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DF">
            <w:pPr>
              <w:spacing w:after="0" w:before="0" w:lineRule="auto"/>
              <w:rPr/>
            </w:pPr>
            <w:r w:rsidDel="00000000" w:rsidR="00000000" w:rsidRPr="00000000">
              <w:rPr>
                <w:b w:val="1"/>
                <w:bCs w:val="1"/>
                <w:sz w:val="18"/>
                <w:szCs w:val="18"/>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0">
            <w:pPr>
              <w:spacing w:after="0" w:before="0" w:lineRule="auto"/>
              <w:rPr/>
            </w:pPr>
            <w:r w:rsidDel="00000000" w:rsidR="00000000" w:rsidRPr="00000000">
              <w:rPr>
                <w:b w:val="1"/>
                <w:bCs w:val="1"/>
                <w:sz w:val="18"/>
                <w:szCs w:val="18"/>
                <w:rtl w:val="0"/>
              </w:rPr>
              <w:t xml:space="preserve">Archivo PNG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1">
            <w:pPr>
              <w:spacing w:after="0" w:before="0" w:lineRule="auto"/>
              <w:rPr/>
            </w:pPr>
            <w:r w:rsidDel="00000000" w:rsidR="00000000" w:rsidRPr="00000000">
              <w:rPr>
                <w:b w:val="1"/>
                <w:bCs w:val="1"/>
                <w:sz w:val="18"/>
                <w:szCs w:val="18"/>
                <w:rtl w:val="0"/>
              </w:rPr>
              <w:t xml:space="preserve">Herramienta utilizada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0E2">
            <w:pPr>
              <w:spacing w:after="0" w:before="0" w:lineRule="auto"/>
              <w:rPr/>
            </w:pPr>
            <w:r w:rsidDel="00000000" w:rsidR="00000000" w:rsidRPr="00000000">
              <w:rPr>
                <w:b w:val="1"/>
                <w:bCs w:val="1"/>
                <w:sz w:val="18"/>
                <w:szCs w:val="18"/>
                <w:rtl w:val="0"/>
              </w:rPr>
              <w:t xml:space="preserve">Cambio realizado por el equipo</w:t>
            </w: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3">
            <w:pPr>
              <w:spacing w:after="0" w:before="0" w:lineRule="auto"/>
              <w:rPr/>
            </w:pPr>
            <w:r w:rsidDel="00000000" w:rsidR="00000000" w:rsidRPr="00000000">
              <w:rPr>
                <w:rtl w:val="0"/>
              </w:rPr>
              <w:t xml:space="preserve">Inicio de Sesion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4">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5">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6">
            <w:pPr>
              <w:spacing w:after="0" w:before="0" w:lineRule="auto"/>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7">
            <w:pPr>
              <w:spacing w:after="0" w:before="0" w:lineRule="auto"/>
              <w:rPr/>
            </w:pPr>
            <w:r w:rsidDel="00000000" w:rsidR="00000000" w:rsidRPr="00000000">
              <w:rPr>
                <w:rtl w:val="0"/>
              </w:rPr>
              <w:t xml:space="preserve">Registro de  buzo</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8">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9">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A">
            <w:pPr>
              <w:spacing w:after="0" w:before="0" w:lineRule="auto"/>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B">
            <w:pPr>
              <w:spacing w:after="0" w:before="0" w:lineRule="auto"/>
              <w:rPr/>
            </w:pPr>
            <w:r w:rsidDel="00000000" w:rsidR="00000000" w:rsidRPr="00000000">
              <w:rPr>
                <w:rtl w:val="0"/>
              </w:rPr>
              <w:t xml:space="preserve">Pantalla principal</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C">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D">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E">
            <w:pPr>
              <w:spacing w:after="0" w:before="0" w:lineRule="auto"/>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EF">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0">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1">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2">
            <w:pPr>
              <w:spacing w:after="0" w:before="0" w:lineRule="auto"/>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3">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4">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5">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6">
            <w:pPr>
              <w:spacing w:after="0" w:before="0" w:lineRule="auto"/>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7">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8">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9">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A">
            <w:pPr>
              <w:spacing w:after="0" w:before="0" w:lineRule="auto"/>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B">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C">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D">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E">
            <w:pPr>
              <w:spacing w:after="0" w:before="0" w:lineRule="auto"/>
              <w:rPr/>
            </w:pPr>
            <w:r w:rsidDel="00000000" w:rsidR="00000000" w:rsidRPr="00000000">
              <w:rPr>
                <w:rtl w:val="0"/>
              </w:rPr>
            </w:r>
          </w:p>
        </w:tc>
      </w:tr>
      <w:tr>
        <w:trPr>
          <w:cantSplit w:val="0"/>
          <w:trHeight w:val="64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FF">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0">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1">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2">
            <w:pPr>
              <w:spacing w:after="0" w:before="0" w:lineRule="auto"/>
              <w:rPr/>
            </w:pPr>
            <w:r w:rsidDel="00000000" w:rsidR="00000000" w:rsidRPr="00000000">
              <w:rPr>
                <w:rtl w:val="0"/>
              </w:rPr>
            </w:r>
          </w:p>
        </w:tc>
      </w:tr>
    </w:tbl>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5. Aplicación de Material Design 3</w:t>
      </w:r>
    </w:p>
    <w:p w:rsidR="00000000" w:rsidDel="00000000" w:rsidP="00000000" w:rsidRDefault="00000000" w:rsidRPr="00000000" w14:paraId="00000105">
      <w:pPr>
        <w:spacing w:after="120" w:lineRule="auto"/>
        <w:rPr>
          <w:sz w:val="21"/>
          <w:szCs w:val="21"/>
        </w:rPr>
      </w:pPr>
      <w:r w:rsidDel="00000000" w:rsidR="00000000" w:rsidRPr="00000000">
        <w:rPr>
          <w:sz w:val="21"/>
          <w:szCs w:val="21"/>
          <w:rtl w:val="0"/>
        </w:rPr>
        <w:t xml:space="preserve">Revisen las interfaces y relacionen los elementos visuales con componentes que posteriormente podrán implementar mediante Jetpack Compose y </w:t>
      </w:r>
      <w:hyperlink r:id="rId16">
        <w:r w:rsidDel="00000000" w:rsidR="00000000" w:rsidRPr="00000000">
          <w:rPr>
            <w:color w:val="1155cc"/>
            <w:sz w:val="21"/>
            <w:szCs w:val="21"/>
            <w:u w:val="single"/>
            <w:rtl w:val="0"/>
          </w:rPr>
          <w:t xml:space="preserve">Material 3</w:t>
        </w:r>
      </w:hyperlink>
      <w:r w:rsidDel="00000000" w:rsidR="00000000" w:rsidRPr="00000000">
        <w:rPr>
          <w:sz w:val="21"/>
          <w:szCs w:val="21"/>
          <w:rtl w:val="0"/>
        </w:rPr>
        <w:t xml:space="preserve">.</w:t>
      </w:r>
    </w:p>
    <w:p w:rsidR="00000000" w:rsidDel="00000000" w:rsidP="00000000" w:rsidRDefault="00000000" w:rsidRPr="00000000" w14:paraId="00000106">
      <w:pPr>
        <w:spacing w:after="120" w:lineRule="auto"/>
        <w:rPr/>
      </w:pPr>
      <w:r w:rsidDel="00000000" w:rsidR="00000000" w:rsidRPr="00000000">
        <w:rPr>
          <w:rtl w:val="0"/>
        </w:rPr>
        <w:t xml:space="preserve">Revisen el los componentes de Material 3 y definan como equipo que componentes utilizarán en cada pantalla de la aplicación</w:t>
      </w:r>
    </w:p>
    <w:p w:rsidR="00000000" w:rsidDel="00000000" w:rsidP="00000000" w:rsidRDefault="00000000" w:rsidRPr="00000000" w14:paraId="00000107">
      <w:pPr>
        <w:pStyle w:val="Heading2"/>
        <w:rPr/>
      </w:pPr>
      <w:r w:rsidDel="00000000" w:rsidR="00000000" w:rsidRPr="00000000">
        <w:rPr>
          <w:rtl w:val="0"/>
        </w:rPr>
        <w:t xml:space="preserve">5.1 Componentes identificados</w:t>
      </w:r>
    </w:p>
    <w:tbl>
      <w:tblPr>
        <w:tblStyle w:val="Table14"/>
        <w:tblW w:w="10200.0" w:type="dxa"/>
        <w:jc w:val="center"/>
        <w:tblLayout w:type="fixed"/>
        <w:tblLook w:val="0400"/>
      </w:tblPr>
      <w:tblGrid>
        <w:gridCol w:w="3400"/>
        <w:gridCol w:w="3400"/>
        <w:gridCol w:w="3400"/>
        <w:tblGridChange w:id="0">
          <w:tblGrid>
            <w:gridCol w:w="3400"/>
            <w:gridCol w:w="3400"/>
            <w:gridCol w:w="3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08">
            <w:pPr>
              <w:spacing w:after="0" w:before="0" w:lineRule="auto"/>
              <w:rPr/>
            </w:pPr>
            <w:r w:rsidDel="00000000" w:rsidR="00000000" w:rsidRPr="00000000">
              <w:rPr>
                <w:b w:val="1"/>
                <w:bCs w:val="1"/>
                <w:sz w:val="21"/>
                <w:szCs w:val="21"/>
                <w:rtl w:val="0"/>
              </w:rPr>
              <w:t xml:space="preserve">Pantalla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09">
            <w:pPr>
              <w:spacing w:after="0" w:before="0" w:lineRule="auto"/>
              <w:rPr/>
            </w:pPr>
            <w:r w:rsidDel="00000000" w:rsidR="00000000" w:rsidRPr="00000000">
              <w:rPr>
                <w:b w:val="1"/>
                <w:bCs w:val="1"/>
                <w:sz w:val="21"/>
                <w:szCs w:val="21"/>
                <w:rtl w:val="0"/>
              </w:rPr>
              <w:t xml:space="preserve">Componente Material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0A">
            <w:pPr>
              <w:spacing w:after="0" w:before="0" w:lineRule="auto"/>
              <w:rPr/>
            </w:pPr>
            <w:r w:rsidDel="00000000" w:rsidR="00000000" w:rsidRPr="00000000">
              <w:rPr>
                <w:b w:val="1"/>
                <w:bCs w:val="1"/>
                <w:sz w:val="21"/>
                <w:szCs w:val="21"/>
                <w:rtl w:val="0"/>
              </w:rPr>
              <w:t xml:space="preserve">¿Para qué se utilizará?</w:t>
            </w: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B">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C">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D">
            <w:pPr>
              <w:spacing w:after="0" w:before="0" w:lineRule="auto"/>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E">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0F">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0">
            <w:pPr>
              <w:spacing w:after="0" w:before="0" w:lineRule="auto"/>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1">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2">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3">
            <w:pPr>
              <w:spacing w:after="0" w:before="0" w:lineRule="auto"/>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4">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5">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6">
            <w:pPr>
              <w:spacing w:after="0" w:before="0" w:lineRule="auto"/>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7">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8">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9">
            <w:pPr>
              <w:spacing w:after="0" w:before="0" w:lineRule="auto"/>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A">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B">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C">
            <w:pPr>
              <w:spacing w:after="0" w:before="0" w:lineRule="auto"/>
              <w:rPr/>
            </w:pPr>
            <w:r w:rsidDel="00000000" w:rsidR="00000000" w:rsidRPr="00000000">
              <w:rPr>
                <w:rtl w:val="0"/>
              </w:rPr>
            </w:r>
          </w:p>
        </w:tc>
      </w:tr>
      <w:tr>
        <w:trPr>
          <w:cantSplit w:val="0"/>
          <w:trHeight w:val="580" w:hRule="atLeast"/>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D">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E">
            <w:pPr>
              <w:spacing w:after="0" w:before="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1F">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5f7" w:val="clear"/>
            <w:tcMar>
              <w:top w:w="100.0" w:type="dxa"/>
              <w:bottom w:w="100.0" w:type="dxa"/>
            </w:tcMar>
          </w:tcPr>
          <w:p w:rsidR="00000000" w:rsidDel="00000000" w:rsidP="00000000" w:rsidRDefault="00000000" w:rsidRPr="00000000" w14:paraId="00000120">
            <w:pPr>
              <w:spacing w:after="40" w:lineRule="auto"/>
              <w:rPr/>
            </w:pPr>
            <w:r w:rsidDel="00000000" w:rsidR="00000000" w:rsidRPr="00000000">
              <w:rPr>
                <w:b w:val="1"/>
                <w:bCs w:val="1"/>
                <w:sz w:val="21"/>
                <w:szCs w:val="21"/>
                <w:rtl w:val="0"/>
              </w:rPr>
              <w:t xml:space="preserve">Componentes de referencia</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sz w:val="20"/>
                <w:szCs w:val="20"/>
                <w:rtl w:val="0"/>
              </w:rPr>
              <w:t xml:space="preserve">TopAppBar · NavigationBar · NavigationDrawer · Card · Button · FloatingActionButton · TextField · Icon · Dialog · Snackbar</w:t>
            </w:r>
            <w:r w:rsidDel="00000000" w:rsidR="00000000" w:rsidRPr="00000000">
              <w:rPr>
                <w:rtl w:val="0"/>
              </w:rPr>
            </w:r>
          </w:p>
        </w:tc>
      </w:tr>
    </w:tbl>
    <w:p w:rsidR="00000000" w:rsidDel="00000000" w:rsidP="00000000" w:rsidRDefault="00000000" w:rsidRPr="00000000" w14:paraId="00000122">
      <w:pPr>
        <w:spacing w:after="0" w:before="0" w:lineRule="auto"/>
        <w:ind w:left="29" w:hanging="29"/>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6. Organización del repositorio</w:t>
      </w:r>
    </w:p>
    <w:p w:rsidR="00000000" w:rsidDel="00000000" w:rsidP="00000000" w:rsidRDefault="00000000" w:rsidRPr="00000000" w14:paraId="00000124">
      <w:pPr>
        <w:spacing w:after="100" w:lineRule="auto"/>
        <w:rPr/>
      </w:pPr>
      <w:r w:rsidDel="00000000" w:rsidR="00000000" w:rsidRPr="00000000">
        <w:rPr>
          <w:sz w:val="21"/>
          <w:szCs w:val="21"/>
          <w:rtl w:val="0"/>
        </w:rPr>
        <w:t xml:space="preserve">Los diseños son parte del proyecto. </w:t>
      </w:r>
      <w:r w:rsidDel="00000000" w:rsidR="00000000" w:rsidRPr="00000000">
        <w:rPr>
          <w:rtl w:val="0"/>
        </w:rPr>
        <w:t xml:space="preserve">Guárdalos</w:t>
      </w:r>
      <w:r w:rsidDel="00000000" w:rsidR="00000000" w:rsidRPr="00000000">
        <w:rPr>
          <w:sz w:val="21"/>
          <w:szCs w:val="21"/>
          <w:rtl w:val="0"/>
        </w:rPr>
        <w:t xml:space="preserve"> dentro del mismo repositorio para mantener trazabilidad entre análisis, diseño e implementación.</w:t>
      </w:r>
      <w:r w:rsidDel="00000000" w:rsidR="00000000" w:rsidRPr="00000000">
        <w:rPr>
          <w:rtl w:val="0"/>
        </w:rPr>
      </w:r>
    </w:p>
    <w:tbl>
      <w:tblPr>
        <w:tblStyle w:val="Table15"/>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25">
            <w:pPr>
              <w:spacing w:after="0" w:before="0" w:lineRule="auto"/>
              <w:rPr/>
            </w:pPr>
            <w:r w:rsidDel="00000000" w:rsidR="00000000" w:rsidRPr="00000000">
              <w:rPr>
                <w:b w:val="1"/>
                <w:bCs w:val="1"/>
                <w:sz w:val="21"/>
                <w:szCs w:val="21"/>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26">
            <w:pPr>
              <w:spacing w:after="0" w:before="0" w:lineRule="auto"/>
              <w:rPr/>
            </w:pPr>
            <w:r w:rsidDel="00000000" w:rsidR="00000000" w:rsidRPr="00000000">
              <w:rPr>
                <w:b w:val="1"/>
                <w:bCs w:val="1"/>
                <w:sz w:val="21"/>
                <w:szCs w:val="21"/>
                <w:rtl w:val="0"/>
              </w:rPr>
              <w:t xml:space="preserve">Ubicación recomendada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7">
            <w:pPr>
              <w:spacing w:after="0" w:before="0" w:lineRule="auto"/>
              <w:rPr/>
            </w:pPr>
            <w:r w:rsidDel="00000000" w:rsidR="00000000" w:rsidRPr="00000000">
              <w:rPr>
                <w:sz w:val="21"/>
                <w:szCs w:val="21"/>
                <w:rtl w:val="0"/>
              </w:rPr>
              <w:t xml:space="preserve">Documento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8">
            <w:pPr>
              <w:spacing w:after="0" w:before="0" w:lineRule="auto"/>
              <w:rPr/>
            </w:pPr>
            <w:r w:rsidDel="00000000" w:rsidR="00000000" w:rsidRPr="00000000">
              <w:rPr>
                <w:sz w:val="21"/>
                <w:szCs w:val="21"/>
                <w:rtl w:val="0"/>
              </w:rPr>
              <w:t xml:space="preserve">docs/evidencias/clase-02/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9">
            <w:pPr>
              <w:spacing w:after="0" w:before="0" w:lineRule="auto"/>
              <w:rPr/>
            </w:pPr>
            <w:r w:rsidDel="00000000" w:rsidR="00000000" w:rsidRPr="00000000">
              <w:rPr>
                <w:sz w:val="21"/>
                <w:szCs w:val="21"/>
                <w:rtl w:val="0"/>
              </w:rPr>
              <w:t xml:space="preserve">Logotipo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A">
            <w:pPr>
              <w:spacing w:after="0" w:lineRule="auto"/>
              <w:rPr/>
            </w:pPr>
            <w:hyperlink r:id="rId17">
              <w:r w:rsidDel="00000000" w:rsidR="00000000" w:rsidRPr="00000000">
                <w:rPr>
                  <w:color w:val="1155cc"/>
                  <w:u w:val="single"/>
                  <w:rtl w:val="0"/>
                </w:rPr>
                <w:t xml:space="preserve">https://drive.google.com/file/d/1R7VP-opcMkliAN3iQEXxWCFk1kxZpLoj/view?usp=drivesdk</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B">
            <w:pPr>
              <w:spacing w:after="0" w:before="0" w:lineRule="auto"/>
              <w:rPr/>
            </w:pPr>
            <w:r w:rsidDel="00000000" w:rsidR="00000000" w:rsidRPr="00000000">
              <w:rPr>
                <w:sz w:val="21"/>
                <w:szCs w:val="21"/>
                <w:rtl w:val="0"/>
              </w:rPr>
              <w:t xml:space="preserve">Diagrama UML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C">
            <w:pPr>
              <w:spacing w:after="0" w:before="0" w:lineRule="auto"/>
              <w:rPr/>
            </w:pPr>
            <w:r w:rsidDel="00000000" w:rsidR="00000000" w:rsidRPr="00000000">
              <w:rPr>
                <w:sz w:val="21"/>
                <w:szCs w:val="21"/>
                <w:rtl w:val="0"/>
              </w:rPr>
              <w:t xml:space="preserve">docs/diseno/flujo-usuario-uml.png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D">
            <w:pPr>
              <w:spacing w:after="0" w:before="0" w:lineRule="auto"/>
              <w:rPr/>
            </w:pPr>
            <w:r w:rsidDel="00000000" w:rsidR="00000000" w:rsidRPr="00000000">
              <w:rPr>
                <w:sz w:val="21"/>
                <w:szCs w:val="21"/>
                <w:rtl w:val="0"/>
              </w:rPr>
              <w:t xml:space="preserve">Interfaces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2E">
            <w:pPr>
              <w:spacing w:after="0" w:before="0" w:lineRule="auto"/>
              <w:rPr/>
            </w:pPr>
            <w:r w:rsidDel="00000000" w:rsidR="00000000" w:rsidRPr="00000000">
              <w:rPr>
                <w:sz w:val="21"/>
                <w:szCs w:val="21"/>
                <w:rtl w:val="0"/>
              </w:rPr>
              <w:t xml:space="preserve">docs/diseno/interfaces/</w:t>
            </w:r>
            <w:r w:rsidDel="00000000" w:rsidR="00000000" w:rsidRPr="00000000">
              <w:rPr>
                <w:rtl w:val="0"/>
              </w:rPr>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7. Evidencia y actualización del README</w:t>
      </w:r>
    </w:p>
    <w:p w:rsidR="00000000" w:rsidDel="00000000" w:rsidP="00000000" w:rsidRDefault="00000000" w:rsidRPr="00000000" w14:paraId="00000131">
      <w:pPr>
        <w:spacing w:after="120" w:lineRule="auto"/>
        <w:rPr/>
      </w:pPr>
      <w:r w:rsidDel="00000000" w:rsidR="00000000" w:rsidRPr="00000000">
        <w:rPr>
          <w:sz w:val="21"/>
          <w:szCs w:val="21"/>
          <w:rtl w:val="0"/>
        </w:rPr>
        <w:t xml:space="preserve">Antes de finalizar, dejen el repositorio organizado y asegúrense de que otra persona pueda comprender el proyecto revisando el README.md.</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7.1 Contenido mínimo del README.md</w:t>
      </w:r>
    </w:p>
    <w:p w:rsidR="00000000" w:rsidDel="00000000" w:rsidP="00000000" w:rsidRDefault="00000000" w:rsidRPr="00000000" w14:paraId="00000133">
      <w:pPr>
        <w:spacing w:after="80" w:lineRule="auto"/>
        <w:rPr/>
      </w:pPr>
      <w:r w:rsidDel="00000000" w:rsidR="00000000" w:rsidRPr="00000000">
        <w:rPr>
          <w:sz w:val="21"/>
          <w:szCs w:val="21"/>
          <w:rtl w:val="0"/>
        </w:rPr>
        <w:t xml:space="preserve">El README debe permitir comprender rápidamente qué aplicación construirán y cómo se organizará visualmente.</w:t>
      </w:r>
      <w:r w:rsidDel="00000000" w:rsidR="00000000" w:rsidRPr="00000000">
        <w:rPr>
          <w:rtl w:val="0"/>
        </w:rPr>
      </w:r>
    </w:p>
    <w:tbl>
      <w:tblPr>
        <w:tblStyle w:val="Table16"/>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34">
            <w:pPr>
              <w:spacing w:after="0" w:before="0" w:lineRule="auto"/>
              <w:rPr/>
            </w:pPr>
            <w:r w:rsidDel="00000000" w:rsidR="00000000" w:rsidRPr="00000000">
              <w:rPr>
                <w:b w:val="1"/>
                <w:bCs w:val="1"/>
                <w:sz w:val="18"/>
                <w:szCs w:val="18"/>
                <w:rtl w:val="0"/>
              </w:rPr>
              <w:t xml:space="preserve">Sección del README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70.0" w:type="dxa"/>
              <w:bottom w:w="70.0" w:type="dxa"/>
            </w:tcMar>
            <w:vAlign w:val="center"/>
          </w:tcPr>
          <w:p w:rsidR="00000000" w:rsidDel="00000000" w:rsidP="00000000" w:rsidRDefault="00000000" w:rsidRPr="00000000" w14:paraId="00000135">
            <w:pPr>
              <w:spacing w:after="0" w:before="0" w:lineRule="auto"/>
              <w:rPr/>
            </w:pPr>
            <w:r w:rsidDel="00000000" w:rsidR="00000000" w:rsidRPr="00000000">
              <w:rPr>
                <w:b w:val="1"/>
                <w:bCs w:val="1"/>
                <w:sz w:val="18"/>
                <w:szCs w:val="18"/>
                <w:rtl w:val="0"/>
              </w:rPr>
              <w:t xml:space="preserve">Contenido mínimo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6">
            <w:pPr>
              <w:spacing w:after="0" w:before="0" w:lineRule="auto"/>
              <w:rPr/>
            </w:pPr>
            <w:r w:rsidDel="00000000" w:rsidR="00000000" w:rsidRPr="00000000">
              <w:rPr>
                <w:sz w:val="18"/>
                <w:szCs w:val="18"/>
                <w:rtl w:val="0"/>
              </w:rPr>
              <w:t xml:space="preserve">Nombre y propósito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7">
            <w:pPr>
              <w:spacing w:after="0" w:before="0" w:lineRule="auto"/>
              <w:rPr/>
            </w:pPr>
            <w:r w:rsidDel="00000000" w:rsidR="00000000" w:rsidRPr="00000000">
              <w:rPr>
                <w:sz w:val="18"/>
                <w:szCs w:val="18"/>
                <w:rtl w:val="0"/>
              </w:rPr>
              <w:t xml:space="preserve">Nombre de la app y breve descripción del problema.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8">
            <w:pPr>
              <w:spacing w:after="0" w:before="0" w:lineRule="auto"/>
              <w:rPr/>
            </w:pPr>
            <w:r w:rsidDel="00000000" w:rsidR="00000000" w:rsidRPr="00000000">
              <w:rPr>
                <w:sz w:val="18"/>
                <w:szCs w:val="18"/>
                <w:rtl w:val="0"/>
              </w:rPr>
              <w:t xml:space="preserve">Identidad visual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9">
            <w:pPr>
              <w:spacing w:after="0" w:before="0" w:lineRule="auto"/>
              <w:rPr/>
            </w:pPr>
            <w:r w:rsidDel="00000000" w:rsidR="00000000" w:rsidRPr="00000000">
              <w:rPr>
                <w:sz w:val="18"/>
                <w:szCs w:val="18"/>
                <w:rtl w:val="0"/>
              </w:rPr>
              <w:t xml:space="preserve">Logotipo y paleta de colores.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A">
            <w:pPr>
              <w:spacing w:after="0" w:before="0" w:lineRule="auto"/>
              <w:rPr/>
            </w:pPr>
            <w:r w:rsidDel="00000000" w:rsidR="00000000" w:rsidRPr="00000000">
              <w:rPr>
                <w:sz w:val="18"/>
                <w:szCs w:val="18"/>
                <w:rtl w:val="0"/>
              </w:rPr>
              <w:t xml:space="preserve">Flujo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B">
            <w:pPr>
              <w:spacing w:after="0" w:before="0" w:lineRule="auto"/>
              <w:rPr/>
            </w:pPr>
            <w:r w:rsidDel="00000000" w:rsidR="00000000" w:rsidRPr="00000000">
              <w:rPr>
                <w:sz w:val="18"/>
                <w:szCs w:val="18"/>
                <w:rtl w:val="0"/>
              </w:rPr>
              <w:t xml:space="preserve">Imagen del Diagrama de Actividad UML.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C">
            <w:pPr>
              <w:spacing w:after="0" w:before="0" w:lineRule="auto"/>
              <w:rPr/>
            </w:pPr>
            <w:r w:rsidDel="00000000" w:rsidR="00000000" w:rsidRPr="00000000">
              <w:rPr>
                <w:sz w:val="18"/>
                <w:szCs w:val="18"/>
                <w:rtl w:val="0"/>
              </w:rPr>
              <w:t xml:space="preserve">Pantallas principales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D">
            <w:pPr>
              <w:spacing w:after="0" w:before="0" w:lineRule="auto"/>
              <w:rPr/>
            </w:pPr>
            <w:r w:rsidDel="00000000" w:rsidR="00000000" w:rsidRPr="00000000">
              <w:rPr>
                <w:sz w:val="18"/>
                <w:szCs w:val="18"/>
                <w:rtl w:val="0"/>
              </w:rPr>
              <w:t xml:space="preserve">Lista de interfaces y ubicación dentro de docs/diseno/.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E">
            <w:pPr>
              <w:spacing w:after="0" w:before="0" w:lineRule="auto"/>
              <w:rPr>
                <w:sz w:val="18"/>
                <w:szCs w:val="18"/>
              </w:rPr>
            </w:pPr>
            <w:r w:rsidDel="00000000" w:rsidR="00000000" w:rsidRPr="00000000">
              <w:rPr>
                <w:sz w:val="18"/>
                <w:szCs w:val="18"/>
                <w:rtl w:val="0"/>
              </w:rPr>
              <w:t xml:space="preserve">Integrantes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3F">
            <w:pPr>
              <w:spacing w:after="0" w:before="0" w:lineRule="auto"/>
              <w:rPr>
                <w:sz w:val="18"/>
                <w:szCs w:val="18"/>
              </w:rPr>
            </w:pPr>
            <w:r w:rsidDel="00000000" w:rsidR="00000000" w:rsidRPr="00000000">
              <w:rPr>
                <w:sz w:val="18"/>
                <w:szCs w:val="18"/>
                <w:rtl w:val="0"/>
              </w:rPr>
              <w:t xml:space="preserve">Amaro Villalobos, Cristobal  Loncon,  Luis Villalon y Joaquin Oyarzun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0">
            <w:pPr>
              <w:spacing w:after="0" w:before="0" w:lineRule="auto"/>
              <w:rPr>
                <w:sz w:val="18"/>
                <w:szCs w:val="18"/>
              </w:rPr>
            </w:pPr>
            <w:r w:rsidDel="00000000" w:rsidR="00000000" w:rsidRPr="00000000">
              <w:rPr>
                <w:sz w:val="18"/>
                <w:szCs w:val="18"/>
                <w:rtl w:val="0"/>
              </w:rPr>
              <w:t xml:space="preserve">Tecnologías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1">
            <w:pPr>
              <w:spacing w:after="0" w:before="0" w:lineRule="auto"/>
              <w:rPr>
                <w:sz w:val="18"/>
                <w:szCs w:val="18"/>
              </w:rPr>
            </w:pPr>
            <w:r w:rsidDel="00000000" w:rsidR="00000000" w:rsidRPr="00000000">
              <w:rPr>
                <w:rtl w:val="0"/>
              </w:rPr>
            </w:r>
          </w:p>
        </w:tc>
      </w:tr>
    </w:tbl>
    <w:p w:rsidR="00000000" w:rsidDel="00000000" w:rsidP="00000000" w:rsidRDefault="00000000" w:rsidRPr="00000000" w14:paraId="00000142">
      <w:pPr>
        <w:spacing w:after="0" w:before="0" w:lineRule="auto"/>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Nombre y ubicación de la evidencia</w:t>
      </w:r>
    </w:p>
    <w:tbl>
      <w:tblPr>
        <w:tblStyle w:val="Table17"/>
        <w:tblW w:w="10200.0" w:type="dxa"/>
        <w:jc w:val="center"/>
        <w:tblLayout w:type="fixed"/>
        <w:tblLook w:val="0400"/>
      </w:tblPr>
      <w:tblGrid>
        <w:gridCol w:w="5100"/>
        <w:gridCol w:w="5100"/>
        <w:tblGridChange w:id="0">
          <w:tblGrid>
            <w:gridCol w:w="5100"/>
            <w:gridCol w:w="51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44">
            <w:pPr>
              <w:spacing w:after="0" w:before="0" w:lineRule="auto"/>
              <w:rPr/>
            </w:pPr>
            <w:r w:rsidDel="00000000" w:rsidR="00000000" w:rsidRPr="00000000">
              <w:rPr>
                <w:b w:val="1"/>
                <w:bCs w:val="1"/>
                <w:sz w:val="18"/>
                <w:szCs w:val="18"/>
                <w:rtl w:val="0"/>
              </w:rPr>
              <w:t xml:space="preserve">Elemento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5">
            <w:pPr>
              <w:spacing w:after="0" w:before="0" w:lineRule="auto"/>
              <w:rPr/>
            </w:pPr>
            <w:r w:rsidDel="00000000" w:rsidR="00000000" w:rsidRPr="00000000">
              <w:rPr>
                <w:sz w:val="18"/>
                <w:szCs w:val="18"/>
                <w:rtl w:val="0"/>
              </w:rPr>
              <w:t xml:space="preserve">Definición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46">
            <w:pPr>
              <w:spacing w:after="0" w:before="0" w:lineRule="auto"/>
              <w:rPr/>
            </w:pPr>
            <w:r w:rsidDel="00000000" w:rsidR="00000000" w:rsidRPr="00000000">
              <w:rPr>
                <w:b w:val="1"/>
                <w:bCs w:val="1"/>
                <w:sz w:val="18"/>
                <w:szCs w:val="18"/>
                <w:rtl w:val="0"/>
              </w:rPr>
              <w:t xml:space="preserve">Nombre recomendado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7">
            <w:pPr>
              <w:spacing w:after="0" w:before="0" w:lineRule="auto"/>
              <w:rPr/>
            </w:pPr>
            <w:r w:rsidDel="00000000" w:rsidR="00000000" w:rsidRPr="00000000">
              <w:rPr>
                <w:sz w:val="18"/>
                <w:szCs w:val="18"/>
                <w:rtl w:val="0"/>
              </w:rPr>
              <w:t xml:space="preserve">Evidencia_Clase_02_Diseno_EquipoXX.docx</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48">
            <w:pPr>
              <w:spacing w:after="0" w:before="0" w:lineRule="auto"/>
              <w:rPr/>
            </w:pPr>
            <w:r w:rsidDel="00000000" w:rsidR="00000000" w:rsidRPr="00000000">
              <w:rPr>
                <w:b w:val="1"/>
                <w:bCs w:val="1"/>
                <w:sz w:val="18"/>
                <w:szCs w:val="18"/>
                <w:rtl w:val="0"/>
              </w:rPr>
              <w:t xml:space="preserve">Carpeta de 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9">
            <w:pPr>
              <w:spacing w:after="0" w:before="0" w:lineRule="auto"/>
              <w:rPr/>
            </w:pPr>
            <w:r w:rsidDel="00000000" w:rsidR="00000000" w:rsidRPr="00000000">
              <w:rPr>
                <w:sz w:val="18"/>
                <w:szCs w:val="18"/>
                <w:rtl w:val="0"/>
              </w:rPr>
              <w:t xml:space="preserve">docs/evidencias/clase-02/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4A">
            <w:pPr>
              <w:spacing w:after="0" w:before="0" w:lineRule="auto"/>
              <w:rPr/>
            </w:pPr>
            <w:r w:rsidDel="00000000" w:rsidR="00000000" w:rsidRPr="00000000">
              <w:rPr>
                <w:b w:val="1"/>
                <w:bCs w:val="1"/>
                <w:sz w:val="18"/>
                <w:szCs w:val="18"/>
                <w:rtl w:val="0"/>
              </w:rPr>
              <w:t xml:space="preserve">Carpeta de diseño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B">
            <w:pPr>
              <w:spacing w:after="0" w:before="0" w:lineRule="auto"/>
              <w:rPr/>
            </w:pPr>
            <w:r w:rsidDel="00000000" w:rsidR="00000000" w:rsidRPr="00000000">
              <w:rPr>
                <w:sz w:val="18"/>
                <w:szCs w:val="18"/>
                <w:rtl w:val="0"/>
              </w:rPr>
              <w:t xml:space="preserve">docs/diseno/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af0f6" w:val="clear"/>
            <w:tcMar>
              <w:top w:w="70.0" w:type="dxa"/>
              <w:bottom w:w="70.0" w:type="dxa"/>
            </w:tcMar>
            <w:vAlign w:val="center"/>
          </w:tcPr>
          <w:p w:rsidR="00000000" w:rsidDel="00000000" w:rsidP="00000000" w:rsidRDefault="00000000" w:rsidRPr="00000000" w14:paraId="0000014C">
            <w:pPr>
              <w:spacing w:after="0" w:before="0" w:lineRule="auto"/>
              <w:rPr/>
            </w:pPr>
            <w:r w:rsidDel="00000000" w:rsidR="00000000" w:rsidRPr="00000000">
              <w:rPr>
                <w:b w:val="1"/>
                <w:bCs w:val="1"/>
                <w:sz w:val="18"/>
                <w:szCs w:val="18"/>
                <w:rtl w:val="0"/>
              </w:rPr>
              <w:t xml:space="preserve">Commit sugerido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14D">
            <w:pPr>
              <w:spacing w:after="0" w:before="0" w:lineRule="auto"/>
              <w:rPr/>
            </w:pPr>
            <w:r w:rsidDel="00000000" w:rsidR="00000000" w:rsidRPr="00000000">
              <w:rPr>
                <w:sz w:val="18"/>
                <w:szCs w:val="18"/>
                <w:rtl w:val="0"/>
              </w:rPr>
              <w:t xml:space="preserve">docs: agrega flujo UML e interfaces del proyecto</w:t>
            </w:r>
            <w:r w:rsidDel="00000000" w:rsidR="00000000" w:rsidRPr="00000000">
              <w:rPr>
                <w:rtl w:val="0"/>
              </w:rPr>
            </w:r>
          </w:p>
        </w:tc>
      </w:tr>
    </w:tbl>
    <w:p w:rsidR="00000000" w:rsidDel="00000000" w:rsidP="00000000" w:rsidRDefault="00000000" w:rsidRPr="00000000" w14:paraId="0000014E">
      <w:pPr>
        <w:spacing w:after="20" w:lineRule="auto"/>
        <w:rPr/>
      </w:pP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Cierre de la clase</w:t>
      </w:r>
    </w:p>
    <w:p w:rsidR="00000000" w:rsidDel="00000000" w:rsidP="00000000" w:rsidRDefault="00000000" w:rsidRPr="00000000" w14:paraId="00000150">
      <w:pPr>
        <w:spacing w:after="20" w:lineRule="auto"/>
        <w:rPr/>
      </w:pPr>
      <w:r w:rsidDel="00000000" w:rsidR="00000000" w:rsidRPr="00000000">
        <w:rPr>
          <w:sz w:val="18"/>
          <w:szCs w:val="18"/>
          <w:rtl w:val="0"/>
        </w:rPr>
        <w:t xml:space="preserve">¿Un desarrollador externo podría comprender qué aplicación construirán y cómo debería verse revisando el README y la carpeta de diseño?</w:t>
      </w:r>
      <w:r w:rsidDel="00000000" w:rsidR="00000000" w:rsidRPr="00000000">
        <w:rPr>
          <w:rtl w:val="0"/>
        </w:rPr>
      </w:r>
    </w:p>
    <w:p w:rsidR="00000000" w:rsidDel="00000000" w:rsidP="00000000" w:rsidRDefault="00000000" w:rsidRPr="00000000" w14:paraId="00000151">
      <w:pPr>
        <w:spacing w:after="20" w:lineRule="auto"/>
        <w:rPr/>
      </w:pPr>
      <w:r w:rsidDel="00000000" w:rsidR="00000000" w:rsidRPr="00000000">
        <w:rPr>
          <w:sz w:val="18"/>
          <w:szCs w:val="18"/>
          <w:rtl w:val="0"/>
        </w:rPr>
        <w:t xml:space="preserve">Respuesta: __________________________________________________________________________</w:t>
      </w:r>
      <w:r w:rsidDel="00000000" w:rsidR="00000000" w:rsidRPr="00000000">
        <w:rPr>
          <w:rtl w:val="0"/>
        </w:rPr>
      </w:r>
    </w:p>
    <w:p w:rsidR="00000000" w:rsidDel="00000000" w:rsidP="00000000" w:rsidRDefault="00000000" w:rsidRPr="00000000" w14:paraId="00000152">
      <w:pPr>
        <w:spacing w:before="240" w:lineRule="auto"/>
        <w:jc w:val="center"/>
        <w:rPr/>
      </w:pPr>
      <w:r w:rsidDel="00000000" w:rsidR="00000000" w:rsidRPr="00000000">
        <w:rPr>
          <w:rFonts w:ascii="Play" w:cs="Play" w:eastAsia="Play" w:hAnsi="Play"/>
          <w:b w:val="1"/>
          <w:bCs w:val="1"/>
          <w:color w:val="1f4e79"/>
          <w:sz w:val="30"/>
          <w:szCs w:val="30"/>
          <w:rtl w:val="0"/>
        </w:rPr>
        <w:t xml:space="preserve">CLASE 2 COMPLETADA</w:t>
      </w:r>
      <w:r w:rsidDel="00000000" w:rsidR="00000000" w:rsidRPr="00000000">
        <w:rPr>
          <w:rtl w:val="0"/>
        </w:rPr>
      </w:r>
    </w:p>
    <w:sectPr>
      <w:headerReference r:id="rId18" w:type="default"/>
      <w:footerReference r:id="rId19"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2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ithub.com/en/get-started/writing-on-github/working-with-advanced-formatting/creating-diagrams" TargetMode="External"/><Relationship Id="rId10" Type="http://schemas.openxmlformats.org/officeDocument/2006/relationships/hyperlink" Target="https://www.planttext.com/" TargetMode="External"/><Relationship Id="rId13" Type="http://schemas.openxmlformats.org/officeDocument/2006/relationships/hyperlink" Target="https://aistudio.google.com/"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xables.com/diseno-ux-ui/psicologia-y-teoria-del-color-en-el-diseno-de-interfaces/" TargetMode="External"/><Relationship Id="rId15" Type="http://schemas.openxmlformats.org/officeDocument/2006/relationships/hyperlink" Target="https://stitch.withgoogle.com/" TargetMode="External"/><Relationship Id="rId14" Type="http://schemas.openxmlformats.org/officeDocument/2006/relationships/hyperlink" Target="https://aistudio.google.com/" TargetMode="External"/><Relationship Id="rId17" Type="http://schemas.openxmlformats.org/officeDocument/2006/relationships/hyperlink" Target="https://drive.google.com/file/d/1R7VP-opcMkliAN3iQEXxWCFk1kxZpLoj/view?usp=drivesdk" TargetMode="External"/><Relationship Id="rId16" Type="http://schemas.openxmlformats.org/officeDocument/2006/relationships/hyperlink" Target="https://m3.material.io/components"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drive.google.com/file/d/1R7VP-opcMkliAN3iQEXxWCFk1kxZpLoj/view?usp=drivesdk" TargetMode="External"/><Relationship Id="rId8" Type="http://schemas.openxmlformats.org/officeDocument/2006/relationships/hyperlink" Target="https://www.uxables.com/diseno-ux-ui/psicologia-y-teoria-del-color-en-el-diseno-de-interfa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pKQwPDvPk7rRSU9QB6GBHcQ0w==">CgMxLjA4AHIhMWFIMkxCN3U3VHZlakhRS0FQVngwSHlBZVc0djVxQVls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